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E5D" w:rsidRDefault="00F967AE" w:rsidP="009C7E5D">
      <w:pPr>
        <w:pStyle w:val="NoSpacing"/>
        <w:rPr>
          <w:rFonts w:ascii="Times New Roman" w:eastAsiaTheme="majorEastAsia" w:hAnsi="Times New Roman" w:cs="Times New Roman"/>
          <w:sz w:val="54"/>
          <w:szCs w:val="72"/>
        </w:rPr>
      </w:pPr>
      <w:r w:rsidRPr="00F967AE">
        <w:rPr>
          <w:rFonts w:ascii="Times New Roman" w:eastAsiaTheme="majorEastAsia" w:hAnsi="Times New Roman" w:cs="Times New Roman"/>
          <w:noProof/>
          <w:sz w:val="54"/>
          <w:szCs w:val="72"/>
          <w:lang w:val="en-IN" w:eastAsia="en-IN"/>
        </w:rPr>
        <w:drawing>
          <wp:anchor distT="0" distB="0" distL="114300" distR="114300" simplePos="0" relativeHeight="251994112" behindDoc="1" locked="0" layoutInCell="1" allowOverlap="1" wp14:anchorId="558D4944" wp14:editId="2840A8F2">
            <wp:simplePos x="0" y="0"/>
            <wp:positionH relativeFrom="column">
              <wp:posOffset>-5080</wp:posOffset>
            </wp:positionH>
            <wp:positionV relativeFrom="paragraph">
              <wp:posOffset>-23495</wp:posOffset>
            </wp:positionV>
            <wp:extent cx="6827520" cy="10104120"/>
            <wp:effectExtent l="0" t="0" r="0" b="0"/>
            <wp:wrapTight wrapText="bothSides">
              <wp:wrapPolygon edited="0">
                <wp:start x="0" y="0"/>
                <wp:lineTo x="0" y="21543"/>
                <wp:lineTo x="21516" y="21543"/>
                <wp:lineTo x="21516" y="0"/>
                <wp:lineTo x="0" y="0"/>
              </wp:wrapPolygon>
            </wp:wrapTight>
            <wp:docPr id="1" name="Picture 1" descr="C:\Users\Faculty\Download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ownloads\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7520" cy="1010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BD2" w:rsidRPr="00712F1B" w:rsidRDefault="00512BD2"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Default="00F967AE" w:rsidP="009C7E5D">
      <w:pPr>
        <w:pStyle w:val="NoSpacing"/>
        <w:rPr>
          <w:rFonts w:ascii="Times New Roman" w:eastAsiaTheme="majorEastAsia" w:hAnsi="Times New Roman" w:cs="Times New Roman"/>
          <w:sz w:val="54"/>
          <w:szCs w:val="72"/>
        </w:rPr>
      </w:pPr>
    </w:p>
    <w:p w:rsidR="00F967AE" w:rsidRPr="00712F1B" w:rsidRDefault="00F967AE" w:rsidP="009C7E5D">
      <w:pPr>
        <w:pStyle w:val="NoSpacing"/>
        <w:rPr>
          <w:rFonts w:ascii="Times New Roman" w:eastAsiaTheme="majorEastAsia" w:hAnsi="Times New Roman" w:cs="Times New Roman"/>
          <w:sz w:val="54"/>
          <w:szCs w:val="72"/>
        </w:rPr>
      </w:pPr>
    </w:p>
    <w:p w:rsidR="009C7E5D" w:rsidRPr="00712F1B" w:rsidRDefault="00596843" w:rsidP="00596843">
      <w:pPr>
        <w:pStyle w:val="NoSpacing"/>
        <w:tabs>
          <w:tab w:val="left" w:pos="1440"/>
        </w:tabs>
        <w:rPr>
          <w:rFonts w:ascii="Times New Roman" w:eastAsiaTheme="majorEastAsia" w:hAnsi="Times New Roman" w:cs="Times New Roman"/>
          <w:b/>
          <w:sz w:val="72"/>
          <w:szCs w:val="72"/>
        </w:rPr>
      </w:pPr>
      <w:r>
        <w:rPr>
          <w:rFonts w:ascii="Times New Roman" w:eastAsiaTheme="majorEastAsia" w:hAnsi="Times New Roman" w:cs="Times New Roman"/>
          <w:sz w:val="54"/>
          <w:szCs w:val="72"/>
        </w:rPr>
        <w:t xml:space="preserve">         </w:t>
      </w:r>
      <w:r w:rsidR="008C72DD" w:rsidRPr="00712F1B">
        <w:rPr>
          <w:rFonts w:ascii="Times New Roman" w:eastAsiaTheme="majorEastAsia" w:hAnsi="Times New Roman" w:cs="Times New Roman"/>
          <w:b/>
          <w:sz w:val="72"/>
          <w:szCs w:val="72"/>
        </w:rPr>
        <w:t>SCHEME &amp; SYLLABUS</w:t>
      </w:r>
    </w:p>
    <w:p w:rsidR="008C72DD" w:rsidRDefault="00596843" w:rsidP="00361797">
      <w:pPr>
        <w:pStyle w:val="NoSpacing"/>
        <w:tabs>
          <w:tab w:val="left" w:pos="1440"/>
        </w:tabs>
        <w:jc w:val="center"/>
        <w:rPr>
          <w:rFonts w:ascii="Times New Roman" w:eastAsiaTheme="majorEastAsia" w:hAnsi="Times New Roman" w:cs="Times New Roman"/>
          <w:b/>
          <w:sz w:val="72"/>
          <w:szCs w:val="72"/>
        </w:rPr>
      </w:pPr>
      <w:r>
        <w:rPr>
          <w:rFonts w:ascii="Times New Roman" w:eastAsiaTheme="majorEastAsia" w:hAnsi="Times New Roman" w:cs="Times New Roman"/>
          <w:b/>
          <w:sz w:val="72"/>
          <w:szCs w:val="72"/>
        </w:rPr>
        <w:t>BBA-BUSINESS ANALYTICS</w:t>
      </w:r>
    </w:p>
    <w:p w:rsidR="00596843" w:rsidRPr="00712F1B" w:rsidRDefault="00596843" w:rsidP="00361797">
      <w:pPr>
        <w:pStyle w:val="NoSpacing"/>
        <w:tabs>
          <w:tab w:val="left" w:pos="1440"/>
        </w:tabs>
        <w:jc w:val="center"/>
        <w:rPr>
          <w:rFonts w:ascii="Times New Roman" w:eastAsiaTheme="majorEastAsia" w:hAnsi="Times New Roman" w:cs="Times New Roman"/>
          <w:b/>
          <w:sz w:val="72"/>
          <w:szCs w:val="72"/>
        </w:rPr>
      </w:pPr>
      <w:r>
        <w:rPr>
          <w:rFonts w:ascii="Times New Roman" w:eastAsiaTheme="majorEastAsia" w:hAnsi="Times New Roman" w:cs="Times New Roman"/>
          <w:b/>
          <w:sz w:val="72"/>
          <w:szCs w:val="72"/>
        </w:rPr>
        <w:t>{BA}</w:t>
      </w:r>
    </w:p>
    <w:p w:rsidR="008C72DD" w:rsidRPr="00712F1B" w:rsidRDefault="00C810E3" w:rsidP="00361797">
      <w:pPr>
        <w:pStyle w:val="NoSpacing"/>
        <w:tabs>
          <w:tab w:val="left" w:pos="1440"/>
        </w:tabs>
        <w:jc w:val="center"/>
        <w:rPr>
          <w:rFonts w:ascii="Times New Roman" w:eastAsiaTheme="majorEastAsia" w:hAnsi="Times New Roman" w:cs="Times New Roman"/>
          <w:b/>
          <w:sz w:val="72"/>
          <w:szCs w:val="72"/>
        </w:rPr>
      </w:pPr>
      <w:r w:rsidRPr="00712F1B">
        <w:rPr>
          <w:rFonts w:ascii="Times New Roman" w:eastAsiaTheme="majorEastAsia" w:hAnsi="Times New Roman" w:cs="Times New Roman"/>
          <w:b/>
          <w:sz w:val="72"/>
          <w:szCs w:val="72"/>
        </w:rPr>
        <w:t xml:space="preserve">BATCH: </w:t>
      </w:r>
      <w:r w:rsidR="00D32148" w:rsidRPr="00FF5237">
        <w:rPr>
          <w:rFonts w:ascii="Times New Roman" w:eastAsiaTheme="majorEastAsia" w:hAnsi="Times New Roman" w:cs="Times New Roman"/>
          <w:b/>
          <w:sz w:val="72"/>
          <w:szCs w:val="72"/>
        </w:rPr>
        <w:t>2023-26</w:t>
      </w:r>
    </w:p>
    <w:p w:rsidR="009C7E5D" w:rsidRPr="00712F1B" w:rsidRDefault="009C7E5D" w:rsidP="00361797">
      <w:pPr>
        <w:pStyle w:val="NoSpacing"/>
        <w:jc w:val="center"/>
        <w:rPr>
          <w:rFonts w:ascii="Times New Roman" w:eastAsiaTheme="majorEastAsia" w:hAnsi="Times New Roman" w:cs="Times New Roman"/>
          <w:b/>
          <w:sz w:val="72"/>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794277" w:rsidRPr="00712F1B" w:rsidRDefault="00794277"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8C72DD" w:rsidRPr="00712F1B" w:rsidRDefault="008C72DD" w:rsidP="00BB7363">
      <w:pPr>
        <w:jc w:val="center"/>
        <w:rPr>
          <w:rFonts w:ascii="Times New Roman" w:hAnsi="Times New Roman" w:cs="Times New Roman"/>
          <w:b/>
          <w:sz w:val="36"/>
          <w:szCs w:val="36"/>
        </w:rPr>
      </w:pPr>
    </w:p>
    <w:p w:rsidR="00BB7363" w:rsidRPr="00712F1B" w:rsidRDefault="00361797" w:rsidP="00950359">
      <w:pPr>
        <w:ind w:left="576"/>
        <w:jc w:val="center"/>
        <w:rPr>
          <w:rFonts w:ascii="Times New Roman" w:hAnsi="Times New Roman" w:cs="Times New Roman"/>
          <w:b/>
          <w:sz w:val="36"/>
          <w:szCs w:val="36"/>
        </w:rPr>
      </w:pPr>
      <w:r>
        <w:rPr>
          <w:rFonts w:ascii="Times New Roman" w:hAnsi="Times New Roman" w:cs="Times New Roman"/>
          <w:b/>
          <w:sz w:val="36"/>
          <w:szCs w:val="36"/>
        </w:rPr>
        <w:br w:type="page"/>
      </w:r>
      <w:r w:rsidR="00F63965" w:rsidRPr="00712F1B">
        <w:rPr>
          <w:rFonts w:ascii="Times New Roman" w:hAnsi="Times New Roman" w:cs="Times New Roman"/>
          <w:b/>
          <w:sz w:val="36"/>
          <w:szCs w:val="36"/>
        </w:rPr>
        <w:lastRenderedPageBreak/>
        <w:t>INDEX</w:t>
      </w:r>
    </w:p>
    <w:p w:rsidR="007B3214" w:rsidRPr="00712F1B" w:rsidRDefault="007B3214" w:rsidP="00BB7363">
      <w:pPr>
        <w:jc w:val="center"/>
        <w:rPr>
          <w:rFonts w:ascii="Times New Roman" w:hAnsi="Times New Roman" w:cs="Times New Roman"/>
          <w:b/>
          <w:sz w:val="36"/>
          <w:szCs w:val="36"/>
        </w:rPr>
      </w:pPr>
    </w:p>
    <w:tbl>
      <w:tblPr>
        <w:tblStyle w:val="TableGrid"/>
        <w:tblW w:w="9810" w:type="dxa"/>
        <w:tblInd w:w="265" w:type="dxa"/>
        <w:tblLook w:val="04A0" w:firstRow="1" w:lastRow="0" w:firstColumn="1" w:lastColumn="0" w:noHBand="0" w:noVBand="1"/>
      </w:tblPr>
      <w:tblGrid>
        <w:gridCol w:w="1314"/>
        <w:gridCol w:w="6516"/>
        <w:gridCol w:w="1980"/>
      </w:tblGrid>
      <w:tr w:rsidR="00F63965" w:rsidRPr="00712F1B" w:rsidTr="00EA5610">
        <w:trPr>
          <w:trHeight w:val="144"/>
        </w:trPr>
        <w:tc>
          <w:tcPr>
            <w:tcW w:w="1314"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S. No</w:t>
            </w:r>
          </w:p>
        </w:tc>
        <w:tc>
          <w:tcPr>
            <w:tcW w:w="6516"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Contents</w:t>
            </w:r>
          </w:p>
        </w:tc>
        <w:tc>
          <w:tcPr>
            <w:tcW w:w="1980"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Page No.</w:t>
            </w: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Vision, Mission And Quality Policy Of University</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2</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Knowledge Wheel</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3</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Preamble</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About Program and Program Outcomes (POs)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Examination System</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Assessment &amp; Grade Point Average: SGPA, CGPA</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Guidelines for MOOC Courses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Scheme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Syllabus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bl>
    <w:p w:rsidR="00A92079" w:rsidRPr="00712F1B" w:rsidRDefault="00A92079" w:rsidP="00956BE0">
      <w:pPr>
        <w:rPr>
          <w:rFonts w:ascii="Times New Roman" w:hAnsi="Times New Roman" w:cs="Times New Roman"/>
          <w:b/>
          <w:bCs/>
          <w:i/>
          <w:noProof/>
          <w:sz w:val="32"/>
          <w:szCs w:val="32"/>
        </w:rPr>
      </w:pPr>
    </w:p>
    <w:p w:rsidR="007B3214" w:rsidRPr="00712F1B" w:rsidRDefault="007B3214" w:rsidP="00AE2A58">
      <w:pPr>
        <w:spacing w:line="360" w:lineRule="auto"/>
        <w:ind w:left="270"/>
        <w:jc w:val="both"/>
        <w:rPr>
          <w:rFonts w:ascii="Times New Roman" w:hAnsi="Times New Roman" w:cs="Times New Roman"/>
          <w:bCs/>
          <w:sz w:val="24"/>
          <w:szCs w:val="24"/>
        </w:rPr>
      </w:pPr>
      <w:r w:rsidRPr="00712F1B">
        <w:rPr>
          <w:rFonts w:ascii="Times New Roman" w:hAnsi="Times New Roman" w:cs="Times New Roman"/>
          <w:b/>
          <w:bCs/>
          <w:sz w:val="24"/>
          <w:szCs w:val="24"/>
        </w:rPr>
        <w:t>Disclaimer:</w:t>
      </w:r>
      <w:r w:rsidRPr="00712F1B">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7B3214" w:rsidRPr="00712F1B" w:rsidRDefault="007B3214" w:rsidP="00AE2A58">
      <w:pPr>
        <w:spacing w:line="360" w:lineRule="auto"/>
        <w:jc w:val="both"/>
        <w:rPr>
          <w:rFonts w:ascii="Times New Roman" w:hAnsi="Times New Roman" w:cs="Times New Roman"/>
          <w:b/>
          <w:bCs/>
          <w:i/>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sz w:val="22"/>
          <w:szCs w:val="22"/>
        </w:rPr>
      </w:pPr>
      <w:r w:rsidRPr="00712F1B">
        <w:rPr>
          <w:rFonts w:ascii="Times New Roman" w:hAnsi="Times New Roman" w:cs="Times New Roman"/>
          <w:b/>
          <w:bCs/>
          <w:sz w:val="22"/>
          <w:szCs w:val="22"/>
        </w:rPr>
        <w:t>Student Details</w:t>
      </w:r>
    </w:p>
    <w:p w:rsidR="007B3214" w:rsidRPr="00712F1B" w:rsidRDefault="0068030C" w:rsidP="007B3214">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w:pict>
          <v:rect id="Rectangle 183" o:spid="_x0000_s1026" style="position:absolute;left:0;text-align:left;margin-left:-3.25pt;margin-top:9.45pt;width:477.75pt;height:160.5pt;z-index:-25135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"/>
        </w:pict>
      </w:r>
    </w:p>
    <w:p w:rsidR="007B3214" w:rsidRPr="00712F1B" w:rsidRDefault="007B3214"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 xml:space="preserve">Name of Student: </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Name of Program:</w:t>
      </w:r>
      <w:r w:rsidR="000F6D73">
        <w:rPr>
          <w:rFonts w:ascii="Times New Roman" w:hAnsi="Times New Roman" w:cs="Times New Roman"/>
          <w:bCs/>
          <w:sz w:val="24"/>
          <w:szCs w:val="24"/>
        </w:rPr>
        <w:t xml:space="preserve"> BBA</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r w:rsidRPr="00712F1B">
        <w:rPr>
          <w:rFonts w:ascii="Times New Roman" w:hAnsi="Times New Roman" w:cs="Times New Roman"/>
          <w:bCs/>
          <w:sz w:val="24"/>
          <w:szCs w:val="24"/>
        </w:rPr>
        <w:t>Semester:</w:t>
      </w:r>
      <w:r w:rsidR="000F6D73">
        <w:rPr>
          <w:rFonts w:ascii="Times New Roman" w:hAnsi="Times New Roman" w:cs="Times New Roman"/>
          <w:bCs/>
          <w:sz w:val="24"/>
          <w:szCs w:val="24"/>
        </w:rPr>
        <w:t>I -VI</w:t>
      </w:r>
      <w:r w:rsidRPr="00712F1B">
        <w:rPr>
          <w:rFonts w:ascii="Times New Roman" w:hAnsi="Times New Roman" w:cs="Times New Roman"/>
          <w:bCs/>
          <w:sz w:val="24"/>
          <w:szCs w:val="24"/>
        </w:rPr>
        <w:tab/>
      </w:r>
      <w:r w:rsidRPr="00712F1B">
        <w:rPr>
          <w:rFonts w:ascii="Times New Roman" w:hAnsi="Times New Roman" w:cs="Times New Roman"/>
          <w:bCs/>
          <w:sz w:val="24"/>
          <w:szCs w:val="24"/>
        </w:rPr>
        <w:tab/>
      </w:r>
      <w:r w:rsidRPr="00712F1B">
        <w:rPr>
          <w:rFonts w:ascii="Times New Roman" w:hAnsi="Times New Roman" w:cs="Times New Roman"/>
          <w:bCs/>
          <w:sz w:val="24"/>
          <w:szCs w:val="24"/>
        </w:rPr>
        <w:tab/>
      </w:r>
      <w:r w:rsidRPr="00712F1B">
        <w:rPr>
          <w:rFonts w:ascii="Times New Roman" w:hAnsi="Times New Roman" w:cs="Times New Roman"/>
          <w:bCs/>
          <w:sz w:val="24"/>
          <w:szCs w:val="24"/>
        </w:rPr>
        <w:tab/>
        <w:t>Year:</w:t>
      </w:r>
      <w:r w:rsidR="000F6D73">
        <w:rPr>
          <w:rFonts w:ascii="Times New Roman" w:hAnsi="Times New Roman" w:cs="Times New Roman"/>
          <w:bCs/>
          <w:sz w:val="24"/>
          <w:szCs w:val="24"/>
        </w:rPr>
        <w:t>2023</w:t>
      </w:r>
      <w:r w:rsidRPr="00712F1B">
        <w:rPr>
          <w:rFonts w:ascii="Times New Roman" w:hAnsi="Times New Roman" w:cs="Times New Roman"/>
          <w:bCs/>
          <w:sz w:val="24"/>
          <w:szCs w:val="24"/>
        </w:rPr>
        <w:tab/>
      </w:r>
      <w:r w:rsidRPr="00712F1B">
        <w:rPr>
          <w:rFonts w:ascii="Times New Roman" w:hAnsi="Times New Roman" w:cs="Times New Roman"/>
          <w:bCs/>
          <w:sz w:val="24"/>
          <w:szCs w:val="24"/>
        </w:rPr>
        <w:tab/>
      </w:r>
      <w:r w:rsidRPr="00712F1B">
        <w:rPr>
          <w:rFonts w:ascii="Times New Roman" w:hAnsi="Times New Roman" w:cs="Times New Roman"/>
          <w:bCs/>
          <w:sz w:val="24"/>
          <w:szCs w:val="24"/>
        </w:rPr>
        <w:tab/>
      </w:r>
      <w:r w:rsidRPr="00712F1B">
        <w:rPr>
          <w:rFonts w:ascii="Times New Roman" w:hAnsi="Times New Roman" w:cs="Times New Roman"/>
          <w:bCs/>
          <w:sz w:val="24"/>
          <w:szCs w:val="24"/>
        </w:rPr>
        <w:tab/>
        <w:t>Batch:</w:t>
      </w:r>
      <w:r w:rsidR="000F6D73">
        <w:rPr>
          <w:rFonts w:ascii="Times New Roman" w:hAnsi="Times New Roman" w:cs="Times New Roman"/>
          <w:bCs/>
          <w:sz w:val="24"/>
          <w:szCs w:val="24"/>
        </w:rPr>
        <w:t>2023-26</w:t>
      </w:r>
    </w:p>
    <w:p w:rsidR="007B3214" w:rsidRPr="00712F1B" w:rsidRDefault="007B3214" w:rsidP="007B3214">
      <w:pPr>
        <w:spacing w:before="120"/>
        <w:jc w:val="both"/>
        <w:rPr>
          <w:rFonts w:ascii="Times New Roman" w:hAnsi="Times New Roman" w:cs="Times New Roman"/>
          <w:bCs/>
          <w:sz w:val="24"/>
          <w:szCs w:val="24"/>
        </w:rPr>
      </w:pPr>
    </w:p>
    <w:p w:rsidR="007B3214" w:rsidRPr="00712F1B" w:rsidRDefault="007B3214" w:rsidP="007B3214">
      <w:pPr>
        <w:spacing w:before="120"/>
        <w:jc w:val="both"/>
        <w:rPr>
          <w:rFonts w:ascii="Times New Roman" w:hAnsi="Times New Roman" w:cs="Times New Roman"/>
          <w:bCs/>
          <w:sz w:val="24"/>
          <w:szCs w:val="24"/>
        </w:rPr>
      </w:pPr>
      <w:r w:rsidRPr="00712F1B">
        <w:rPr>
          <w:rFonts w:ascii="Times New Roman" w:hAnsi="Times New Roman" w:cs="Times New Roman"/>
          <w:bCs/>
          <w:sz w:val="24"/>
          <w:szCs w:val="24"/>
        </w:rPr>
        <w:t>Faculty of:</w:t>
      </w:r>
      <w:r w:rsidR="000F6D73">
        <w:rPr>
          <w:rFonts w:ascii="Times New Roman" w:hAnsi="Times New Roman" w:cs="Times New Roman"/>
          <w:bCs/>
          <w:sz w:val="24"/>
          <w:szCs w:val="24"/>
        </w:rPr>
        <w:t>FMC, BBA</w:t>
      </w:r>
      <w:r w:rsidRPr="00712F1B">
        <w:rPr>
          <w:rFonts w:ascii="Times New Roman" w:hAnsi="Times New Roman" w:cs="Times New Roman"/>
          <w:bCs/>
          <w:sz w:val="24"/>
          <w:szCs w:val="24"/>
        </w:rPr>
        <w:br w:type="page"/>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i/>
          <w:sz w:val="32"/>
          <w:szCs w:val="32"/>
        </w:rPr>
      </w:pPr>
      <w:r w:rsidRPr="00712F1B">
        <w:rPr>
          <w:rFonts w:ascii="Times New Roman" w:hAnsi="Times New Roman" w:cs="Times New Roman"/>
          <w:b/>
          <w:bCs/>
          <w:i/>
          <w:noProof/>
          <w:sz w:val="32"/>
          <w:szCs w:val="32"/>
          <w:lang w:val="en-IN" w:eastAsia="en-IN"/>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pdated PU Logo with Font.png"/>
                    <pic:cNvPicPr>
                      <a:picLocks noChangeAspect="1" noChangeArrowheads="1"/>
                    </pic:cNvPicPr>
                  </pic:nvPicPr>
                  <pic:blipFill>
                    <a:blip r:embed="rId9" cstate="print"/>
                    <a:srcRect/>
                    <a:stretch>
                      <a:fillRect/>
                    </a:stretch>
                  </pic:blipFill>
                  <pic:spPr bwMode="auto">
                    <a:xfrm>
                      <a:off x="0" y="0"/>
                      <a:ext cx="5543550" cy="1466850"/>
                    </a:xfrm>
                    <a:prstGeom prst="rect">
                      <a:avLst/>
                    </a:prstGeom>
                    <a:noFill/>
                    <a:ln w="9525">
                      <a:noFill/>
                      <a:miter lim="800000"/>
                      <a:headEnd/>
                      <a:tailEnd/>
                    </a:ln>
                  </pic:spPr>
                </pic:pic>
              </a:graphicData>
            </a:graphic>
          </wp:inline>
        </w:drawing>
      </w:r>
    </w:p>
    <w:p w:rsidR="007B3214" w:rsidRPr="00712F1B" w:rsidRDefault="007B3214" w:rsidP="007B3214">
      <w:pP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6"/>
          <w:szCs w:val="32"/>
        </w:rPr>
      </w:pPr>
      <w:r w:rsidRPr="00712F1B">
        <w:rPr>
          <w:rFonts w:ascii="Times New Roman" w:hAnsi="Times New Roman" w:cs="Times New Roman"/>
          <w:b/>
          <w:bCs/>
          <w:i/>
          <w:sz w:val="36"/>
          <w:szCs w:val="32"/>
        </w:rPr>
        <w:t>VISION</w:t>
      </w:r>
    </w:p>
    <w:p w:rsidR="007B3214" w:rsidRPr="00712F1B" w:rsidRDefault="007B3214" w:rsidP="007B3214">
      <w:pPr>
        <w:jc w:val="center"/>
        <w:rPr>
          <w:rFonts w:ascii="Times New Roman" w:hAnsi="Times New Roman" w:cs="Times New Roman"/>
          <w:b/>
          <w:bCs/>
          <w:i/>
          <w:sz w:val="36"/>
          <w:szCs w:val="32"/>
        </w:rPr>
      </w:pP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create knowledge based society with scientific temper, team spirit and dignity of labor to face global competitive challenges.</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Mission</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Quality Policy</w:t>
      </w:r>
    </w:p>
    <w:p w:rsidR="00AE2A58" w:rsidRPr="00712F1B" w:rsidRDefault="007B3214" w:rsidP="00F439FF">
      <w:pPr>
        <w:spacing w:line="480" w:lineRule="auto"/>
        <w:jc w:val="both"/>
        <w:rPr>
          <w:rFonts w:ascii="Times New Roman" w:hAnsi="Times New Roman" w:cs="Times New Roman"/>
          <w:bCs/>
          <w:sz w:val="28"/>
          <w:lang w:val="en-IN"/>
        </w:rPr>
      </w:pPr>
      <w:r w:rsidRPr="00712F1B">
        <w:rPr>
          <w:rFonts w:ascii="Times New Roman" w:hAnsi="Times New Roman" w:cs="Times New Roman"/>
          <w:bCs/>
          <w:sz w:val="28"/>
        </w:rPr>
        <w:t>To provide Quality Education through Faculty development, updating of facilities and continual improvement meeting University norms and keeping stake holders satisfied.</w:t>
      </w:r>
    </w:p>
    <w:p w:rsidR="00F439FF" w:rsidRPr="00712F1B" w:rsidRDefault="00F439FF">
      <w:pPr>
        <w:spacing w:before="120"/>
        <w:ind w:left="576"/>
        <w:jc w:val="both"/>
        <w:rPr>
          <w:rFonts w:ascii="Times New Roman" w:hAnsi="Times New Roman" w:cs="Times New Roman"/>
          <w:b/>
          <w:bCs/>
          <w:i/>
          <w:sz w:val="36"/>
          <w:szCs w:val="32"/>
        </w:rPr>
      </w:pPr>
      <w:r w:rsidRPr="00712F1B">
        <w:rPr>
          <w:rFonts w:ascii="Times New Roman" w:hAnsi="Times New Roman" w:cs="Times New Roman"/>
          <w:b/>
          <w:bCs/>
          <w:i/>
          <w:sz w:val="36"/>
          <w:szCs w:val="32"/>
        </w:rPr>
        <w:br w:type="page"/>
      </w: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lastRenderedPageBreak/>
        <w:t>Knowledge Wheel</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At Poornima, the academic atmosphere is a rare blend of modern technical as well as soft skills and traditional systems of learning processes.</w:t>
      </w:r>
    </w:p>
    <w:p w:rsidR="007B3214" w:rsidRPr="00712F1B" w:rsidRDefault="007B3214" w:rsidP="007B3214">
      <w:pPr>
        <w:spacing w:line="360" w:lineRule="auto"/>
        <w:jc w:val="both"/>
        <w:rPr>
          <w:rFonts w:ascii="Times New Roman" w:hAnsi="Times New Roman" w:cs="Times New Roman"/>
          <w:bCs/>
          <w:sz w:val="24"/>
          <w:lang w:val="en-IN"/>
        </w:rPr>
      </w:pPr>
    </w:p>
    <w:p w:rsidR="007B3214" w:rsidRPr="00712F1B" w:rsidRDefault="007B3214" w:rsidP="007B3214">
      <w:pPr>
        <w:spacing w:line="360" w:lineRule="auto"/>
        <w:jc w:val="center"/>
        <w:rPr>
          <w:rFonts w:ascii="Times New Roman" w:hAnsi="Times New Roman" w:cs="Times New Roman"/>
          <w:bCs/>
          <w:sz w:val="24"/>
          <w:lang w:val="en-IN"/>
        </w:rPr>
      </w:pPr>
      <w:r w:rsidRPr="00712F1B">
        <w:rPr>
          <w:rFonts w:ascii="Times New Roman" w:hAnsi="Times New Roman" w:cs="Times New Roman"/>
          <w:bCs/>
          <w:noProof/>
          <w:sz w:val="24"/>
          <w:lang w:val="en-IN" w:eastAsia="en-IN"/>
        </w:rPr>
        <w:drawing>
          <wp:inline distT="0" distB="0" distL="0" distR="0">
            <wp:extent cx="6019800" cy="62579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AE2A58" w:rsidRPr="00712F1B" w:rsidRDefault="00AE2A58" w:rsidP="00AE2A58">
      <w:pPr>
        <w:rPr>
          <w:rFonts w:ascii="Times New Roman" w:hAnsi="Times New Roman" w:cs="Times New Roman"/>
          <w:b/>
          <w:sz w:val="28"/>
          <w:szCs w:val="28"/>
          <w:u w:val="single"/>
        </w:rPr>
      </w:pPr>
    </w:p>
    <w:p w:rsidR="00F439FF" w:rsidRPr="00712F1B" w:rsidRDefault="00F439FF">
      <w:pPr>
        <w:spacing w:before="120"/>
        <w:ind w:left="576"/>
        <w:jc w:val="both"/>
        <w:rPr>
          <w:rFonts w:ascii="Times New Roman" w:hAnsi="Times New Roman" w:cs="Times New Roman"/>
          <w:b/>
          <w:sz w:val="24"/>
          <w:szCs w:val="28"/>
          <w:u w:val="single"/>
        </w:rPr>
      </w:pPr>
      <w:r w:rsidRPr="00712F1B">
        <w:rPr>
          <w:rFonts w:ascii="Times New Roman" w:hAnsi="Times New Roman" w:cs="Times New Roman"/>
          <w:b/>
          <w:sz w:val="24"/>
          <w:szCs w:val="28"/>
          <w:u w:val="single"/>
        </w:rPr>
        <w:br w:type="page"/>
      </w:r>
    </w:p>
    <w:p w:rsidR="007B3214" w:rsidRPr="00712F1B" w:rsidRDefault="007B3214" w:rsidP="00794277">
      <w:pPr>
        <w:spacing w:line="360" w:lineRule="auto"/>
        <w:rPr>
          <w:rFonts w:ascii="Times New Roman" w:hAnsi="Times New Roman" w:cs="Times New Roman"/>
          <w:b/>
          <w:sz w:val="24"/>
          <w:szCs w:val="28"/>
          <w:u w:val="single"/>
        </w:rPr>
      </w:pPr>
      <w:r w:rsidRPr="00712F1B">
        <w:rPr>
          <w:rFonts w:ascii="Times New Roman" w:hAnsi="Times New Roman" w:cs="Times New Roman"/>
          <w:b/>
          <w:sz w:val="24"/>
          <w:szCs w:val="28"/>
          <w:u w:val="single"/>
        </w:rPr>
        <w:lastRenderedPageBreak/>
        <w:t>About Program and Program Outcomes (PO)</w:t>
      </w:r>
      <w:r w:rsidR="00AE2A58" w:rsidRPr="00712F1B">
        <w:rPr>
          <w:rFonts w:ascii="Times New Roman" w:hAnsi="Times New Roman" w:cs="Times New Roman"/>
          <w:b/>
          <w:sz w:val="24"/>
          <w:szCs w:val="28"/>
          <w:u w:val="single"/>
        </w:rPr>
        <w:t>:</w:t>
      </w:r>
    </w:p>
    <w:p w:rsidR="00735B94" w:rsidRPr="00712F1B" w:rsidRDefault="00735B94" w:rsidP="00794277">
      <w:pPr>
        <w:spacing w:line="360" w:lineRule="auto"/>
        <w:ind w:firstLine="720"/>
        <w:rPr>
          <w:rFonts w:ascii="Times New Roman" w:hAnsi="Times New Roman" w:cs="Times New Roman"/>
          <w:b/>
          <w:sz w:val="22"/>
          <w:szCs w:val="22"/>
        </w:rPr>
      </w:pPr>
    </w:p>
    <w:p w:rsidR="007B3214" w:rsidRPr="00712F1B" w:rsidRDefault="007B3214" w:rsidP="00794277">
      <w:pPr>
        <w:spacing w:line="360" w:lineRule="auto"/>
        <w:ind w:firstLine="720"/>
        <w:rPr>
          <w:rFonts w:ascii="Times New Roman" w:hAnsi="Times New Roman" w:cs="Times New Roman"/>
          <w:b/>
          <w:sz w:val="22"/>
          <w:szCs w:val="22"/>
        </w:rPr>
      </w:pPr>
      <w:r w:rsidRPr="00712F1B">
        <w:rPr>
          <w:rFonts w:ascii="Times New Roman" w:hAnsi="Times New Roman" w:cs="Times New Roman"/>
          <w:b/>
          <w:sz w:val="22"/>
          <w:szCs w:val="22"/>
        </w:rPr>
        <w:t xml:space="preserve">Title of the Programme: </w:t>
      </w:r>
      <w:r w:rsidR="000F6D73">
        <w:rPr>
          <w:rFonts w:ascii="Times New Roman" w:hAnsi="Times New Roman" w:cs="Times New Roman"/>
          <w:sz w:val="22"/>
          <w:szCs w:val="22"/>
        </w:rPr>
        <w:t>Bachelor of Business Administration</w:t>
      </w:r>
    </w:p>
    <w:p w:rsidR="000F6D73" w:rsidRPr="00712F1B" w:rsidRDefault="007B3214" w:rsidP="000F6D73">
      <w:pPr>
        <w:spacing w:line="480" w:lineRule="auto"/>
        <w:ind w:firstLine="720"/>
        <w:rPr>
          <w:rFonts w:ascii="Times New Roman" w:hAnsi="Times New Roman" w:cs="Times New Roman"/>
          <w:sz w:val="22"/>
          <w:szCs w:val="22"/>
        </w:rPr>
      </w:pPr>
      <w:r w:rsidRPr="00712F1B">
        <w:rPr>
          <w:rFonts w:ascii="Times New Roman" w:hAnsi="Times New Roman" w:cs="Times New Roman"/>
          <w:b/>
          <w:sz w:val="22"/>
          <w:szCs w:val="22"/>
        </w:rPr>
        <w:t xml:space="preserve">Nature of the Programme: </w:t>
      </w:r>
      <w:r w:rsidR="000F6D73" w:rsidRPr="00572172">
        <w:rPr>
          <w:rFonts w:ascii="Times New Roman" w:hAnsi="Times New Roman" w:cs="Times New Roman"/>
          <w:sz w:val="22"/>
          <w:szCs w:val="22"/>
        </w:rPr>
        <w:t>BBA is three year Full time Programme.</w:t>
      </w:r>
    </w:p>
    <w:p w:rsidR="007B3214" w:rsidRPr="00712F1B" w:rsidRDefault="007B3214" w:rsidP="00794277">
      <w:pPr>
        <w:spacing w:line="480" w:lineRule="auto"/>
        <w:ind w:firstLine="720"/>
        <w:rPr>
          <w:rFonts w:ascii="Times New Roman" w:hAnsi="Times New Roman" w:cs="Times New Roman"/>
          <w:sz w:val="22"/>
          <w:szCs w:val="22"/>
        </w:rPr>
      </w:pPr>
    </w:p>
    <w:p w:rsidR="007B3214" w:rsidRPr="00712F1B" w:rsidRDefault="007B3214" w:rsidP="00794277">
      <w:pPr>
        <w:spacing w:line="480" w:lineRule="auto"/>
        <w:rPr>
          <w:rFonts w:ascii="Times New Roman" w:hAnsi="Times New Roman" w:cs="Times New Roman"/>
          <w:b/>
          <w:sz w:val="24"/>
          <w:szCs w:val="24"/>
          <w:u w:val="single"/>
        </w:rPr>
      </w:pPr>
      <w:r w:rsidRPr="00712F1B">
        <w:rPr>
          <w:rFonts w:ascii="Times New Roman" w:hAnsi="Times New Roman" w:cs="Times New Roman"/>
          <w:b/>
          <w:sz w:val="24"/>
          <w:szCs w:val="24"/>
          <w:u w:val="single"/>
        </w:rPr>
        <w:t>Program Outcomes (PO)</w:t>
      </w:r>
      <w:r w:rsidR="00794277" w:rsidRPr="00712F1B">
        <w:rPr>
          <w:rFonts w:ascii="Times New Roman" w:hAnsi="Times New Roman" w:cs="Times New Roman"/>
          <w:b/>
          <w:sz w:val="24"/>
          <w:szCs w:val="24"/>
          <w:u w:val="single"/>
        </w:rPr>
        <w:t xml:space="preserve"> :</w:t>
      </w:r>
    </w:p>
    <w:tbl>
      <w:tblPr>
        <w:tblStyle w:val="TableGrid"/>
        <w:tblW w:w="0" w:type="auto"/>
        <w:tblLook w:val="04A0" w:firstRow="1" w:lastRow="0" w:firstColumn="1" w:lastColumn="0" w:noHBand="0" w:noVBand="1"/>
      </w:tblPr>
      <w:tblGrid>
        <w:gridCol w:w="1838"/>
        <w:gridCol w:w="7088"/>
      </w:tblGrid>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I</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To understand the fundaments of theory and practices of management</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II</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Integrate the functional areas to achieve organizational objectives</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III</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Identify and acquire managerial skills to analyse business problems</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IV</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Interpret and apply managerial concepts with leadership skills to lead the teams to achieve the objectives</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V</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Develop entrepreneurial skill to get motivated towards start-ups</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VI</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Evaluate the dynamic business environment and apply the strategy to overcome the challenges</w:t>
            </w:r>
          </w:p>
        </w:tc>
      </w:tr>
      <w:tr w:rsidR="000F6D73" w:rsidRPr="00CE767F" w:rsidTr="006D5F0E">
        <w:tc>
          <w:tcPr>
            <w:tcW w:w="1838" w:type="dxa"/>
            <w:vAlign w:val="center"/>
          </w:tcPr>
          <w:p w:rsidR="000F6D73" w:rsidRPr="00CE767F" w:rsidRDefault="000F6D73" w:rsidP="006D5F0E">
            <w:pPr>
              <w:spacing w:before="240" w:line="360" w:lineRule="auto"/>
              <w:rPr>
                <w:rFonts w:ascii="Bookman Old Style" w:hAnsi="Bookman Old Style"/>
              </w:rPr>
            </w:pPr>
            <w:r w:rsidRPr="00CE767F">
              <w:rPr>
                <w:rFonts w:ascii="Bookman Old Style" w:hAnsi="Bookman Old Style" w:cs="Times New Roman"/>
                <w:b/>
              </w:rPr>
              <w:t>PO VII</w:t>
            </w:r>
          </w:p>
        </w:tc>
        <w:tc>
          <w:tcPr>
            <w:tcW w:w="7088" w:type="dxa"/>
            <w:vAlign w:val="center"/>
          </w:tcPr>
          <w:p w:rsidR="000F6D73" w:rsidRPr="00CE767F" w:rsidRDefault="000F6D73" w:rsidP="006D5F0E">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Enhance the writing and listening skills to enable the students for proficient communication</w:t>
            </w:r>
          </w:p>
        </w:tc>
      </w:tr>
    </w:tbl>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FE4C4B" w:rsidRDefault="00FE4C4B" w:rsidP="00F439FF">
      <w:pPr>
        <w:spacing w:line="0" w:lineRule="atLeast"/>
        <w:rPr>
          <w:rFonts w:ascii="Times New Roman" w:hAnsi="Times New Roman" w:cs="Times New Roman"/>
          <w:b/>
          <w:sz w:val="24"/>
          <w:szCs w:val="24"/>
          <w:u w:val="single"/>
        </w:rPr>
      </w:pPr>
    </w:p>
    <w:p w:rsidR="007B3214" w:rsidRPr="00712F1B" w:rsidRDefault="00936953" w:rsidP="00F439FF">
      <w:pPr>
        <w:spacing w:line="0" w:lineRule="atLeast"/>
        <w:rPr>
          <w:rFonts w:ascii="Times New Roman" w:hAnsi="Times New Roman" w:cs="Times New Roman"/>
          <w:b/>
          <w:sz w:val="24"/>
          <w:szCs w:val="24"/>
          <w:u w:val="single"/>
        </w:rPr>
      </w:pPr>
      <w:r w:rsidRPr="00712F1B">
        <w:rPr>
          <w:rFonts w:ascii="Times New Roman" w:hAnsi="Times New Roman" w:cs="Times New Roman"/>
          <w:b/>
          <w:sz w:val="24"/>
          <w:szCs w:val="24"/>
          <w:u w:val="single"/>
        </w:rPr>
        <w:t>Examination System :</w:t>
      </w:r>
    </w:p>
    <w:p w:rsidR="007B3214" w:rsidRPr="00712F1B" w:rsidRDefault="007B3214" w:rsidP="007B3214">
      <w:pPr>
        <w:pStyle w:val="ListParagraph"/>
        <w:spacing w:line="0" w:lineRule="atLeast"/>
        <w:ind w:hanging="720"/>
        <w:jc w:val="center"/>
        <w:rPr>
          <w:rFonts w:ascii="Times New Roman" w:hAnsi="Times New Roman" w:cs="Times New Roman"/>
          <w:b/>
          <w:sz w:val="28"/>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
          <w:szCs w:val="24"/>
          <w:u w:val="single"/>
        </w:rPr>
      </w:pPr>
    </w:p>
    <w:p w:rsidR="007B3214" w:rsidRPr="00712F1B" w:rsidRDefault="007B3214" w:rsidP="00FE4C4B">
      <w:pPr>
        <w:pStyle w:val="ListParagraph"/>
        <w:numPr>
          <w:ilvl w:val="0"/>
          <w:numId w:val="3"/>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 xml:space="preserve">Marks Distribution of Theory </w:t>
      </w:r>
      <w:r w:rsidR="00EC12F1" w:rsidRPr="00712F1B">
        <w:rPr>
          <w:rFonts w:ascii="Times New Roman" w:hAnsi="Times New Roman" w:cs="Times New Roman"/>
          <w:b/>
          <w:sz w:val="22"/>
          <w:szCs w:val="22"/>
          <w:u w:val="single"/>
        </w:rPr>
        <w:t>Course</w:t>
      </w:r>
      <w:r w:rsidR="00936953" w:rsidRPr="00712F1B">
        <w:rPr>
          <w:rFonts w:ascii="Times New Roman" w:hAnsi="Times New Roman" w:cs="Times New Roman"/>
          <w:b/>
          <w:sz w:val="22"/>
          <w:szCs w:val="22"/>
          <w:u w:val="single"/>
        </w:rPr>
        <w:t>:</w:t>
      </w:r>
    </w:p>
    <w:p w:rsidR="00936953" w:rsidRPr="00712F1B" w:rsidRDefault="0068030C" w:rsidP="00936953">
      <w:pPr>
        <w:pStyle w:val="ListParagraph"/>
        <w:spacing w:line="0" w:lineRule="atLeast"/>
        <w:ind w:hanging="720"/>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w:pict>
          <v:group id="Group 236" o:spid="_x0000_s1077" style="position:absolute;left:0;text-align:left;margin-left:-2.2pt;margin-top:14.25pt;width:504.6pt;height:269.45pt;z-index:25167001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ujcAAAADcAAAADwAAAGRycy9kb3ducmV2LnhtbERPTWvCQBC9F/wPywje6iSCNqSuogVB&#10;sD001vuQnSah2dmQ3Sbx33cLhd7m8T5nu59sqwbufeNEQ7pMQLGUzjRSafi4nh4zUD6QGGqdsIY7&#10;e9jvZg9byo0b5Z2HIlQqhojPSUMdQpcj+rJmS37pOpbIfbreUoiwr9D0NMZw2+IqSTZoqZHYUFPH&#10;LzWXX8W31eDxNcOVrG8sbyna2/FC9/WT1ov5dHgGFXgK/+I/99nE+ZsUfp+JF+D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6ro3AAAAA3AAAAA8AAAAAAAAAAAAAAAAA&#10;oQIAAGRycy9kb3ducmV2LnhtbFBLBQYAAAAABAAEAPkAAACOAwAAAAA=&#10;" strokecolor="#92cddc [1944]" strokeweight="1pt">
              <v:shadow color="#205867 [1608]" opacity=".5" offset="1pt"/>
            </v:shape>
            <v:group id="Group 235" o:spid="_x0000_s1028"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06" o:spid="_x0000_s1029" style="position:absolute;left:1791;top:2810;width:8993;height:4446" coordorigin="1606,2419" coordsize="8993,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VMIA&#10;AADcAAAADwAAAGRycy9kb3ducmV2LnhtbERP22rCQBB9L/gPywh9qxtjEY2uIUiFQqDUC+LjkB2T&#10;YHY2ZLdJ+vfdQqFvczjX2aajaURPnastK5jPIhDEhdU1lwou58PLCoTzyBoby6Tgmxyku8nTFhNt&#10;Bz5Sf/KlCCHsElRQed8mUrqiIoNuZlviwN1tZ9AH2JVSdziEcNPIOIqW0mDNoaHClvYVFY/Tl1Hw&#10;kd8zitf5Iu+Ro/rt+uncrVTqeTpmGxCeRv8v/nO/6zB/+Qq/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UwgAAANwAAAAPAAAAAAAAAAAAAAAAAJgCAABkcnMvZG93&#10;bnJldi54bWxQSwUGAAAAAAQABAD1AAAAhwMAAAAA&#10;" fillcolor="#c6d9f1 [671]">
                  <v:textbox style="mso-next-textbox:#Text Box 185">
                    <w:txbxContent>
                      <w:p w:rsidR="00443E65" w:rsidRPr="006B15B3" w:rsidRDefault="00443E65" w:rsidP="006B15B3">
                        <w:pPr>
                          <w:jc w:val="center"/>
                          <w:rPr>
                            <w:rFonts w:ascii="Times New Roman" w:hAnsi="Times New Roman" w:cs="Times New Roman"/>
                            <w:b/>
                            <w:sz w:val="22"/>
                            <w:szCs w:val="22"/>
                          </w:rPr>
                        </w:pPr>
                        <w:r w:rsidRPr="006B15B3">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DMMQAAADcAAAADwAAAGRycy9kb3ducmV2LnhtbERPTWvCQBC9C/0PyxR6Ed1UW7Gpq2hR&#10;6kFCjfY+7E6T0OxsyK4a/71bKHibx/uc2aKztThT6yvHCp6HCQhi7UzFhYLjYTOYgvAB2WDtmBRc&#10;ycNi/tCbYWrchfd0zkMhYgj7FBWUITSplF6XZNEPXUMcuR/XWgwRtoU0LV5iuK3lKEkm0mLFsaHE&#10;hj5K0r/5ySqwq811PX7r7/VL9rXLP02mv0d9pZ4eu+U7iEBduIv/3VsT50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YMwxAAAANwAAAAPAAAAAAAAAAAA&#10;AAAAAKECAABkcnMvZG93bnJldi54bWxQSwUGAAAAAAQABAD5AAAAkgMAAAAA&#10;" strokecolor="#4f81bd [3204]" strokeweight="1pt">
                  <v:shadow color="#243f60 [1604]" offset="1pt"/>
                </v:shape>
                <v:group id="Group 205" o:spid="_x0000_s1032" style="position:absolute;left:1606;top:3652;width:8993;height:3213" coordorigin="1606,3652" coordsize="899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91" o:spid="_x0000_s1033"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188" o:spid="_x0000_s1034"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189" o:spid="_x0000_s1035"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ii8EAAADcAAAADwAAAGRycy9kb3ducmV2LnhtbERPTWvCQBC9F/wPyxS81UkErY2uwRYE&#10;ofZQW+9DdkxCs7Mhuybx33eFQm/zeJ+zyUfbqJ47XzvRkM4SUCyFM7WUGr6/9k8rUD6QGGqcsIYb&#10;e8i3k4cNZcYN8sn9KZQqhojPSEMVQpsh+qJiS37mWpbIXVxnKUTYlWg6GmK4bXCeJEu0VEtsqKjl&#10;t4qLn9PVavB4XOFcFmeWjxTt+fWdbotnraeP424NKvAY/sV/7oOJ85cvcH8mXo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KKLwQAAANwAAAAPAAAAAAAAAAAAAAAA&#10;AKECAABkcnMvZG93bnJldi54bWxQSwUGAAAAAAQABAD5AAAAjwMAAAAA&#10;" strokecolor="#92cddc [1944]" strokeweight="1pt">
                      <v:shadow color="#205867 [1608]" opacity=".5" offset="1pt"/>
                    </v:shape>
                    <v:shape id="AutoShape 190" o:spid="_x0000_s1036"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y8IAAADcAAAADwAAAGRycy9kb3ducmV2LnhtbESPQWsCQQyF7wX/wxDBW80qWGV1FBUK&#10;gu2htt7DTtxd3MksO1Nd/705FHpLeC/vfVltet+YG3exDmJhMs7AsBTB1VJa+Pl+f12AiYnEUROE&#10;LTw4wmY9eFlR7sJdvvh2SqXREIk5WahSanPEWFTsKY5Dy6LaJXSekq5dia6ju4b7BqdZ9oaeatGG&#10;ilreV1xcT7/eQsSPBU5ldmb5nKA/7470mM2tHQ377RJM4j79m/+uD07x54qvz+gEuH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dy8IAAADcAAAADwAAAAAAAAAAAAAA&#10;AAChAgAAZHJzL2Rvd25yZXYueG1sUEsFBgAAAAAEAAQA+QAAAJADAAAAAA==&#10;" strokecolor="#92cddc [1944]" strokeweight="1pt">
                      <v:shadow color="#205867 [1608]" opacity=".5" offset="1pt"/>
                    </v:shape>
                  </v:group>
                  <v:roundrect id="AutoShape 193" o:spid="_x0000_s1037"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1BsMA&#10;AADcAAAADwAAAGRycy9kb3ducmV2LnhtbERPS2vCQBC+F/wPywi9NRt7MDW6ighCkZZSWyTHITsm&#10;wexs2F3z+PfdQqG3+fies9mNphU9Od9YVrBIUhDEpdUNVwq+v45PLyB8QNbYWiYFE3nYbWcPG8y1&#10;HfiT+nOoRAxhn6OCOoQul9KXNRn0ie2II3e1zmCI0FVSOxxiuGnlc5oupcGGY0ONHR1qKm/nu1FQ&#10;3Ff9pcycXhXT8H5I3z5OXPVKPc7H/RpEoDH8i//crzrOzx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1BsMAAADcAAAADwAAAAAAAAAAAAAAAACYAgAAZHJzL2Rv&#10;d25yZXYueG1sUEsFBgAAAAAEAAQA9QAAAIgDAAAAAA==&#10;" fillcolor="#dbe5f1 [660]">
                    <v:textbox style="mso-next-textbox:#AutoShape 193">
                      <w:txbxContent>
                        <w:p w:rsidR="00443E65" w:rsidRPr="000D10B8" w:rsidRDefault="00443E65" w:rsidP="000D10B8">
                          <w:pPr>
                            <w:jc w:val="center"/>
                            <w:rPr>
                              <w:rFonts w:ascii="Times New Roman" w:hAnsi="Times New Roman" w:cs="Times New Roman"/>
                              <w:b/>
                              <w:sz w:val="22"/>
                              <w:szCs w:val="22"/>
                            </w:rPr>
                          </w:pPr>
                          <w:r w:rsidRPr="000D10B8">
                            <w:rPr>
                              <w:rFonts w:ascii="Times New Roman" w:hAnsi="Times New Roman" w:cs="Times New Roman"/>
                              <w:b/>
                              <w:sz w:val="22"/>
                              <w:szCs w:val="22"/>
                            </w:rPr>
                            <w:t>ESE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443E65" w:rsidRPr="000D10B8" w:rsidRDefault="00443E65" w:rsidP="000D10B8">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ccMA&#10;AADcAAAADwAAAGRycy9kb3ducmV2LnhtbERPS2vCQBC+F/wPywi9NRs9NDV1FREEKS1SW0qOQ3ZM&#10;gtnZsLvm8e+7QqG3+fies96OphU9Od9YVrBIUhDEpdUNVwq+vw5PLyB8QNbYWiYFE3nYbmYPa8y1&#10;HfiT+nOoRAxhn6OCOoQul9KXNRn0ie2II3exzmCI0FVSOxxiuGnlMk2fpcGGY0ONHe1rKq/nm1FQ&#10;3Fb9T5k5vSqm4WOfvp/euOqVepyPu1cQgcbwL/5zH3Wcny3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rccMAAADcAAAADwAAAAAAAAAAAAAAAACYAgAAZHJzL2Rv&#10;d25yZXYueG1sUEsFBgAAAAAEAAQA9QAAAIgDAAAAAA==&#10;" fillcolor="#dbe5f1 [660]">
                    <v:textbox style="mso-next-textbox:#AutoShape 194">
                      <w:txbxContent>
                        <w:p w:rsidR="00443E65" w:rsidRPr="000D10B8" w:rsidRDefault="00443E65" w:rsidP="000D10B8">
                          <w:pPr>
                            <w:jc w:val="center"/>
                            <w:rPr>
                              <w:rFonts w:ascii="Times New Roman" w:hAnsi="Times New Roman" w:cs="Times New Roman"/>
                              <w:b/>
                              <w:sz w:val="22"/>
                              <w:szCs w:val="22"/>
                            </w:rPr>
                          </w:pPr>
                          <w:r>
                            <w:rPr>
                              <w:rFonts w:ascii="Times New Roman" w:hAnsi="Times New Roman" w:cs="Times New Roman"/>
                              <w:b/>
                              <w:sz w:val="22"/>
                              <w:szCs w:val="22"/>
                            </w:rPr>
                            <w:t>IE</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443E65" w:rsidRPr="000D10B8" w:rsidRDefault="00443E65" w:rsidP="000D10B8">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nsMA&#10;AADcAAAADwAAAGRycy9kb3ducmV2LnhtbERP32vCMBB+H/g/hBP2NlOHTK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WnsMAAADcAAAADwAAAAAAAAAAAAAAAACYAgAAZHJzL2Rv&#10;d25yZXYueG1sUEsFBgAAAAAEAAQA9QAAAIgDAAAAAA==&#10;" fillcolor="#dbe5f1 [660]">
                    <v:textbox style="mso-next-textbox:#AutoShape 197">
                      <w:txbxContent>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BcMA&#10;AADcAAAADwAAAGRycy9kb3ducmV2LnhtbERP32vCMBB+H/g/hBP2NlMHTq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BcMAAADcAAAADwAAAAAAAAAAAAAAAACYAgAAZHJzL2Rv&#10;d25yZXYueG1sUEsFBgAAAAAEAAQA9QAAAIgDAAAAAA==&#10;" fillcolor="#dbe5f1 [660]">
                    <v:textbox style="mso-next-textbox:#AutoShape 198">
                      <w:txbxContent>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(Th</w:t>
                          </w:r>
                          <w:r>
                            <w:rPr>
                              <w:rFonts w:ascii="Times New Roman" w:hAnsi="Times New Roman" w:cs="Times New Roman"/>
                              <w:b/>
                              <w:sz w:val="22"/>
                              <w:szCs w:val="22"/>
                            </w:rPr>
                            <w:t>.</w:t>
                          </w:r>
                          <w:r w:rsidRPr="000D10B8">
                            <w:rPr>
                              <w:rFonts w:ascii="Times New Roman" w:hAnsi="Times New Roman" w:cs="Times New Roman"/>
                              <w:b/>
                              <w:sz w:val="22"/>
                              <w:szCs w:val="22"/>
                            </w:rPr>
                            <w:t>)</w:t>
                          </w:r>
                        </w:p>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csMA&#10;AADcAAAADwAAAGRycy9kb3ducmV2LnhtbERPS2vCQBC+F/wPywjemo0eTE1dRQShFEupLSXHITsm&#10;wexs2F3z+PfdQqG3+fies92PphU9Od9YVrBMUhDEpdUNVwq+Pk+PTyB8QNbYWiYFE3nY72YPW8y1&#10;HfiD+kuoRAxhn6OCOoQul9KXNRn0ie2II3e1zmCI0FVSOxxiuGnlKk3X0mDDsaHGjo41lbfL3Sgo&#10;7pv+u8yc3hTT8HZMz++vXPVKLebj4RlEoDH8i//cLzrOz9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tcsMAAADcAAAADwAAAAAAAAAAAAAAAACYAgAAZHJzL2Rv&#10;d25yZXYueG1sUEsFBgAAAAAEAAQA9QAAAIgDAAAAAA==&#10;" fillcolor="#dbe5f1 [660]">
                    <v:textbox style="mso-next-textbox:#AutoShape 199">
                      <w:txbxContent>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443E65" w:rsidRPr="000D10B8" w:rsidRDefault="00443E65"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201" o:spid="_x0000_s1043"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Hm8gAAADcAAAADwAAAGRycy9kb3ducmV2LnhtbESPQWvCQBCF7wX/wzKFXopulFZt6ioi&#10;tEhLDyYePA7ZMQnNzobsatL+eudQ6G2G9+a9b1abwTXqSl2oPRuYThJQxIW3NZcGjvnbeAkqRGSL&#10;jWcy8EMBNuvR3QpT63s+0DWLpZIQDikaqGJsU61DUZHDMPEtsWhn3zmMsnalth32Eu4aPUuSuXZY&#10;szRU2NKuouI7uzgDp+w9K57yy/Pn18fs8TfJ47k/vhjzcD9sX0FFGuK/+e96bwV/IbTyjE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1Hm8gAAADcAAAADwAAAAAA&#10;AAAAAAAAAAChAgAAZHJzL2Rvd25yZXYueG1sUEsFBgAAAAAEAAQA+QAAAJYDAAAAAA==&#10;" strokecolor="black [3213]" strokeweight="1pt">
                    <v:shadow color="#205867 [1608]" opacity=".5" offset="1pt"/>
                  </v:shape>
                  <v:shape id="AutoShape 202" o:spid="_x0000_s1044" type="#_x0000_t32" style="position:absolute;left:6127;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iAMQAAADcAAAADwAAAGRycy9kb3ducmV2LnhtbERPTWvCQBC9C/6HZQQvoptKrRpdpQhK&#10;aemhiQePQ3ZMgtnZkF1N2l/fFQRv83ifs952phI3alxpWcHLJAJBnFldcq7gmO7HCxDOI2usLJOC&#10;X3Kw3fR7a4y1bfmHbonPRQhhF6OCwvs6ltJlBRl0E1sTB+5sG4M+wCaXusE2hJtKTqPoTRosOTQU&#10;WNOuoOySXI2CU3JIstf0Ovv6/pyO/qLUn9vjUqnhoHtfgfDU+af44f7QYf58CfdnwgV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IAxAAAANwAAAAPAAAAAAAAAAAA&#10;AAAAAKECAABkcnMvZG93bnJldi54bWxQSwUGAAAAAAQABAD5AAAAkgMAAAAA&#10;" strokecolor="black [3213]" strokeweight="1pt">
                    <v:shadow color="#205867 [1608]" opacity=".5" offset="1pt"/>
                  </v:shape>
                  <v:shape id="AutoShape 203" o:spid="_x0000_s1045"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7uscAAADcAAAADwAAAGRycy9kb3ducmV2LnhtbESPQWvCQBCF74L/YRnBS6mbSlts6ipF&#10;UKTSQxMPPQ7ZMQnNzobsamJ/fecgeJvhvXnvm+V6cI26UBdqzwaeZgko4sLbmksDx3z7uAAVIrLF&#10;xjMZuFKA9Wo8WmJqfc/fdMliqSSEQ4oGqhjbVOtQVOQwzHxLLNrJdw6jrF2pbYe9hLtGz5PkVTus&#10;WRoqbGlTUfGbnZ2Bn2yXFc/5+eXw9Tl/+EvyeOqPb8ZMJ8PHO6hIQ7ybb9d7K/gLwZdnZA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ju6xwAAANwAAAAPAAAAAAAA&#10;AAAAAAAAAKECAABkcnMvZG93bnJldi54bWxQSwUGAAAAAAQABAD5AAAAlQMAAAAA&#10;" strokecolor="black [3213]" strokeweight="1pt">
                    <v:shadow color="#205867 [1608]" opacity=".5" offset="1pt"/>
                  </v:shape>
                </v:group>
              </v:group>
              <v:group id="Group 234" o:spid="_x0000_s1046"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230" o:spid="_x0000_s1047"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GF8AAAADcAAAADwAAAGRycy9kb3ducmV2LnhtbERP32vCMBB+H/g/hBN8m+lUttIZRYRB&#10;X9vJno/mTMuaS9ekNvvvjTDY2318P29/jLYXNxp951jByzoDQdw43bFRcPn8eM5B+ICssXdMCn7J&#10;w/GweNpjod3MFd3qYEQKYV+ggjaEoZDSNy1Z9Gs3ECfu6kaLIcHRSD3inMJtLzdZ9iotdpwaWhzo&#10;3FLzXU9WQVX9mK/Jx/mUX+Pb7qJ3NptKpVbLeHoHESiGf/Gfu9Rpfr6FxzPpAn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XhhfAAAAA3AAAAA8AAAAAAAAAAAAAAAAA&#10;oQIAAGRycy9kb3ducmV2LnhtbFBLBQYAAAAABAAEAPkAAACOAwAAAAA=&#10;" strokeweight="1.25pt"/>
                <v:shape id="AutoShape 231" o:spid="_x0000_s1048"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eY74AAADcAAAADwAAAGRycy9kb3ducmV2LnhtbERPTYvCMBC9L/gfwgjeNFXKbqlGEUHw&#10;Wlf2PDRjW2wmtUlt/PdGEPY2j/c5m10wrXhQ7xrLCpaLBARxaXXDlYLL73GegXAeWWNrmRQ8ycFu&#10;O/naYK7tyAU9zr4SMYRdjgpq77tcSlfWZNAtbEccuavtDfoI+0rqHscYblq5SpJvabDh2FBjR4ea&#10;ytt5MAqK4l79DS6M++waftKLTk0ynJSaTcN+DcJT8P/ij/uk4/wshfcz8QK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h5jvgAAANwAAAAPAAAAAAAAAAAAAAAAAKEC&#10;AABkcnMvZG93bnJldi54bWxQSwUGAAAAAAQABAD5AAAAjAMAAAAA&#10;" strokeweight="1.25pt"/>
                <v:shape id="AutoShape 232" o:spid="_x0000_s1049"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7+MAAAADcAAAADwAAAGRycy9kb3ducmV2LnhtbERP32vCMBB+H/g/hBN8m+mk20pnFBEG&#10;fa2TPR/NmZY1l65JbfbfG0HY2318P2+7j7YXVxp951jByzoDQdw43bFRcP76fC5A+ICssXdMCv7I&#10;w363eNpiqd3MNV1PwYgUwr5EBW0IQymlb1qy6NduIE7cxY0WQ4KjkXrEOYXbXm6y7E1a7Dg1tDjQ&#10;saXm5zRZBXX9a74nH+dDcYnv+VnnNpsqpVbLePgAESiGf/HDXek0v3iF+zPpAr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yu/jAAAAA3AAAAA8AAAAAAAAAAAAAAAAA&#10;oQIAAGRycy9kb3ducmV2LnhtbFBLBQYAAAAABAAEAPkAAACOAwAAAAA=&#10;" strokeweight="1.25pt"/>
                <v:shape id="AutoShape 233" o:spid="_x0000_s1050"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j78AAADcAAAADwAAAGRycy9kb3ducmV2LnhtbERPTYvCMBC9C/6HMII3TV1ES7epiCB4&#10;rSueh2ZsyzaT2qQ2++/NwsLe5vE+Jz8E04kXDa61rGCzTkAQV1a3XCu4fZ1XKQjnkTV2lknBDzk4&#10;FPNZjpm2E5f0uvpaxBB2GSpovO8zKV3VkEG3tj1x5B52MOgjHGqpB5xiuOnkR5LspMGWY0ODPZ0a&#10;qr6vo1FQls/6ProwHdNH2G9vemuS8aLUchGOnyA8Bf8v/nNfdJyf7u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lj78AAADcAAAADwAAAAAAAAAAAAAAAACh&#10;AgAAZHJzL2Rvd25yZXYueG1sUEsFBgAAAAAEAAQA+QAAAI0DAAAAAA==&#10;" strokeweight="1.25pt"/>
              </v:group>
            </v:group>
          </v:group>
        </w:pict>
      </w: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FE4C4B">
      <w:pPr>
        <w:pStyle w:val="ListParagraph"/>
        <w:numPr>
          <w:ilvl w:val="0"/>
          <w:numId w:val="3"/>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Marks Distribution of Practical Course :</w: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68030C" w:rsidP="007B3214">
      <w:pPr>
        <w:pStyle w:val="ListParagraph"/>
        <w:spacing w:line="0" w:lineRule="atLeast"/>
        <w:ind w:hanging="720"/>
        <w:jc w:val="center"/>
        <w:rPr>
          <w:rFonts w:ascii="Times New Roman" w:hAnsi="Times New Roman" w:cs="Times New Roman"/>
          <w:b/>
          <w:sz w:val="14"/>
          <w:szCs w:val="24"/>
          <w:u w:val="single"/>
        </w:rPr>
      </w:pPr>
      <w:r>
        <w:rPr>
          <w:rFonts w:ascii="Times New Roman" w:hAnsi="Times New Roman" w:cs="Times New Roman"/>
          <w:b/>
          <w:noProof/>
          <w:sz w:val="14"/>
          <w:szCs w:val="24"/>
          <w:u w:val="single"/>
          <w:lang w:val="en-IN" w:eastAsia="en-IN"/>
        </w:rPr>
        <w:pict>
          <v:group id="Group 237" o:spid="_x0000_s1051" style="position:absolute;left:0;text-align:left;margin-left:-2.2pt;margin-top:6.45pt;width:504.6pt;height:269.45pt;z-index:25167513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">
            <v:shape id="AutoShape 238" o:spid="_x0000_s1052"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4iCMEAAADcAAAADwAAAGRycy9kb3ducmV2LnhtbERPS2vCQBC+F/oflil4qxOtL2JWaQuC&#10;0HrwkfuQHZPQ7GzIbjX++64g9DYf33OydW8bdeHO1040jIYJKJbCmVpKDafj5nUBygcSQ40T1nBj&#10;D+vV81NGqXFX2fPlEEoVQ8SnpKEKoU0RfVGxJT90LUvkzq6zFCLsSjQdXWO4bXCcJDO0VEtsqKjl&#10;z4qLn8Ov1eDxe4FjmeYsuxHa/OOLbtO51oOX/n0JKnAf/sUP99bE+W8T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iIIwQAAANwAAAAPAAAAAAAAAAAAAAAA&#10;AKECAABkcnMvZG93bnJldi54bWxQSwUGAAAAAAQABAD5AAAAjwMAAAAA&#10;" strokecolor="#92cddc [1944]" strokeweight="1pt">
              <v:shadow color="#205867 [1608]" opacity=".5" offset="1pt"/>
            </v:shape>
            <v:group id="Group 239" o:spid="_x0000_s1053"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40" o:spid="_x0000_s1054" style="position:absolute;left:1791;top:2810;width:9012;height:4446" coordorigin="1606,2419" coordsize="901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241" o:spid="_x0000_s1055"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PsEA&#10;AADcAAAADwAAAGRycy9kb3ducmV2LnhtbERP24rCMBB9X/Afwgi+aaqCl2oUkRWEgqwXxMehGdti&#10;MylNtta/N8LCvs3hXGe5bk0pGqpdYVnBcBCBIE6tLjhTcDnv+jMQziNrLC2Tghc5WK86X0uMtX3y&#10;kZqTz0QIYRejgtz7KpbSpTkZdANbEQfubmuDPsA6k7rGZwg3pRxF0UQaLDg05FjRNqf0cfo1Cg7J&#10;fUOjeTJOGuSo+L7+OHfLlOp1280ChKfW/4v/3Hsd5o+n8Hk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Qz7BAAAA3AAAAA8AAAAAAAAAAAAAAAAAmAIAAGRycy9kb3du&#10;cmV2LnhtbFBLBQYAAAAABAAEAPUAAACGAwAAAAA=&#10;" fillcolor="#c6d9f1 [671]">
                  <v:textbox style="mso-next-textbox:#Text Box 241">
                    <w:txbxContent>
                      <w:p w:rsidR="00443E65" w:rsidRPr="006B15B3"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 xml:space="preserve">PRACTICAL </w:t>
                        </w:r>
                        <w:r w:rsidRPr="006B15B3">
                          <w:rPr>
                            <w:rFonts w:ascii="Times New Roman" w:hAnsi="Times New Roman" w:cs="Times New Roman"/>
                            <w:b/>
                            <w:sz w:val="22"/>
                            <w:szCs w:val="22"/>
                          </w:rPr>
                          <w:t>COURSE</w:t>
                        </w:r>
                      </w:p>
                    </w:txbxContent>
                  </v:textbox>
                </v:shape>
                <v:shape id="AutoShape 242" o:spid="_x0000_s1056"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s8YAAADcAAAADwAAAGRycy9kb3ducmV2LnhtbESPQWvCQBCF74X+h2WEXkQ31SI1dZW2&#10;VOpBpEZ7H3bHJDQ7G7Jbjf/eORR6m+G9ee+bxar3jTpTF+vABh7HGShiG1zNpYHjYT16BhUTssMm&#10;MBm4UoTV8v5ugbkLF97TuUilkhCOORqoUmpzraOtyGMch5ZYtFPoPCZZu1K7Di8S7hs9ybKZ9liz&#10;NFTY0ntF9qf49Qb82/r6MZ0P9/Zp97UtPt3Ofk+GxjwM+tcXUIn69G/+u944wZ8KrT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A7PGAAAA3AAAAA8AAAAAAAAA&#10;AAAAAAAAoQIAAGRycy9kb3ducmV2LnhtbFBLBQYAAAAABAAEAPkAAACUAwAAAAA=&#10;" strokecolor="#4f81bd [3204]" strokeweight="1pt">
                  <v:shadow color="#243f60 [1604]" offset="1pt"/>
                </v:shape>
                <v:group id="Group 243" o:spid="_x0000_s1057" style="position:absolute;left:1606;top:3652;width:9012;height:3213" coordorigin="1606,3652" coordsize="901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244" o:spid="_x0000_s1058"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245" o:spid="_x0000_s1059"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46" o:spid="_x0000_s1060"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smsAAAADcAAAADwAAAGRycy9kb3ducmV2LnhtbERPTWvCQBC9F/oflil4q5MEbSW6kVYQ&#10;hNqDVu9DdkyC2dmQXTX++65Q6G0e73MWy8G26sq9b5xoSMcJKJbSmUYqDYef9esMlA8khlonrOHO&#10;HpbF89OCcuNusuPrPlQqhojPSUMdQpcj+rJmS37sOpbInVxvKUTYV2h6usVw22KWJG9oqZHYUFPH&#10;q5rL8/5iNXjczjCT6ZHlO0V7/Pyi+/Rd69HL8DEHFXgI/+I/98bE+ZMMHs/EC7D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dbJrAAAAA3AAAAA8AAAAAAAAAAAAAAAAA&#10;oQIAAGRycy9kb3ducmV2LnhtbFBLBQYAAAAABAAEAPkAAACOAwAAAAA=&#10;" strokecolor="#92cddc [1944]" strokeweight="1pt">
                      <v:shadow color="#205867 [1608]" opacity=".5" offset="1pt"/>
                    </v:shape>
                    <v:shape id="AutoShape 247" o:spid="_x0000_s1061"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JAcEAAADcAAAADwAAAGRycy9kb3ducmV2LnhtbERPS2vCQBC+F/oflil4qxOtL2JWaQuC&#10;0HrwkfuQHZPQ7GzIbjX++64g9DYf33OydW8bdeHO1040jIYJKJbCmVpKDafj5nUBygcSQ40T1nBj&#10;D+vV81NGqXFX2fPlEEoVQ8SnpKEKoU0RfVGxJT90LUvkzq6zFCLsSjQdXWO4bXCcJDO0VEtsqKjl&#10;z4qLn8Ov1eDxe4FjmeYsuxHa/OOLbtO51oOX/n0JKnAf/sUP99bE+ZM3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ckBwQAAANwAAAAPAAAAAAAAAAAAAAAA&#10;AKECAABkcnMvZG93bnJldi54bWxQSwUGAAAAAAQABAD5AAAAjwMAAAAA&#10;" strokecolor="#92cddc [1944]" strokeweight="1pt">
                      <v:shadow color="#205867 [1608]" opacity=".5" offset="1pt"/>
                    </v:shape>
                  </v:group>
                  <v:roundrect id="AutoShape 248" o:spid="_x0000_s1062"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cI8IA&#10;AADcAAAADwAAAGRycy9kb3ducmV2LnhtbERP32vCMBB+H/g/hBN809QhOqtRRBiIOMZUxMejOdti&#10;cylJbOt/bwaDvd3H9/OW685UoiHnS8sKxqMEBHFmdcm5gvPpc/gBwgdkjZVlUvAkD+tV722JqbYt&#10;/1BzDLmIIexTVFCEUKdS+qwgg35ka+LI3awzGCJ0udQO2xhuKvmeJFNpsOTYUGBN24Ky+/FhFFwf&#10;8+aSzZyeX5/t1zY5fO85b5Qa9LvNAkSgLvyL/9w7HedPJv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wjwgAAANwAAAAPAAAAAAAAAAAAAAAAAJgCAABkcnMvZG93&#10;bnJldi54bWxQSwUGAAAAAAQABAD1AAAAhwMAAAAA&#10;" fillcolor="#dbe5f1 [660]">
                    <v:textbox style="mso-next-textbox:#AutoShape 248">
                      <w:txbxContent>
                        <w:p w:rsidR="00443E65" w:rsidRPr="000D10B8" w:rsidRDefault="00443E65" w:rsidP="003A5C50">
                          <w:pPr>
                            <w:jc w:val="center"/>
                            <w:rPr>
                              <w:rFonts w:ascii="Times New Roman" w:hAnsi="Times New Roman" w:cs="Times New Roman"/>
                              <w:b/>
                              <w:sz w:val="22"/>
                              <w:szCs w:val="22"/>
                            </w:rPr>
                          </w:pPr>
                          <w:r w:rsidRPr="000D10B8">
                            <w:rPr>
                              <w:rFonts w:ascii="Times New Roman" w:hAnsi="Times New Roman" w:cs="Times New Roman"/>
                              <w:b/>
                              <w:sz w:val="22"/>
                              <w:szCs w:val="22"/>
                            </w:rPr>
                            <w:t>ESE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5uMMA&#10;AADcAAAADwAAAGRycy9kb3ducmV2LnhtbERP32vCMBB+F/wfwgl7m6ljc7MaixQGYyhjboiPR3O2&#10;xeZSktjW/34RBr7dx/fzVtlgGtGR87VlBbNpAoK4sLrmUsHvz/vjGwgfkDU2lknBlTxk6/Foham2&#10;PX9Ttw+liCHsU1RQhdCmUvqiIoN+alviyJ2sMxgidKXUDvsYbhr5lCRzabDm2FBhS3lFxXl/MQqO&#10;l0V3KF6dXhyv/S5Ptl+fXHZKPUyGzRJEoCHcxf/uDx3nP7/A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5uMMAAADcAAAADwAAAAAAAAAAAAAAAACYAgAAZHJzL2Rv&#10;d25yZXYueG1sUEsFBgAAAAAEAAQA9QAAAIgDAAAAAA==&#10;" fillcolor="#dbe5f1 [660]">
                    <v:textbox style="mso-next-textbox:#AutoShape 249">
                      <w:txbxContent>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IE (Pr.</w:t>
                          </w:r>
                          <w:r w:rsidRPr="000D10B8">
                            <w:rPr>
                              <w:rFonts w:ascii="Times New Roman" w:hAnsi="Times New Roman" w:cs="Times New Roman"/>
                              <w:b/>
                              <w:sz w:val="22"/>
                              <w:szCs w:val="22"/>
                            </w:rPr>
                            <w:t>)</w:t>
                          </w:r>
                        </w:p>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nz8MA&#10;AADcAAAADwAAAGRycy9kb3ducmV2LnhtbERP32vCMBB+H/g/hBP2NlOHOK2mRYSBDMewG+Lj0dza&#10;suZSktjW/94MBnu7j+/nbfPRtKIn5xvLCuazBARxaXXDlYKvz9enFQgfkDW2lknBjTzk2eRhi6m2&#10;A5+oL0IlYgj7FBXUIXSplL6syaCf2Y44ct/WGQwRukpqh0MMN618TpKlNNhwbKixo31N5U9xNQou&#10;13V/Ll+cXl9uw/s+OX68cdUr9TgddxsQgcbwL/5zH3Scv1j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nz8MAAADcAAAADwAAAAAAAAAAAAAAAACYAgAAZHJzL2Rv&#10;d25yZXYueG1sUEsFBgAAAAAEAAQA9QAAAIgDAAAAAA==&#10;" fillcolor="#dbe5f1 [660]">
                    <v:textbox style="mso-next-textbox:#AutoShape 250">
                      <w:txbxContent>
                        <w:p w:rsidR="00443E65" w:rsidRPr="000D10B8" w:rsidRDefault="00443E65" w:rsidP="00576D4C">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w:t>
                          </w:r>
                          <w:r>
                            <w:rPr>
                              <w:rFonts w:ascii="Times New Roman" w:hAnsi="Times New Roman" w:cs="Times New Roman"/>
                              <w:b/>
                              <w:sz w:val="22"/>
                              <w:szCs w:val="22"/>
                            </w:rPr>
                            <w:t>Pr.</w:t>
                          </w:r>
                          <w:r w:rsidRPr="000D10B8">
                            <w:rPr>
                              <w:rFonts w:ascii="Times New Roman" w:hAnsi="Times New Roman" w:cs="Times New Roman"/>
                              <w:b/>
                              <w:sz w:val="22"/>
                              <w:szCs w:val="22"/>
                            </w:rPr>
                            <w:t>)</w:t>
                          </w:r>
                        </w:p>
                        <w:p w:rsidR="00443E65" w:rsidRPr="000D10B8" w:rsidRDefault="00443E65" w:rsidP="00576D4C">
                          <w:pPr>
                            <w:jc w:val="center"/>
                            <w:rPr>
                              <w:rFonts w:ascii="Times New Roman" w:hAnsi="Times New Roman" w:cs="Times New Roman"/>
                              <w:b/>
                              <w:sz w:val="22"/>
                              <w:szCs w:val="22"/>
                            </w:rPr>
                          </w:pPr>
                          <w:r>
                            <w:rPr>
                              <w:rFonts w:ascii="Times New Roman" w:hAnsi="Times New Roman" w:cs="Times New Roman"/>
                              <w:b/>
                              <w:sz w:val="22"/>
                              <w:szCs w:val="22"/>
                            </w:rPr>
                            <w:t>12</w:t>
                          </w:r>
                        </w:p>
                        <w:p w:rsidR="00443E65" w:rsidRPr="000D10B8" w:rsidRDefault="00443E65" w:rsidP="003A5C50">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WJsUA&#10;AADcAAAADwAAAGRycy9kb3ducmV2LnhtbESPQWvCQBCF7wX/wzKCt7qxSFtTVxGhIFIpVSkeh+w0&#10;Cc3Oht01if/eORR6m+G9ee+b5XpwjeooxNqzgdk0A0VceFtzaeB8en98BRUTssXGMxm4UYT1avSw&#10;xNz6nr+oO6ZSSQjHHA1UKbW51rGoyGGc+pZYtB8fHCZZQ6ltwF7CXaOfsuxZO6xZGipsaVtR8Xu8&#10;OgOX66L7Ll6CXVxu/WGbfXzuueyMmYyHzR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YmxQAAANwAAAAPAAAAAAAAAAAAAAAAAJgCAABkcnMv&#10;ZG93bnJldi54bWxQSwUGAAAAAAQABAD1AAAAigMAAAAA&#10;" fillcolor="#dbe5f1 [660]">
                    <v:textbox style="mso-next-textbox:#AutoShape 252">
                      <w:txbxContent>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w:t>
                          </w:r>
                          <w:r>
                            <w:rPr>
                              <w:rFonts w:ascii="Times New Roman" w:hAnsi="Times New Roman" w:cs="Times New Roman"/>
                              <w:b/>
                              <w:sz w:val="22"/>
                              <w:szCs w:val="22"/>
                            </w:rPr>
                            <w:t>Pr.</w:t>
                          </w:r>
                          <w:r w:rsidRPr="000D10B8">
                            <w:rPr>
                              <w:rFonts w:ascii="Times New Roman" w:hAnsi="Times New Roman" w:cs="Times New Roman"/>
                              <w:b/>
                              <w:sz w:val="22"/>
                              <w:szCs w:val="22"/>
                            </w:rPr>
                            <w:t>)</w:t>
                          </w:r>
                        </w:p>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zvcMA&#10;AADcAAAADwAAAGRycy9kb3ducmV2LnhtbERP32vCMBB+F/wfwgl7m6kyNtuZFhEGY2yIOoaPR3Nr&#10;i82lJLGt//0yEHy7j+/nrYvRtKIn5xvLChbzBARxaXXDlYLv49vjCoQPyBpby6TgSh6KfDpZY6bt&#10;wHvqD6ESMYR9hgrqELpMSl/WZNDPbUccuV/rDIYIXSW1wyGGm1Yuk+RZGmw4NtTY0bam8ny4GAWn&#10;S9r/lC9Op6fr8LVNPncfXPVKPczGzSuIQGO4i2/udx3nP6X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zvcMAAADcAAAADwAAAAAAAAAAAAAAAACYAgAAZHJzL2Rv&#10;d25yZXYueG1sUEsFBgAAAAAEAAQA9QAAAIgDAAAAAA==&#10;" fillcolor="#dbe5f1 [660]">
                    <v:textbox style="mso-next-textbox:#AutoShape 253">
                      <w:txbxContent>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443E65" w:rsidRPr="000D10B8" w:rsidRDefault="00443E65"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56" o:spid="_x0000_s1068" type="#_x0000_t32" style="position:absolute;left:6127;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sEcQAAADcAAAADwAAAGRycy9kb3ducmV2LnhtbERPTWvCQBC9F/wPywi9iG4MKjZ1FREs&#10;peLBxEOPQ3ZMQrOzIbua1F/fFYTe5vE+Z7XpTS1u1LrKsoLpJAJBnFtdcaHgnO3HSxDOI2usLZOC&#10;X3KwWQ9eVpho2/GJbqkvRAhhl6CC0vsmkdLlJRl0E9sQB+5iW4M+wLaQusUuhJtaxlG0kAYrDg0l&#10;NrQrKf9Jr0bBd/qR5rPsOj8cv+LRPcr8pTu/KfU67LfvIDz1/l/8dH/qMH8ew+O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CwRxAAAANwAAAAPAAAAAAAAAAAA&#10;AAAAAKECAABkcnMvZG93bnJldi54bWxQSwUGAAAAAAQABAD5AAAAkgMAAAAA&#10;" strokecolor="black [3213]" strokeweight="1pt">
                    <v:shadow color="#205867 [1608]" opacity=".5" offset="1pt"/>
                  </v:shape>
                  <v:shape id="AutoShape 257" o:spid="_x0000_s1069"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JisUAAADcAAAADwAAAGRycy9kb3ducmV2LnhtbERPS2vCQBC+F/wPywheSt2otdg0q5SC&#10;Ulo8mHjwOGQnD8zOhuxqor++Wyj0Nh/fc5LNYBpxpc7VlhXMphEI4tzqmksFx2z7tALhPLLGxjIp&#10;uJGDzXr0kGCsbc8Huqa+FCGEXYwKKu/bWEqXV2TQTW1LHLjCdgZ9gF0pdYd9CDeNnEfRizRYc2io&#10;sKWPivJzejEKTukuzZ+zy/J7/zV/vEeZL/rjq1KT8fD+BsLT4P/Ff+5PHeYvF/D7TLh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JisUAAADcAAAADwAAAAAAAAAA&#10;AAAAAAChAgAAZHJzL2Rvd25yZXYueG1sUEsFBgAAAAAEAAQA+QAAAJMDAAAAAA==&#10;" strokecolor="black [3213]" strokeweight="1pt">
                    <v:shadow color="#205867 [1608]" opacity=".5" offset="1pt"/>
                  </v:shape>
                  <v:shape id="AutoShape 258" o:spid="_x0000_s1070"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R/sUAAADcAAAADwAAAGRycy9kb3ducmV2LnhtbERPTWvCQBC9F/wPyxS8SN1UVDRmI1JQ&#10;iqWHJh56HLJjEpqdDdnVxP56tyD0No/3Ocl2MI24UudqywpepxEI4sLqmksFp3z/sgLhPLLGxjIp&#10;uJGDbTp6SjDWtucvuma+FCGEXYwKKu/bWEpXVGTQTW1LHLiz7Qz6ALtS6g77EG4aOYuipTRYc2io&#10;sKW3ioqf7GIUfGeHrJjnl8XH53E2+Y1yf+5Pa6XGz8NuA8LT4P/FD/e7DvMXc/h7Jlw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UR/sUAAADcAAAADwAAAAAAAAAA&#10;AAAAAAChAgAAZHJzL2Rvd25yZXYueG1sUEsFBgAAAAAEAAQA+QAAAJMDAAAAAA==&#10;" strokecolor="black [3213]" strokeweight="1pt">
                    <v:shadow color="#205867 [1608]" opacity=".5" offset="1pt"/>
                  </v:shape>
                </v:group>
              </v:group>
              <v:group id="Group 259" o:spid="_x0000_s1071"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0" o:spid="_x0000_s1072"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yMAAAADcAAAADwAAAGRycy9kb3ducmV2LnhtbERPTWuDQBC9F/oflin01qwNxgabVUIh&#10;4FUbch7ciUrdWeuucfvvu4VAb/N4n3MogxnFjWY3WFbwuklAELdWD9wpOH+eXvYgnEfWOFomBT/k&#10;oCweHw6Ya7tyTbfGdyKGsMtRQe/9lEvp2p4Muo2diCN3tbNBH+HcST3jGsPNKLdJkkmDA8eGHif6&#10;6Kn9ahajoK6/u8viwnrcX8NbetapSZZKqeencHwH4Sn4f/HdXek4f5fB3zPxAl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ACcjAAAAA3AAAAA8AAAAAAAAAAAAAAAAA&#10;oQIAAGRycy9kb3ducmV2LnhtbFBLBQYAAAAABAAEAPkAAACOAwAAAAA=&#10;" strokeweight="1.25pt"/>
                <v:shape id="AutoShape 261" o:spid="_x0000_s1073"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U8AAAADcAAAADwAAAGRycy9kb3ducmV2LnhtbERPTWvCQBC9F/oflil4q5tKWiW6igiF&#10;XJOK5yE7JsHsbJrdJNt/7wpCb/N4n7M7BNOJiQbXWlbwsUxAEFdWt1wrOP98v29AOI+ssbNMCv7I&#10;wWH/+rLDTNuZC5pKX4sYwi5DBY33fSalqxoy6Ja2J47c1Q4GfYRDLfWAcww3nVwlyZc02HJsaLCn&#10;U0PVrRyNgqL4rS+jC/Nxcw3r9KxTk4y5Uou3cNyC8BT8v/jpznWc/7mG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rFPAAAAA3AAAAA8AAAAAAAAAAAAAAAAA&#10;oQIAAGRycy9kb3ducmV2LnhtbFBLBQYAAAAABAAEAPkAAACOAwAAAAA=&#10;" strokeweight="1.25pt"/>
                <v:shape id="AutoShape 262" o:spid="_x0000_s1074"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4IcIAAADcAAAADwAAAGRycy9kb3ducmV2LnhtbESPQWvCQBCF70L/wzKF3nTTolZSV5FC&#10;wWtUPA/ZMQlmZ2N2Y7b/3jkI3mZ4b977Zr1NrlV36kPj2cDnLANFXHrbcGXgdPybrkCFiGyx9UwG&#10;/inAdvM2WWNu/cgF3Q+xUhLCIUcDdYxdrnUoa3IYZr4jFu3ie4dR1r7StsdRwl2rv7JsqR02LA01&#10;dvRbU3k9DM5AUdyq8xDSuFtd0vf8ZOcuG/bGfLyn3Q+oSCm+zM/rvRX8hdDKMzKB3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M4IcIAAADcAAAADwAAAAAAAAAAAAAA&#10;AAChAgAAZHJzL2Rvd25yZXYueG1sUEsFBgAAAAAEAAQA+QAAAJADAAAAAA==&#10;" strokeweight="1.25pt"/>
                <v:shape id="AutoShape 263" o:spid="_x0000_s1075"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sEAAADcAAAADwAAAGRycy9kb3ducmV2LnhtbERPTWuDQBC9B/oflin0FtcG01qbTQiB&#10;gldTyXlwJyp1Z627xu2/7wYKvc3jfc7uEMwgbjS53rKC5yQFQdxY3XOroP78WOcgnEfWOFgmBT/k&#10;4LB/WO2w0Hbhim5n34oYwq5ABZ33YyGlazoy6BI7EkfuaieDPsKplXrCJYabQW7S9EUa7Dk2dDjS&#10;qaPm6zwbBVX13V5mF5Zjfg2vWa0zk86lUk+P4fgOwlPw/+I/d6nj/O0b3J+JF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526wQAAANwAAAAPAAAAAAAAAAAAAAAA&#10;AKECAABkcnMvZG93bnJldi54bWxQSwUGAAAAAAQABAD5AAAAjwMAAAAA&#10;" strokeweight="1.25pt"/>
              </v:group>
            </v:group>
          </v:group>
        </w:pic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7B3214">
      <w:pPr>
        <w:pStyle w:val="ListParagraph"/>
        <w:spacing w:line="0" w:lineRule="atLeast"/>
        <w:ind w:hanging="720"/>
        <w:jc w:val="center"/>
        <w:rPr>
          <w:rFonts w:ascii="Times New Roman" w:hAnsi="Times New Roman" w:cs="Times New Roman"/>
          <w:b/>
          <w:sz w:val="24"/>
          <w:szCs w:val="24"/>
          <w:u w:val="single"/>
        </w:rPr>
      </w:pPr>
    </w:p>
    <w:p w:rsidR="00EC12F1" w:rsidRPr="00712F1B" w:rsidRDefault="0068030C" w:rsidP="007B3214">
      <w:pPr>
        <w:pStyle w:val="ListParagraph"/>
        <w:spacing w:line="0" w:lineRule="atLeast"/>
        <w:ind w:hanging="72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pict>
          <v:shape id="Text Box 264" o:spid="_x0000_s1076" type="#_x0000_t202" style="position:absolute;left:0;text-align:left;margin-left:-2.25pt;margin-top:6.3pt;width:503.9pt;height:35.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ecLwIAAFw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">
            <v:textbox style="mso-next-textbox:#Text Box 264">
              <w:txbxContent>
                <w:p w:rsidR="00443E65" w:rsidRPr="00EC12F1" w:rsidRDefault="00443E65">
                  <w:pPr>
                    <w:rPr>
                      <w:rFonts w:ascii="Times New Roman" w:hAnsi="Times New Roman" w:cs="Times New Roman"/>
                      <w:sz w:val="24"/>
                      <w:szCs w:val="24"/>
                    </w:rPr>
                  </w:pPr>
                  <w:r w:rsidRPr="00EC12F1">
                    <w:rPr>
                      <w:rFonts w:ascii="Times New Roman" w:hAnsi="Times New Roman" w:cs="Times New Roman"/>
                      <w:b/>
                      <w:sz w:val="24"/>
                      <w:szCs w:val="24"/>
                    </w:rPr>
                    <w:t>Th</w:t>
                  </w:r>
                  <w:r w:rsidRPr="00EC12F1">
                    <w:rPr>
                      <w:rFonts w:ascii="Times New Roman" w:hAnsi="Times New Roman" w:cs="Times New Roman"/>
                      <w:sz w:val="24"/>
                      <w:szCs w:val="24"/>
                    </w:rPr>
                    <w:t xml:space="preserve">.: Theory, </w:t>
                  </w:r>
                  <w:r>
                    <w:rPr>
                      <w:rFonts w:ascii="Times New Roman" w:hAnsi="Times New Roman" w:cs="Times New Roman"/>
                      <w:sz w:val="24"/>
                      <w:szCs w:val="24"/>
                    </w:rPr>
                    <w:t>Pr</w:t>
                  </w:r>
                  <w:r w:rsidRPr="00EC12F1">
                    <w:rPr>
                      <w:rFonts w:ascii="Times New Roman" w:hAnsi="Times New Roman" w:cs="Times New Roman"/>
                      <w:b/>
                      <w:sz w:val="24"/>
                      <w:szCs w:val="24"/>
                    </w:rPr>
                    <w:t>.</w:t>
                  </w:r>
                  <w:r w:rsidRPr="00EC12F1">
                    <w:rPr>
                      <w:rFonts w:ascii="Times New Roman" w:hAnsi="Times New Roman" w:cs="Times New Roman"/>
                      <w:sz w:val="24"/>
                      <w:szCs w:val="24"/>
                    </w:rPr>
                    <w:t xml:space="preserve">: Practical, </w:t>
                  </w:r>
                  <w:r w:rsidRPr="00EC12F1">
                    <w:rPr>
                      <w:rFonts w:ascii="Times New Roman" w:hAnsi="Times New Roman" w:cs="Times New Roman"/>
                      <w:b/>
                      <w:sz w:val="24"/>
                      <w:szCs w:val="24"/>
                    </w:rPr>
                    <w:t>ESE:</w:t>
                  </w:r>
                  <w:r w:rsidRPr="00EC12F1">
                    <w:rPr>
                      <w:rFonts w:ascii="Times New Roman" w:hAnsi="Times New Roman" w:cs="Times New Roman"/>
                      <w:sz w:val="24"/>
                      <w:szCs w:val="24"/>
                    </w:rPr>
                    <w:t xml:space="preserve"> End Semester Examination, </w:t>
                  </w:r>
                  <w:r w:rsidRPr="00935122">
                    <w:rPr>
                      <w:rFonts w:ascii="Times New Roman" w:hAnsi="Times New Roman" w:cs="Times New Roman"/>
                      <w:b/>
                      <w:sz w:val="24"/>
                      <w:szCs w:val="24"/>
                    </w:rPr>
                    <w:t>MSE:</w:t>
                  </w:r>
                  <w:r w:rsidRPr="00EC12F1">
                    <w:rPr>
                      <w:rFonts w:ascii="Times New Roman" w:hAnsi="Times New Roman" w:cs="Times New Roman"/>
                      <w:sz w:val="24"/>
                      <w:szCs w:val="24"/>
                    </w:rPr>
                    <w:t xml:space="preserve"> Mid Semester Examination, </w:t>
                  </w:r>
                  <w:r w:rsidRPr="00EC12F1">
                    <w:rPr>
                      <w:rFonts w:ascii="Times New Roman" w:hAnsi="Times New Roman" w:cs="Times New Roman"/>
                      <w:b/>
                      <w:sz w:val="24"/>
                      <w:szCs w:val="24"/>
                    </w:rPr>
                    <w:t>CIE:</w:t>
                  </w:r>
                  <w:r w:rsidRPr="00EC12F1">
                    <w:rPr>
                      <w:rFonts w:ascii="Times New Roman" w:hAnsi="Times New Roman" w:cs="Times New Roman"/>
                      <w:sz w:val="24"/>
                      <w:szCs w:val="24"/>
                    </w:rPr>
                    <w:t xml:space="preserve"> Continuous Internal Evaluation</w:t>
                  </w:r>
                  <w:r>
                    <w:rPr>
                      <w:rFonts w:ascii="Times New Roman" w:hAnsi="Times New Roman" w:cs="Times New Roman"/>
                      <w:sz w:val="24"/>
                      <w:szCs w:val="24"/>
                    </w:rPr>
                    <w:t>.</w:t>
                  </w:r>
                </w:p>
                <w:p w:rsidR="00443E65" w:rsidRPr="00EC12F1" w:rsidRDefault="00443E65">
                  <w:pPr>
                    <w:rPr>
                      <w:rFonts w:ascii="Times New Roman" w:hAnsi="Times New Roman" w:cs="Times New Roman"/>
                      <w:sz w:val="24"/>
                      <w:szCs w:val="24"/>
                    </w:rPr>
                  </w:pPr>
                </w:p>
                <w:p w:rsidR="00443E65" w:rsidRDefault="00443E65"/>
                <w:p w:rsidR="00443E65" w:rsidRDefault="00443E65"/>
                <w:p w:rsidR="00443E65" w:rsidRDefault="00443E65"/>
                <w:p w:rsidR="00443E65" w:rsidRDefault="00443E65"/>
                <w:p w:rsidR="00443E65" w:rsidRDefault="00443E65"/>
              </w:txbxContent>
            </v:textbox>
          </v:shape>
        </w:pict>
      </w:r>
    </w:p>
    <w:p w:rsidR="00735B94" w:rsidRPr="00712F1B" w:rsidRDefault="00735B94" w:rsidP="001D6346">
      <w:pPr>
        <w:pStyle w:val="ListParagraph"/>
        <w:spacing w:line="0" w:lineRule="atLeast"/>
        <w:ind w:hanging="720"/>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6"/>
          <w:szCs w:val="24"/>
          <w:u w:val="single"/>
        </w:rPr>
      </w:pP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1D6346">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CO Wise Marks Distribution</w:t>
      </w:r>
      <w:r w:rsidR="001D6346" w:rsidRPr="00712F1B">
        <w:rPr>
          <w:rFonts w:ascii="Times New Roman" w:eastAsia="Times New Roman" w:hAnsi="Times New Roman" w:cs="Times New Roman"/>
          <w:b/>
          <w:color w:val="222222"/>
          <w:sz w:val="24"/>
          <w:szCs w:val="36"/>
          <w:u w:val="single"/>
        </w:rPr>
        <w:t>:</w:t>
      </w: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8F6D63" w:rsidRPr="00712F1B" w:rsidTr="00712F1B">
        <w:trPr>
          <w:trHeight w:val="432"/>
        </w:trPr>
        <w:tc>
          <w:tcPr>
            <w:tcW w:w="1985" w:type="dxa"/>
            <w:vMerge w:val="restart"/>
            <w:vAlign w:val="center"/>
          </w:tcPr>
          <w:p w:rsidR="008F6D63" w:rsidRPr="00712F1B" w:rsidRDefault="008F6D63" w:rsidP="00F439FF">
            <w:pPr>
              <w:ind w:left="67"/>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u w:val="single"/>
              </w:rPr>
              <w:t>Exam Entity</w:t>
            </w:r>
          </w:p>
        </w:tc>
        <w:tc>
          <w:tcPr>
            <w:tcW w:w="3969" w:type="dxa"/>
            <w:gridSpan w:val="2"/>
            <w:vAlign w:val="center"/>
          </w:tcPr>
          <w:p w:rsidR="008F6D63" w:rsidRPr="00712F1B" w:rsidRDefault="008F6D63" w:rsidP="001D6346">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Theory Subject</w:t>
            </w:r>
          </w:p>
        </w:tc>
        <w:tc>
          <w:tcPr>
            <w:tcW w:w="4111" w:type="dxa"/>
            <w:gridSpan w:val="2"/>
            <w:vAlign w:val="center"/>
          </w:tcPr>
          <w:p w:rsidR="008F6D63" w:rsidRPr="00712F1B" w:rsidRDefault="008F6D63" w:rsidP="00712F1B">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Practical/ Studio Subject</w:t>
            </w:r>
          </w:p>
        </w:tc>
      </w:tr>
      <w:tr w:rsidR="008F6D63" w:rsidRPr="00712F1B" w:rsidTr="00712F1B">
        <w:trPr>
          <w:trHeight w:val="432"/>
        </w:trPr>
        <w:tc>
          <w:tcPr>
            <w:tcW w:w="1985" w:type="dxa"/>
            <w:vMerge/>
            <w:vAlign w:val="center"/>
          </w:tcPr>
          <w:p w:rsidR="008F6D63" w:rsidRPr="00712F1B" w:rsidRDefault="008F6D63" w:rsidP="001D6346">
            <w:pPr>
              <w:rPr>
                <w:rFonts w:ascii="Times New Roman" w:eastAsia="Times New Roman" w:hAnsi="Times New Roman" w:cs="Times New Roman"/>
                <w:b/>
                <w:color w:val="222222"/>
                <w:sz w:val="22"/>
                <w:szCs w:val="22"/>
                <w:u w:val="single"/>
              </w:rPr>
            </w:pPr>
          </w:p>
        </w:tc>
        <w:tc>
          <w:tcPr>
            <w:tcW w:w="193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Maximum Marks</w:t>
            </w:r>
          </w:p>
        </w:tc>
        <w:tc>
          <w:tcPr>
            <w:tcW w:w="2033"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212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1985" w:type="dxa"/>
            <w:vAlign w:val="center"/>
          </w:tcPr>
          <w:p w:rsidR="008F6D63" w:rsidRPr="00712F1B" w:rsidRDefault="008F6D63" w:rsidP="001D6346">
            <w:pPr>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rPr>
              <w:t>Maximum Marks</w:t>
            </w:r>
          </w:p>
        </w:tc>
      </w:tr>
      <w:tr w:rsidR="00D57596" w:rsidRPr="00712F1B" w:rsidTr="00712F1B">
        <w:trPr>
          <w:trHeight w:val="432"/>
        </w:trPr>
        <w:tc>
          <w:tcPr>
            <w:tcW w:w="1985" w:type="dxa"/>
            <w:vAlign w:val="center"/>
          </w:tcPr>
          <w:p w:rsidR="001D6346" w:rsidRPr="00712F1B" w:rsidRDefault="00A57154"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 ( 8 + 8</w:t>
            </w:r>
            <w:r w:rsidR="00D57596"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2126"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 (12 + 12)</w:t>
            </w:r>
          </w:p>
        </w:tc>
      </w:tr>
      <w:tr w:rsidR="00D57596" w:rsidRPr="00712F1B" w:rsidTr="00712F1B">
        <w:trPr>
          <w:trHeight w:val="432"/>
        </w:trPr>
        <w:tc>
          <w:tcPr>
            <w:tcW w:w="1985" w:type="dxa"/>
            <w:vAlign w:val="center"/>
          </w:tcPr>
          <w:p w:rsidR="001D634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MSE</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16( 8 + 8)</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1985" w:type="dxa"/>
            <w:vAlign w:val="center"/>
          </w:tcPr>
          <w:p w:rsidR="001D6346" w:rsidRPr="00712F1B" w:rsidRDefault="00A57154" w:rsidP="00A57154">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w:t>
            </w:r>
            <w:r w:rsidR="00BE76AF" w:rsidRPr="00712F1B">
              <w:rPr>
                <w:rFonts w:ascii="Times New Roman" w:eastAsia="Times New Roman" w:hAnsi="Times New Roman" w:cs="Times New Roman"/>
                <w:color w:val="222222"/>
                <w:sz w:val="22"/>
                <w:szCs w:val="22"/>
              </w:rPr>
              <w:t xml:space="preserve"> (</w:t>
            </w:r>
            <w:r w:rsidRPr="00712F1B">
              <w:rPr>
                <w:rFonts w:ascii="Times New Roman" w:eastAsia="Times New Roman" w:hAnsi="Times New Roman" w:cs="Times New Roman"/>
                <w:color w:val="222222"/>
                <w:sz w:val="22"/>
                <w:szCs w:val="22"/>
              </w:rPr>
              <w:t>12 + 12</w:t>
            </w:r>
            <w:r w:rsidR="00BE76AF"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1D6346" w:rsidRPr="00712F1B" w:rsidRDefault="00D57596"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CIE-II (Activity/ Assignment )</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8 (8</w:t>
            </w:r>
            <w:r w:rsidR="00A1785C"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12 (12</w:t>
            </w:r>
            <w:r w:rsidR="00A1785C"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ESE</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60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40</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TOTAL</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r>
    </w:tbl>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735B94" w:rsidRPr="00712F1B" w:rsidRDefault="00735B94"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A40E20">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Minimum Passing Percentage in All Exams</w:t>
      </w:r>
      <w:r w:rsidR="00A40E20" w:rsidRPr="00712F1B">
        <w:rPr>
          <w:rFonts w:ascii="Times New Roman" w:eastAsia="Times New Roman" w:hAnsi="Times New Roman" w:cs="Times New Roman"/>
          <w:b/>
          <w:color w:val="222222"/>
          <w:sz w:val="24"/>
          <w:szCs w:val="36"/>
          <w:u w:val="single"/>
        </w:rPr>
        <w:t>:</w:t>
      </w:r>
    </w:p>
    <w:p w:rsidR="00A40E20" w:rsidRPr="00712F1B" w:rsidRDefault="00A40E20"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D47DE3">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B3214" w:rsidRPr="00712F1B" w:rsidRDefault="007B3214" w:rsidP="007B3214">
      <w:pPr>
        <w:shd w:val="clear" w:color="auto" w:fill="FFFFFF"/>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 </w:t>
      </w:r>
    </w:p>
    <w:tbl>
      <w:tblPr>
        <w:tblStyle w:val="TableGrid"/>
        <w:tblW w:w="0" w:type="auto"/>
        <w:tblLook w:val="04A0" w:firstRow="1" w:lastRow="0" w:firstColumn="1" w:lastColumn="0" w:noHBand="0" w:noVBand="1"/>
      </w:tblPr>
      <w:tblGrid>
        <w:gridCol w:w="805"/>
        <w:gridCol w:w="4320"/>
        <w:gridCol w:w="1530"/>
        <w:gridCol w:w="1530"/>
        <w:gridCol w:w="1424"/>
      </w:tblGrid>
      <w:tr w:rsidR="00C018E9" w:rsidRPr="00712F1B" w:rsidTr="00C018E9">
        <w:tc>
          <w:tcPr>
            <w:tcW w:w="805" w:type="dxa"/>
            <w:vMerge w:val="restart"/>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S No.</w:t>
            </w:r>
          </w:p>
        </w:tc>
        <w:tc>
          <w:tcPr>
            <w:tcW w:w="4320" w:type="dxa"/>
            <w:vMerge w:val="restart"/>
            <w:vAlign w:val="center"/>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Program Name</w:t>
            </w:r>
          </w:p>
        </w:tc>
        <w:tc>
          <w:tcPr>
            <w:tcW w:w="4484" w:type="dxa"/>
            <w:gridSpan w:val="3"/>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Minimum Passing Percentage in</w:t>
            </w:r>
          </w:p>
        </w:tc>
      </w:tr>
      <w:tr w:rsidR="00C018E9" w:rsidRPr="00712F1B" w:rsidTr="00C018E9">
        <w:tc>
          <w:tcPr>
            <w:tcW w:w="805" w:type="dxa"/>
            <w:vMerge/>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p>
        </w:tc>
        <w:tc>
          <w:tcPr>
            <w:tcW w:w="4320" w:type="dxa"/>
            <w:vMerge/>
            <w:vAlign w:val="center"/>
          </w:tcPr>
          <w:p w:rsidR="00C018E9" w:rsidRPr="00712F1B" w:rsidRDefault="00C018E9" w:rsidP="007B3214">
            <w:pPr>
              <w:rPr>
                <w:rFonts w:ascii="Times New Roman" w:eastAsia="Times New Roman" w:hAnsi="Times New Roman" w:cs="Times New Roman"/>
                <w:b/>
                <w:bCs/>
                <w:color w:val="222222"/>
                <w:sz w:val="24"/>
                <w:szCs w:val="24"/>
              </w:rPr>
            </w:pP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IE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ESE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Total</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1</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Course Work for PhD Registration</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712F1B"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2</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B. Arch.</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MBA, MCA, M.Des., M.Tech., M.Plan, MHA, MPH</w:t>
            </w:r>
            <w:r w:rsidR="00762EA2">
              <w:rPr>
                <w:rFonts w:ascii="Times New Roman" w:hAnsi="Times New Roman" w:cs="Times New Roman"/>
                <w:sz w:val="24"/>
                <w:szCs w:val="24"/>
              </w:rPr>
              <w:t>, MA</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w:t>
            </w:r>
          </w:p>
        </w:tc>
        <w:tc>
          <w:tcPr>
            <w:tcW w:w="4320" w:type="dxa"/>
          </w:tcPr>
          <w:p w:rsidR="00C018E9" w:rsidRPr="00712F1B" w:rsidRDefault="00762EA2" w:rsidP="007B3214">
            <w:pPr>
              <w:rPr>
                <w:rFonts w:ascii="Times New Roman" w:eastAsia="Times New Roman" w:hAnsi="Times New Roman" w:cs="Times New Roman"/>
                <w:b/>
                <w:bCs/>
                <w:color w:val="222222"/>
                <w:sz w:val="24"/>
                <w:szCs w:val="24"/>
              </w:rPr>
            </w:pPr>
            <w:r w:rsidRPr="00762EA2">
              <w:rPr>
                <w:rFonts w:ascii="Times New Roman" w:hAnsi="Times New Roman" w:cs="Times New Roman"/>
                <w:sz w:val="24"/>
                <w:szCs w:val="24"/>
              </w:rPr>
              <w:t>B. Tech., B. Des., BVA, BCA, B.Sc., BBA, B.Com., B.A.</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r>
    </w:tbl>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A57154" w:rsidRPr="00712F1B" w:rsidRDefault="00A57154">
      <w:pPr>
        <w:spacing w:before="120"/>
        <w:ind w:left="576"/>
        <w:jc w:val="both"/>
        <w:rPr>
          <w:rFonts w:ascii="Times New Roman" w:hAnsi="Times New Roman" w:cs="Times New Roman"/>
          <w:b/>
          <w:sz w:val="28"/>
          <w:szCs w:val="28"/>
          <w:u w:val="single"/>
        </w:rPr>
      </w:pPr>
    </w:p>
    <w:p w:rsidR="007B3214" w:rsidRPr="00712F1B" w:rsidRDefault="007B3214" w:rsidP="007B3214">
      <w:pPr>
        <w:spacing w:line="360" w:lineRule="auto"/>
        <w:jc w:val="center"/>
        <w:rPr>
          <w:rFonts w:ascii="Times New Roman" w:hAnsi="Times New Roman" w:cs="Times New Roman"/>
          <w:b/>
          <w:sz w:val="28"/>
          <w:szCs w:val="28"/>
          <w:u w:val="single"/>
        </w:rPr>
      </w:pPr>
      <w:r w:rsidRPr="00712F1B">
        <w:rPr>
          <w:rFonts w:ascii="Times New Roman" w:hAnsi="Times New Roman" w:cs="Times New Roman"/>
          <w:b/>
          <w:sz w:val="28"/>
          <w:szCs w:val="28"/>
          <w:u w:val="single"/>
        </w:rPr>
        <w:t>SGPA Calculation</w:t>
      </w:r>
    </w:p>
    <w:p w:rsidR="007B3214" w:rsidRPr="00712F1B" w:rsidRDefault="007B3214" w:rsidP="00D47DE3">
      <w:pPr>
        <w:spacing w:before="120"/>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drawing>
          <wp:inline distT="0" distB="0" distL="0" distR="0">
            <wp:extent cx="6396382" cy="3188473"/>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Final\4. SGPA Calculation.jpg"/>
                    <pic:cNvPicPr>
                      <a:picLocks noChangeAspect="1" noChangeArrowheads="1"/>
                    </pic:cNvPicPr>
                  </pic:nvPicPr>
                  <pic:blipFill>
                    <a:blip r:embed="rId11" cstate="print"/>
                    <a:srcRect t="8012"/>
                    <a:stretch>
                      <a:fillRect/>
                    </a:stretch>
                  </pic:blipFill>
                  <pic:spPr bwMode="auto">
                    <a:xfrm>
                      <a:off x="0" y="0"/>
                      <a:ext cx="6396087" cy="3188326"/>
                    </a:xfrm>
                    <a:prstGeom prst="rect">
                      <a:avLst/>
                    </a:prstGeom>
                    <a:noFill/>
                    <a:ln w="9525">
                      <a:noFill/>
                      <a:miter lim="800000"/>
                      <a:headEnd/>
                      <a:tailEnd/>
                    </a:ln>
                  </pic:spPr>
                </pic:pic>
              </a:graphicData>
            </a:graphic>
          </wp:inline>
        </w:drawing>
      </w:r>
    </w:p>
    <w:p w:rsidR="007B3214" w:rsidRPr="00712F1B" w:rsidRDefault="007B3214" w:rsidP="007B3214">
      <w:pPr>
        <w:spacing w:before="120"/>
        <w:ind w:left="576"/>
        <w:jc w:val="center"/>
        <w:rPr>
          <w:rFonts w:ascii="Times New Roman" w:hAnsi="Times New Roman" w:cs="Times New Roman"/>
          <w:b/>
          <w:sz w:val="24"/>
          <w:szCs w:val="24"/>
          <w:u w:val="single"/>
        </w:rPr>
      </w:pPr>
    </w:p>
    <w:p w:rsidR="00D47DE3" w:rsidRDefault="00D47DE3" w:rsidP="007B3214">
      <w:pPr>
        <w:spacing w:before="120"/>
        <w:ind w:left="576"/>
        <w:jc w:val="center"/>
        <w:rPr>
          <w:rFonts w:ascii="Times New Roman" w:hAnsi="Times New Roman" w:cs="Times New Roman"/>
          <w:b/>
          <w:sz w:val="36"/>
          <w:szCs w:val="36"/>
          <w:u w:val="single"/>
        </w:rPr>
      </w:pPr>
    </w:p>
    <w:p w:rsidR="00FE4C4B" w:rsidRDefault="00FE4C4B" w:rsidP="007B3214">
      <w:pPr>
        <w:spacing w:before="120"/>
        <w:ind w:left="576"/>
        <w:jc w:val="center"/>
        <w:rPr>
          <w:rFonts w:ascii="Times New Roman" w:hAnsi="Times New Roman" w:cs="Times New Roman"/>
          <w:b/>
          <w:sz w:val="36"/>
          <w:szCs w:val="36"/>
          <w:u w:val="single"/>
        </w:rPr>
      </w:pPr>
    </w:p>
    <w:p w:rsidR="00FE4C4B" w:rsidRPr="00712F1B" w:rsidRDefault="00FE4C4B" w:rsidP="007B3214">
      <w:pPr>
        <w:spacing w:before="120"/>
        <w:ind w:left="576"/>
        <w:jc w:val="center"/>
        <w:rPr>
          <w:rFonts w:ascii="Times New Roman" w:hAnsi="Times New Roman" w:cs="Times New Roman"/>
          <w:b/>
          <w:sz w:val="36"/>
          <w:szCs w:val="36"/>
          <w:u w:val="single"/>
        </w:rPr>
      </w:pPr>
    </w:p>
    <w:p w:rsidR="007B3214" w:rsidRPr="00712F1B" w:rsidRDefault="007B3214" w:rsidP="007B3214">
      <w:pPr>
        <w:spacing w:before="120"/>
        <w:ind w:left="576"/>
        <w:jc w:val="center"/>
        <w:rPr>
          <w:rFonts w:ascii="Times New Roman" w:hAnsi="Times New Roman" w:cs="Times New Roman"/>
          <w:b/>
          <w:sz w:val="24"/>
          <w:szCs w:val="24"/>
          <w:u w:val="single"/>
        </w:rPr>
      </w:pPr>
      <w:r w:rsidRPr="00712F1B">
        <w:rPr>
          <w:rFonts w:ascii="Times New Roman" w:hAnsi="Times New Roman" w:cs="Times New Roman"/>
          <w:b/>
          <w:sz w:val="24"/>
          <w:szCs w:val="24"/>
          <w:u w:val="single"/>
        </w:rPr>
        <w:t>CGPA Calculation</w:t>
      </w:r>
    </w:p>
    <w:p w:rsidR="007B3214" w:rsidRPr="00712F1B" w:rsidRDefault="007B3214" w:rsidP="00D47DE3">
      <w:pPr>
        <w:spacing w:before="120"/>
        <w:ind w:left="90"/>
        <w:jc w:val="center"/>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lastRenderedPageBreak/>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Final\5. CGPA Calculation.jpg"/>
                    <pic:cNvPicPr>
                      <a:picLocks noChangeAspect="1" noChangeArrowheads="1"/>
                    </pic:cNvPicPr>
                  </pic:nvPicPr>
                  <pic:blipFill>
                    <a:blip r:embed="rId12" cstate="print"/>
                    <a:srcRect t="7440"/>
                    <a:stretch>
                      <a:fillRect/>
                    </a:stretch>
                  </pic:blipFill>
                  <pic:spPr bwMode="auto">
                    <a:xfrm>
                      <a:off x="0" y="0"/>
                      <a:ext cx="6172200" cy="2962275"/>
                    </a:xfrm>
                    <a:prstGeom prst="rect">
                      <a:avLst/>
                    </a:prstGeom>
                    <a:noFill/>
                    <a:ln w="9525">
                      <a:noFill/>
                      <a:miter lim="800000"/>
                      <a:headEnd/>
                      <a:tailEnd/>
                    </a:ln>
                  </pic:spPr>
                </pic:pic>
              </a:graphicData>
            </a:graphic>
          </wp:inline>
        </w:drawing>
      </w:r>
    </w:p>
    <w:p w:rsidR="007B3214" w:rsidRPr="00712F1B" w:rsidRDefault="007B3214" w:rsidP="00B21279">
      <w:pPr>
        <w:spacing w:before="120"/>
        <w:ind w:left="576"/>
        <w:rPr>
          <w:rFonts w:ascii="Times New Roman" w:hAnsi="Times New Roman" w:cs="Times New Roman"/>
          <w:b/>
          <w:sz w:val="28"/>
          <w:szCs w:val="28"/>
          <w:u w:val="single"/>
        </w:rPr>
      </w:pPr>
      <w:r w:rsidRPr="00712F1B">
        <w:rPr>
          <w:rFonts w:ascii="Times New Roman" w:hAnsi="Times New Roman" w:cs="Times New Roman"/>
          <w:b/>
          <w:sz w:val="28"/>
          <w:szCs w:val="28"/>
          <w:u w:val="single"/>
        </w:rPr>
        <w:t>Grading Table</w:t>
      </w:r>
      <w:r w:rsidR="00B21279" w:rsidRPr="00712F1B">
        <w:rPr>
          <w:rFonts w:ascii="Times New Roman" w:hAnsi="Times New Roman" w:cs="Times New Roman"/>
          <w:b/>
          <w:sz w:val="28"/>
          <w:szCs w:val="28"/>
          <w:u w:val="single"/>
        </w:rPr>
        <w:t>:</w:t>
      </w:r>
    </w:p>
    <w:p w:rsidR="00A57154" w:rsidRPr="00712F1B" w:rsidRDefault="00A57154" w:rsidP="00B21279">
      <w:pPr>
        <w:spacing w:before="120"/>
        <w:ind w:left="576"/>
        <w:rPr>
          <w:rFonts w:ascii="Times New Roman" w:hAnsi="Times New Roman" w:cs="Times New Roman"/>
          <w:b/>
          <w:sz w:val="28"/>
          <w:szCs w:val="28"/>
          <w:u w:val="single"/>
        </w:rPr>
      </w:pPr>
    </w:p>
    <w:p w:rsidR="00A57154" w:rsidRPr="00712F1B" w:rsidRDefault="00A57154" w:rsidP="00FE4C4B">
      <w:pPr>
        <w:pStyle w:val="ListParagraph"/>
        <w:pBdr>
          <w:top w:val="single" w:sz="4" w:space="1" w:color="auto"/>
          <w:left w:val="single" w:sz="4" w:space="0" w:color="auto"/>
          <w:bottom w:val="single" w:sz="4" w:space="1" w:color="auto"/>
          <w:right w:val="single" w:sz="4" w:space="14" w:color="auto"/>
          <w:between w:val="single" w:sz="4" w:space="1" w:color="auto"/>
          <w:bar w:val="single" w:sz="4" w:color="auto"/>
        </w:pBdr>
        <w:spacing w:line="360" w:lineRule="auto"/>
        <w:ind w:left="0" w:right="880"/>
        <w:rPr>
          <w:rFonts w:ascii="Times New Roman" w:hAnsi="Times New Roman" w:cs="Times New Roman"/>
          <w:b/>
        </w:rPr>
      </w:pPr>
      <w:r w:rsidRPr="00712F1B">
        <w:rPr>
          <w:rFonts w:ascii="Times New Roman" w:hAnsi="Times New Roman" w:cs="Times New Roman"/>
          <w:b/>
        </w:rPr>
        <w:t xml:space="preserve">Applicable for B.Arch. &amp; Ph.D. Courses                                     Applicable for All Courses except B.Arch. &amp; Ph.D.                                    </w:t>
      </w:r>
    </w:p>
    <w:tbl>
      <w:tblPr>
        <w:tblStyle w:val="TableGrid"/>
        <w:tblW w:w="9938" w:type="dxa"/>
        <w:tblInd w:w="-20" w:type="dxa"/>
        <w:tblLook w:val="04A0" w:firstRow="1" w:lastRow="0" w:firstColumn="1" w:lastColumn="0" w:noHBand="0" w:noVBand="1"/>
      </w:tblPr>
      <w:tblGrid>
        <w:gridCol w:w="1483"/>
        <w:gridCol w:w="803"/>
        <w:gridCol w:w="803"/>
        <w:gridCol w:w="1719"/>
        <w:gridCol w:w="270"/>
        <w:gridCol w:w="1530"/>
        <w:gridCol w:w="900"/>
        <w:gridCol w:w="900"/>
        <w:gridCol w:w="1530"/>
      </w:tblGrid>
      <w:tr w:rsidR="00A57154" w:rsidRPr="00712F1B" w:rsidTr="00A57154">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719" w:type="dxa"/>
            <w:tcBorders>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c>
          <w:tcPr>
            <w:tcW w:w="270" w:type="dxa"/>
            <w:vMerge w:val="restart"/>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53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&lt;50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C</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40≤  x  &lt;50</w:t>
            </w:r>
          </w:p>
        </w:tc>
      </w:tr>
      <w:tr w:rsidR="00A57154" w:rsidRPr="00712F1B" w:rsidTr="00712F1B">
        <w:tc>
          <w:tcPr>
            <w:tcW w:w="1483" w:type="dxa"/>
            <w:tcBorders>
              <w:top w:val="single" w:sz="4" w:space="0" w:color="auto"/>
              <w:left w:val="single" w:sz="4" w:space="0" w:color="auto"/>
              <w:bottom w:val="single" w:sz="4" w:space="0" w:color="auto"/>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Pass</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P</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1530" w:type="dxa"/>
            <w:vAlign w:val="center"/>
          </w:tcPr>
          <w:p w:rsidR="00A57154" w:rsidRPr="00712F1B" w:rsidRDefault="00A57154" w:rsidP="00712F1B">
            <w:pPr>
              <w:spacing w:line="360" w:lineRule="auto"/>
              <w:jc w:val="center"/>
              <w:rPr>
                <w:rFonts w:ascii="Times New Roman" w:hAnsi="Times New Roman" w:cs="Times New Roman"/>
                <w:color w:val="FFFF00"/>
                <w:sz w:val="24"/>
                <w:szCs w:val="24"/>
              </w:rPr>
            </w:pPr>
            <w:r w:rsidRPr="00712F1B">
              <w:rPr>
                <w:rFonts w:ascii="Times New Roman" w:hAnsi="Times New Roman" w:cs="Times New Roman"/>
                <w:sz w:val="24"/>
                <w:szCs w:val="24"/>
              </w:rPr>
              <w:t>35≤  x  &lt;40</w:t>
            </w:r>
          </w:p>
        </w:tc>
      </w:tr>
      <w:tr w:rsidR="00A57154" w:rsidRPr="00712F1B" w:rsidTr="00712F1B">
        <w:tc>
          <w:tcPr>
            <w:tcW w:w="148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vMerge/>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&lt;35</w:t>
            </w:r>
          </w:p>
        </w:tc>
      </w:tr>
      <w:tr w:rsidR="00A57154" w:rsidRPr="00712F1B" w:rsidTr="00712F1B">
        <w:tc>
          <w:tcPr>
            <w:tcW w:w="148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r>
    </w:tbl>
    <w:p w:rsidR="00A57154" w:rsidRPr="00712F1B" w:rsidRDefault="00A57154" w:rsidP="00712F1B">
      <w:pPr>
        <w:pStyle w:val="ListParagraph"/>
        <w:spacing w:line="360" w:lineRule="auto"/>
        <w:ind w:left="0"/>
        <w:rPr>
          <w:rFonts w:ascii="Times New Roman" w:hAnsi="Times New Roman" w:cs="Times New Roman"/>
          <w:b/>
          <w:sz w:val="28"/>
          <w:szCs w:val="28"/>
        </w:rPr>
      </w:pPr>
      <w:r w:rsidRPr="00712F1B">
        <w:rPr>
          <w:rFonts w:ascii="Times New Roman" w:hAnsi="Times New Roman" w:cs="Times New Roman"/>
          <w:b/>
          <w:sz w:val="28"/>
          <w:szCs w:val="28"/>
        </w:rPr>
        <w:t>CGPA to percentage conversion rule:</w:t>
      </w:r>
    </w:p>
    <w:p w:rsidR="00A57154" w:rsidRPr="00712F1B" w:rsidRDefault="00A57154" w:rsidP="00712F1B">
      <w:pPr>
        <w:pStyle w:val="ListParagraph"/>
        <w:spacing w:line="360" w:lineRule="auto"/>
        <w:ind w:left="0"/>
        <w:jc w:val="center"/>
        <w:rPr>
          <w:rFonts w:ascii="Times New Roman" w:hAnsi="Times New Roman" w:cs="Times New Roman"/>
          <w:b/>
          <w:sz w:val="24"/>
        </w:rPr>
      </w:pPr>
      <w:r w:rsidRPr="00712F1B">
        <w:rPr>
          <w:rFonts w:ascii="Times New Roman" w:hAnsi="Times New Roman" w:cs="Times New Roman"/>
          <w:b/>
          <w:position w:val="1"/>
          <w:sz w:val="24"/>
        </w:rPr>
        <w:t>Equivalent%ofMarksintheProgram=</w:t>
      </w:r>
      <w:r w:rsidRPr="00712F1B">
        <w:rPr>
          <w:rFonts w:ascii="Times New Roman" w:hAnsi="Times New Roman" w:cs="Times New Roman"/>
          <w:b/>
          <w:i/>
          <w:sz w:val="24"/>
        </w:rPr>
        <w:t>CGPA</w:t>
      </w:r>
      <w:r w:rsidRPr="00712F1B">
        <w:rPr>
          <w:rFonts w:ascii="Times New Roman" w:hAnsi="Times New Roman" w:cs="Times New Roman"/>
          <w:b/>
          <w:sz w:val="24"/>
        </w:rPr>
        <w:t>*10</w:t>
      </w:r>
    </w:p>
    <w:p w:rsidR="00A57154" w:rsidRPr="00712F1B" w:rsidRDefault="00A57154" w:rsidP="00A57154">
      <w:pPr>
        <w:spacing w:line="480" w:lineRule="auto"/>
        <w:jc w:val="center"/>
        <w:rPr>
          <w:rFonts w:ascii="Times New Roman" w:hAnsi="Times New Roman" w:cs="Times New Roman"/>
          <w:b/>
          <w:sz w:val="28"/>
          <w:szCs w:val="28"/>
        </w:rPr>
      </w:pPr>
      <w:r w:rsidRPr="00712F1B">
        <w:rPr>
          <w:rFonts w:ascii="Times New Roman" w:hAnsi="Times New Roman" w:cs="Times New Roman"/>
          <w:b/>
          <w:sz w:val="28"/>
          <w:szCs w:val="28"/>
        </w:rPr>
        <w:t>Award of Class</w:t>
      </w:r>
    </w:p>
    <w:tbl>
      <w:tblPr>
        <w:tblStyle w:val="TableGrid"/>
        <w:tblW w:w="8737" w:type="dxa"/>
        <w:tblInd w:w="895" w:type="dxa"/>
        <w:tblLook w:val="04A0" w:firstRow="1" w:lastRow="0" w:firstColumn="1" w:lastColumn="0" w:noHBand="0" w:noVBand="1"/>
      </w:tblPr>
      <w:tblGrid>
        <w:gridCol w:w="2948"/>
        <w:gridCol w:w="2438"/>
        <w:gridCol w:w="3351"/>
      </w:tblGrid>
      <w:tr w:rsidR="00A57154" w:rsidRPr="00712F1B" w:rsidTr="00712F1B">
        <w:trPr>
          <w:trHeight w:val="471"/>
        </w:trPr>
        <w:tc>
          <w:tcPr>
            <w:tcW w:w="2948" w:type="dxa"/>
            <w:vAlign w:val="center"/>
          </w:tcPr>
          <w:p w:rsidR="00A57154" w:rsidRPr="00712F1B" w:rsidRDefault="00A57154" w:rsidP="00F439FF">
            <w:pPr>
              <w:ind w:left="157"/>
              <w:jc w:val="center"/>
              <w:rPr>
                <w:rFonts w:ascii="Times New Roman" w:hAnsi="Times New Roman" w:cs="Times New Roman"/>
                <w:b/>
                <w:sz w:val="24"/>
                <w:szCs w:val="24"/>
              </w:rPr>
            </w:pPr>
            <w:r w:rsidRPr="00712F1B">
              <w:rPr>
                <w:rFonts w:ascii="Times New Roman" w:hAnsi="Times New Roman" w:cs="Times New Roman"/>
                <w:b/>
                <w:sz w:val="24"/>
                <w:szCs w:val="24"/>
              </w:rPr>
              <w:t>CGPA</w:t>
            </w:r>
          </w:p>
        </w:tc>
        <w:tc>
          <w:tcPr>
            <w:tcW w:w="2438"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Percentage</w:t>
            </w:r>
          </w:p>
        </w:tc>
        <w:tc>
          <w:tcPr>
            <w:tcW w:w="3351"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Equivalent Division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 xml:space="preserve"> 7.50 ≤ CGPA</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75% or more</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First Division with Distinction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6.00 ≤ CGPA &lt; 7.50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60% ≤ x &lt;75%</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First Division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5.00 ≤ CGPA &lt;  6.00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50% ≤ x &lt;60%</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Second Division</w:t>
            </w:r>
          </w:p>
        </w:tc>
      </w:tr>
      <w:tr w:rsidR="00A57154" w:rsidRPr="00712F1B" w:rsidTr="00712F1B">
        <w:trPr>
          <w:trHeight w:val="46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4.00 ≤ CGPA &lt;  5.00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40% ≤ x &lt; 50%</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Pass Class</w:t>
            </w:r>
          </w:p>
        </w:tc>
      </w:tr>
    </w:tbl>
    <w:p w:rsidR="00A57154" w:rsidRPr="00712F1B" w:rsidRDefault="00A57154" w:rsidP="00A57154">
      <w:pPr>
        <w:pStyle w:val="ListParagraph"/>
        <w:spacing w:line="360" w:lineRule="auto"/>
        <w:ind w:left="0"/>
        <w:jc w:val="both"/>
        <w:rPr>
          <w:rFonts w:ascii="Times New Roman" w:hAnsi="Times New Roman" w:cs="Times New Roman"/>
        </w:rPr>
      </w:pPr>
    </w:p>
    <w:p w:rsidR="007C3D7D" w:rsidRPr="00712F1B" w:rsidRDefault="007C3D7D" w:rsidP="00FE4C4B">
      <w:pPr>
        <w:spacing w:before="120"/>
        <w:jc w:val="center"/>
        <w:rPr>
          <w:rFonts w:ascii="Times New Roman" w:hAnsi="Times New Roman" w:cs="Times New Roman"/>
          <w:b/>
          <w:sz w:val="32"/>
          <w:szCs w:val="28"/>
          <w:u w:val="single"/>
        </w:rPr>
      </w:pPr>
      <w:r w:rsidRPr="00712F1B">
        <w:rPr>
          <w:rFonts w:ascii="Times New Roman" w:hAnsi="Times New Roman" w:cs="Times New Roman"/>
          <w:b/>
          <w:sz w:val="32"/>
          <w:szCs w:val="28"/>
          <w:u w:val="single"/>
        </w:rPr>
        <w:lastRenderedPageBreak/>
        <w:t>Guidelines for Massive Open Online Courses (MOOCs)</w:t>
      </w:r>
    </w:p>
    <w:p w:rsidR="007C3D7D" w:rsidRPr="00712F1B" w:rsidRDefault="007C3D7D" w:rsidP="007C3D7D">
      <w:pPr>
        <w:spacing w:line="288" w:lineRule="auto"/>
        <w:jc w:val="center"/>
        <w:rPr>
          <w:rFonts w:ascii="Times New Roman" w:hAnsi="Times New Roman" w:cs="Times New Roman"/>
          <w:b/>
          <w:sz w:val="24"/>
          <w:szCs w:val="28"/>
          <w:u w:val="single"/>
        </w:rPr>
      </w:pPr>
      <w:r w:rsidRPr="00712F1B">
        <w:rPr>
          <w:rFonts w:ascii="Times New Roman" w:hAnsi="Times New Roman" w:cs="Times New Roman"/>
          <w:b/>
          <w:sz w:val="24"/>
          <w:szCs w:val="28"/>
          <w:u w:val="single"/>
        </w:rPr>
        <w:t>(Session 2023-24)</w:t>
      </w:r>
    </w:p>
    <w:p w:rsidR="007C3D7D" w:rsidRPr="00712F1B" w:rsidRDefault="007C3D7D" w:rsidP="007C3D7D">
      <w:pPr>
        <w:spacing w:line="288" w:lineRule="auto"/>
        <w:jc w:val="center"/>
        <w:rPr>
          <w:rFonts w:ascii="Times New Roman" w:hAnsi="Times New Roman" w:cs="Times New Roman"/>
          <w:b/>
          <w:sz w:val="4"/>
          <w:szCs w:val="28"/>
        </w:rPr>
      </w:pP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7C3D7D" w:rsidRPr="00712F1B" w:rsidRDefault="007C3D7D" w:rsidP="00FE4C4B">
      <w:pPr>
        <w:pStyle w:val="ListParagraph"/>
        <w:widowControl w:val="0"/>
        <w:numPr>
          <w:ilvl w:val="0"/>
          <w:numId w:val="5"/>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Introduction of MOOCs: SWAYAM and NPTEL</w:t>
      </w:r>
    </w:p>
    <w:p w:rsidR="007C3D7D" w:rsidRPr="00712F1B" w:rsidRDefault="007C3D7D" w:rsidP="007C3D7D">
      <w:pPr>
        <w:pStyle w:val="ListParagraph"/>
        <w:spacing w:line="288" w:lineRule="auto"/>
        <w:ind w:left="360"/>
        <w:rPr>
          <w:rFonts w:ascii="Times New Roman" w:hAnsi="Times New Roman" w:cs="Times New Roman"/>
          <w:b/>
          <w:sz w:val="26"/>
          <w:szCs w:val="26"/>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SWAYAM:</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In order to ensure that best quality content is produced and delivered, nine National Coordinators have been appointed. They are:</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3" w:history="1">
        <w:r w:rsidRPr="00712F1B">
          <w:rPr>
            <w:rFonts w:ascii="Times New Roman" w:hAnsi="Times New Roman" w:cs="Times New Roman"/>
          </w:rPr>
          <w:t>AICTE</w:t>
        </w:r>
      </w:hyperlink>
      <w:r w:rsidRPr="00712F1B">
        <w:rPr>
          <w:rFonts w:ascii="Times New Roman" w:hAnsi="Times New Roman" w:cs="Times New Roman"/>
        </w:rPr>
        <w:t> (All India Council for Technical Education) for self-paced and international courses</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4" w:history="1">
        <w:r w:rsidRPr="00712F1B">
          <w:rPr>
            <w:rFonts w:ascii="Times New Roman" w:hAnsi="Times New Roman" w:cs="Times New Roman"/>
          </w:rPr>
          <w:t>NPTEL</w:t>
        </w:r>
      </w:hyperlink>
      <w:r w:rsidRPr="00712F1B">
        <w:rPr>
          <w:rFonts w:ascii="Times New Roman" w:hAnsi="Times New Roman" w:cs="Times New Roman"/>
        </w:rPr>
        <w:t> (National Programme on Technology Enhanced Learning) for Engineering</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5" w:history="1">
        <w:r w:rsidRPr="00712F1B">
          <w:rPr>
            <w:rFonts w:ascii="Times New Roman" w:hAnsi="Times New Roman" w:cs="Times New Roman"/>
          </w:rPr>
          <w:t>UGC</w:t>
        </w:r>
      </w:hyperlink>
      <w:r w:rsidRPr="00712F1B">
        <w:rPr>
          <w:rFonts w:ascii="Times New Roman" w:hAnsi="Times New Roman" w:cs="Times New Roman"/>
        </w:rPr>
        <w:t> (University Grants Commission) for non-technical post-graduation education</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6" w:history="1">
        <w:r w:rsidRPr="00712F1B">
          <w:rPr>
            <w:rFonts w:ascii="Times New Roman" w:hAnsi="Times New Roman" w:cs="Times New Roman"/>
          </w:rPr>
          <w:t>CEC</w:t>
        </w:r>
      </w:hyperlink>
      <w:r w:rsidRPr="00712F1B">
        <w:rPr>
          <w:rFonts w:ascii="Times New Roman" w:hAnsi="Times New Roman" w:cs="Times New Roman"/>
        </w:rPr>
        <w:t> (Consortium for Educational Communication) for under-graduate education</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7" w:history="1">
        <w:r w:rsidRPr="00712F1B">
          <w:rPr>
            <w:rFonts w:ascii="Times New Roman" w:hAnsi="Times New Roman" w:cs="Times New Roman"/>
          </w:rPr>
          <w:t>NCERT</w:t>
        </w:r>
      </w:hyperlink>
      <w:r w:rsidRPr="00712F1B">
        <w:rPr>
          <w:rFonts w:ascii="Times New Roman" w:hAnsi="Times New Roman" w:cs="Times New Roman"/>
        </w:rPr>
        <w:t> (National Council of Educational Research and Training) for school education</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8" w:history="1">
        <w:r w:rsidRPr="00712F1B">
          <w:rPr>
            <w:rFonts w:ascii="Times New Roman" w:hAnsi="Times New Roman" w:cs="Times New Roman"/>
          </w:rPr>
          <w:t>NIOS</w:t>
        </w:r>
      </w:hyperlink>
      <w:r w:rsidRPr="00712F1B">
        <w:rPr>
          <w:rFonts w:ascii="Times New Roman" w:hAnsi="Times New Roman" w:cs="Times New Roman"/>
        </w:rPr>
        <w:t> (National Institute of Open Schooling) for school education</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9" w:history="1">
        <w:r w:rsidRPr="00712F1B">
          <w:rPr>
            <w:rFonts w:ascii="Times New Roman" w:hAnsi="Times New Roman" w:cs="Times New Roman"/>
          </w:rPr>
          <w:t>IGNOU</w:t>
        </w:r>
      </w:hyperlink>
      <w:r w:rsidRPr="00712F1B">
        <w:rPr>
          <w:rFonts w:ascii="Times New Roman" w:hAnsi="Times New Roman" w:cs="Times New Roman"/>
        </w:rPr>
        <w:t> (Indira Gandhi National Open University) for out-of-school students</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20" w:history="1">
        <w:r w:rsidRPr="00712F1B">
          <w:rPr>
            <w:rFonts w:ascii="Times New Roman" w:hAnsi="Times New Roman" w:cs="Times New Roman"/>
          </w:rPr>
          <w:t>IIMB</w:t>
        </w:r>
      </w:hyperlink>
      <w:r w:rsidRPr="00712F1B">
        <w:rPr>
          <w:rFonts w:ascii="Times New Roman" w:hAnsi="Times New Roman" w:cs="Times New Roman"/>
        </w:rPr>
        <w:t> (Indian Institute of Management, Bangalore) for management studies</w:t>
      </w:r>
    </w:p>
    <w:p w:rsidR="007C3D7D" w:rsidRPr="00712F1B" w:rsidRDefault="007C3D7D" w:rsidP="00FE4C4B">
      <w:pPr>
        <w:numPr>
          <w:ilvl w:val="0"/>
          <w:numId w:val="6"/>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21" w:history="1">
        <w:r w:rsidRPr="00712F1B">
          <w:rPr>
            <w:rFonts w:ascii="Times New Roman" w:hAnsi="Times New Roman" w:cs="Times New Roman"/>
          </w:rPr>
          <w:t>NITTTR</w:t>
        </w:r>
      </w:hyperlink>
      <w:r w:rsidRPr="00712F1B">
        <w:rPr>
          <w:rFonts w:ascii="Times New Roman" w:hAnsi="Times New Roman" w:cs="Times New Roman"/>
        </w:rPr>
        <w:t> (National Institute of Technical Teachers Training and Research) for Teacher Training programme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hyperlink r:id="rId22" w:history="1">
        <w:r w:rsidRPr="00712F1B">
          <w:rPr>
            <w:rFonts w:ascii="Times New Roman" w:hAnsi="Times New Roman" w:cs="Times New Roman"/>
          </w:rPr>
          <w:t>https://onlinecourses.swayam2.ac.in/</w:t>
        </w:r>
      </w:hyperlink>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NPTEL:</w:t>
      </w:r>
    </w:p>
    <w:p w:rsidR="007C3D7D" w:rsidRPr="00712F1B" w:rsidRDefault="007C3D7D" w:rsidP="007C3D7D">
      <w:pPr>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Some highlights: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Largest online repository in the world of courses in engineering, basic sciences and selected humanities and management subjects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YouTube channel for NPTEL – most subscribed educational channel, 1.3 billion views and 40+ lakhs subscribers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More than 56000 hours of video content, transcribed and subtitled</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Most accessed library of peer-reviewed educational content in the world</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Translation of more than 12000 hrs of English transcripts in regional Indian languages</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lastRenderedPageBreak/>
        <w:t>NPTEL Online Certification:</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Some statistics regarding the open online courses since March 2014 till Dec 2021</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Completed courses: 3496;</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Enrollments across courses: 1.58 CRORE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Number of exam registrations: 15.1 LAKH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All the statistics pertaining to completed courses are available at </w:t>
      </w:r>
      <w:hyperlink r:id="rId23" w:history="1">
        <w:r w:rsidRPr="00712F1B">
          <w:rPr>
            <w:rFonts w:ascii="Times New Roman" w:hAnsi="Times New Roman" w:cs="Times New Roman"/>
          </w:rPr>
          <w:t>https://beta.nptel.ac.in/courses.</w:t>
        </w:r>
      </w:hyperlink>
      <w:r w:rsidRPr="00712F1B">
        <w:rPr>
          <w:rFonts w:ascii="Times New Roman" w:hAnsi="Times New Roman" w:cs="Times New Roman"/>
        </w:rPr>
        <w:br/>
        <w:t>All courses are completely free to enroll and learn from. The certification exam is optional and comes at a fee of Rs 1000/course exam.</w:t>
      </w:r>
    </w:p>
    <w:p w:rsidR="007C3D7D" w:rsidRPr="00712F1B" w:rsidRDefault="007C3D7D" w:rsidP="007C3D7D">
      <w:pPr>
        <w:pStyle w:val="ListParagraph"/>
        <w:spacing w:line="288" w:lineRule="auto"/>
        <w:ind w:left="360"/>
        <w:rPr>
          <w:rFonts w:ascii="Times New Roman" w:hAnsi="Times New Roman" w:cs="Times New Roman"/>
          <w:b/>
          <w:sz w:val="28"/>
          <w:szCs w:val="26"/>
        </w:rPr>
      </w:pPr>
    </w:p>
    <w:p w:rsidR="007C3D7D" w:rsidRPr="00712F1B" w:rsidRDefault="007C3D7D" w:rsidP="00FE4C4B">
      <w:pPr>
        <w:pStyle w:val="ListParagraph"/>
        <w:widowControl w:val="0"/>
        <w:numPr>
          <w:ilvl w:val="0"/>
          <w:numId w:val="5"/>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 xml:space="preserve">MOOCs at Poornima University: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rPr>
      </w:pPr>
      <w:r w:rsidRPr="00712F1B">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b/>
          <w:sz w:val="24"/>
        </w:rPr>
      </w:pPr>
      <w:r w:rsidRPr="00712F1B">
        <w:rPr>
          <w:rFonts w:ascii="Times New Roman" w:hAnsi="Times New Roman" w:cs="Times New Roman"/>
          <w:b/>
          <w:sz w:val="24"/>
        </w:rPr>
        <w:t>(a) Options for MOOCs at Poornima University</w:t>
      </w:r>
    </w:p>
    <w:p w:rsidR="007C3D7D" w:rsidRPr="00712F1B" w:rsidRDefault="007C3D7D" w:rsidP="007C3D7D">
      <w:pPr>
        <w:pStyle w:val="ListParagraph"/>
        <w:spacing w:line="288" w:lineRule="auto"/>
        <w:ind w:left="360"/>
        <w:rPr>
          <w:rFonts w:ascii="Times New Roman" w:hAnsi="Times New Roman" w:cs="Times New Roman"/>
          <w:b/>
        </w:rPr>
      </w:pPr>
      <w:r w:rsidRPr="00712F1B">
        <w:rPr>
          <w:rFonts w:ascii="Times New Roman" w:hAnsi="Times New Roman" w:cs="Times New Roman"/>
          <w:b/>
        </w:rPr>
        <w:t>(For this document, only those MOOCs will be considered which are available on SWAYAM &amp; NPTEL platforms)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In case of credit courses, there are two ways to opt these courses for the purpose of credit transfer to PU system as given below: </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before="109" w:line="288" w:lineRule="auto"/>
        <w:ind w:right="709"/>
        <w:jc w:val="both"/>
        <w:rPr>
          <w:rFonts w:ascii="Times New Roman" w:hAnsi="Times New Roman" w:cs="Times New Roman"/>
          <w:w w:val="105"/>
        </w:rPr>
      </w:pPr>
      <w:r w:rsidRPr="00712F1B">
        <w:rPr>
          <w:rFonts w:ascii="Times New Roman" w:hAnsi="Times New Roman" w:cs="Times New Roman"/>
          <w:b/>
          <w:sz w:val="24"/>
        </w:rPr>
        <w:t>OPTION–I: As Open Elective (for batches entered till 2022) / Multidisciplinary Courses (for batches admitted from 2023-24 onwards):</w:t>
      </w:r>
    </w:p>
    <w:p w:rsidR="007C3D7D" w:rsidRPr="00712F1B" w:rsidRDefault="007C3D7D" w:rsidP="007C3D7D">
      <w:pPr>
        <w:spacing w:before="109" w:line="288" w:lineRule="auto"/>
        <w:ind w:right="709"/>
        <w:jc w:val="both"/>
        <w:rPr>
          <w:rFonts w:ascii="Times New Roman" w:hAnsi="Times New Roman" w:cs="Times New Roman"/>
          <w:sz w:val="8"/>
        </w:rPr>
      </w:pPr>
    </w:p>
    <w:p w:rsidR="007C3D7D" w:rsidRPr="00712F1B" w:rsidRDefault="007C3D7D" w:rsidP="007C3D7D">
      <w:pPr>
        <w:spacing w:before="109" w:line="288" w:lineRule="auto"/>
        <w:ind w:right="709"/>
        <w:jc w:val="both"/>
        <w:rPr>
          <w:rFonts w:ascii="Times New Roman" w:hAnsi="Times New Roman" w:cs="Times New Roman"/>
        </w:rPr>
      </w:pPr>
      <w:r w:rsidRPr="00712F1B">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sidRPr="00712F1B">
        <w:rPr>
          <w:rFonts w:ascii="Times New Roman" w:hAnsi="Times New Roman" w:cs="Times New Roman"/>
          <w:b/>
        </w:rPr>
        <w:t>These courses carries 02 credits.</w:t>
      </w:r>
      <w:r w:rsidRPr="00712F1B">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so that they can select any one course from the list, the credits </w:t>
      </w:r>
      <w:r w:rsidRPr="00712F1B">
        <w:rPr>
          <w:rFonts w:ascii="Times New Roman" w:hAnsi="Times New Roman" w:cs="Times New Roman"/>
          <w:b/>
        </w:rPr>
        <w:t>(only 02)</w:t>
      </w:r>
      <w:r w:rsidRPr="00712F1B">
        <w:rPr>
          <w:rFonts w:ascii="Times New Roman" w:hAnsi="Times New Roman" w:cs="Times New Roman"/>
        </w:rPr>
        <w:t xml:space="preserve"> of which will be counted against Open Elective/ Multidisciplinary courses pertaining to that particular semester.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7C3D7D">
      <w:pPr>
        <w:spacing w:before="109" w:line="288" w:lineRule="auto"/>
        <w:ind w:right="709"/>
        <w:jc w:val="center"/>
        <w:rPr>
          <w:rFonts w:ascii="Times New Roman" w:hAnsi="Times New Roman" w:cs="Times New Roman"/>
          <w:b/>
          <w:sz w:val="24"/>
          <w:szCs w:val="24"/>
        </w:rPr>
      </w:pPr>
      <w:r w:rsidRPr="00712F1B">
        <w:rPr>
          <w:rFonts w:ascii="Times New Roman" w:hAnsi="Times New Roman" w:cs="Times New Roman"/>
          <w:b/>
          <w:sz w:val="24"/>
          <w:szCs w:val="24"/>
        </w:rPr>
        <w:t>OR</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 xml:space="preserve">OPTION–II: As Major / Minor Courses: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Deans / HODs shall identify a course of </w:t>
      </w:r>
      <w:r w:rsidRPr="00712F1B">
        <w:rPr>
          <w:rFonts w:ascii="Times New Roman" w:hAnsi="Times New Roman" w:cs="Times New Roman"/>
          <w:b/>
        </w:rPr>
        <w:t>03 credits</w:t>
      </w:r>
      <w:r w:rsidRPr="00712F1B">
        <w:rPr>
          <w:rFonts w:ascii="Times New Roman" w:hAnsi="Times New Roman" w:cs="Times New Roman"/>
        </w:rPr>
        <w:t xml:space="preserve"> for each semester, well in advance (at-least 15 days prior to commencement of semester) and take approval from the Office of Dean, Academics / Pro-President, PU.</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w:t>
      </w:r>
      <w:r w:rsidRPr="00712F1B">
        <w:rPr>
          <w:rFonts w:ascii="Times New Roman" w:hAnsi="Times New Roman" w:cs="Times New Roman"/>
        </w:rPr>
        <w:lastRenderedPageBreak/>
        <w:t xml:space="preserve">this course will be counted against Major/Minor courses pertaining to that particular semester.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sidRPr="00712F1B">
        <w:rPr>
          <w:rFonts w:ascii="Times New Roman" w:hAnsi="Times New Roman" w:cs="Times New Roman"/>
        </w:rPr>
        <w:t>This is to be noted that if Deans / HODs decide to conduct any major/minor course in any semester through MOOCs, no offline course will be conducted against that.</w:t>
      </w:r>
    </w:p>
    <w:p w:rsidR="007C3D7D" w:rsidRPr="00712F1B" w:rsidRDefault="007C3D7D" w:rsidP="00F439FF">
      <w:pPr>
        <w:widowControl w:val="0"/>
        <w:autoSpaceDE w:val="0"/>
        <w:autoSpaceDN w:val="0"/>
        <w:spacing w:before="109" w:line="288" w:lineRule="auto"/>
        <w:ind w:right="709"/>
        <w:jc w:val="both"/>
        <w:rPr>
          <w:rFonts w:ascii="Times New Roman" w:hAnsi="Times New Roman" w:cs="Times New Roman"/>
          <w:b/>
          <w:sz w:val="24"/>
        </w:rPr>
      </w:pPr>
      <w:r w:rsidRPr="00712F1B">
        <w:rPr>
          <w:rFonts w:ascii="Times New Roman" w:hAnsi="Times New Roman" w:cs="Times New Roman"/>
          <w:b/>
          <w:sz w:val="24"/>
        </w:rPr>
        <w:t>(b) Important points related to MOOCs at Poornima University</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Only one MOOC shall be allowed in a particular semester for the purpose of credit transfer in the beginning.</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No attendance will be taken for MOOC courses.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Last period of T/T/S shall be taken for MOOC courses which shall be in self-study mode.</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list of registered students in MOOC along with name of course will be submitted to the Examination Cell by the Deans / HoDs before commencement of the classes.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sidRPr="00712F1B">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There will be no provision of re-evaluation of MOOC.</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7C3D7D" w:rsidRPr="00712F1B" w:rsidRDefault="007C3D7D" w:rsidP="00FE4C4B">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7C3D7D" w:rsidRPr="00712F1B" w:rsidRDefault="007C3D7D" w:rsidP="007C3D7D">
      <w:pPr>
        <w:spacing w:line="288" w:lineRule="auto"/>
        <w:jc w:val="both"/>
        <w:rPr>
          <w:rFonts w:ascii="Times New Roman" w:hAnsi="Times New Roman" w:cs="Times New Roman"/>
        </w:rPr>
      </w:pPr>
    </w:p>
    <w:p w:rsidR="00C319A7" w:rsidRPr="00712F1B" w:rsidRDefault="007C3D7D" w:rsidP="00F439FF">
      <w:pPr>
        <w:spacing w:line="288" w:lineRule="auto"/>
        <w:jc w:val="both"/>
        <w:rPr>
          <w:rFonts w:ascii="Times New Roman" w:hAnsi="Times New Roman" w:cs="Times New Roman"/>
          <w:b/>
          <w:sz w:val="22"/>
          <w:szCs w:val="22"/>
        </w:rPr>
      </w:pPr>
      <w:r w:rsidRPr="00712F1B">
        <w:rPr>
          <w:rFonts w:ascii="Times New Roman" w:hAnsi="Times New Roman" w:cs="Times New Roman"/>
          <w:b/>
          <w:sz w:val="22"/>
          <w:szCs w:val="22"/>
        </w:rPr>
        <w:t xml:space="preserve">NOTE: This is to be noted that the procedure for getting approval from BOS, Faculty Board, Academic Council and BoM is to be followed as per </w:t>
      </w:r>
      <w:r w:rsidR="00F439FF" w:rsidRPr="00712F1B">
        <w:rPr>
          <w:rFonts w:ascii="Times New Roman" w:hAnsi="Times New Roman" w:cs="Times New Roman"/>
          <w:b/>
          <w:sz w:val="22"/>
          <w:szCs w:val="22"/>
        </w:rPr>
        <w:t>regular process.</w:t>
      </w:r>
    </w:p>
    <w:p w:rsidR="005B6D6F" w:rsidRPr="00712F1B" w:rsidRDefault="005B6D6F" w:rsidP="005B6D6F">
      <w:pPr>
        <w:autoSpaceDE w:val="0"/>
        <w:autoSpaceDN w:val="0"/>
        <w:adjustRightInd w:val="0"/>
        <w:spacing w:line="360" w:lineRule="auto"/>
        <w:jc w:val="both"/>
        <w:rPr>
          <w:rFonts w:ascii="Times New Roman" w:hAnsi="Times New Roman" w:cs="Times New Roman"/>
          <w:b/>
          <w:sz w:val="24"/>
          <w:szCs w:val="24"/>
        </w:rPr>
      </w:pPr>
      <w:r w:rsidRPr="00712F1B">
        <w:rPr>
          <w:rFonts w:ascii="Times New Roman" w:hAnsi="Times New Roman" w:cs="Times New Roman"/>
          <w:b/>
          <w:sz w:val="24"/>
          <w:szCs w:val="24"/>
        </w:rPr>
        <w:t>Attached Items:</w:t>
      </w:r>
    </w:p>
    <w:tbl>
      <w:tblPr>
        <w:tblStyle w:val="TableGrid"/>
        <w:tblW w:w="0" w:type="auto"/>
        <w:tblInd w:w="1975" w:type="dxa"/>
        <w:tblLook w:val="04A0" w:firstRow="1" w:lastRow="0" w:firstColumn="1" w:lastColumn="0" w:noHBand="0" w:noVBand="1"/>
      </w:tblPr>
      <w:tblGrid>
        <w:gridCol w:w="4050"/>
        <w:gridCol w:w="1980"/>
      </w:tblGrid>
      <w:tr w:rsidR="00211DF4" w:rsidRPr="001C24CB" w:rsidTr="006D5F0E">
        <w:tc>
          <w:tcPr>
            <w:tcW w:w="4050" w:type="dxa"/>
          </w:tcPr>
          <w:p w:rsidR="00211DF4" w:rsidRPr="001C24CB" w:rsidRDefault="00211DF4" w:rsidP="006D5F0E">
            <w:pPr>
              <w:autoSpaceDE w:val="0"/>
              <w:autoSpaceDN w:val="0"/>
              <w:adjustRightInd w:val="0"/>
              <w:spacing w:line="360" w:lineRule="auto"/>
              <w:rPr>
                <w:rFonts w:ascii="Times New Roman" w:hAnsi="Times New Roman" w:cs="Times New Roman"/>
                <w:sz w:val="24"/>
                <w:szCs w:val="24"/>
              </w:rPr>
            </w:pPr>
            <w:r w:rsidRPr="001C24CB">
              <w:rPr>
                <w:rFonts w:ascii="Times New Roman" w:hAnsi="Times New Roman" w:cs="Times New Roman"/>
                <w:sz w:val="24"/>
                <w:szCs w:val="24"/>
              </w:rPr>
              <w:t>Soft Skills Booklet</w:t>
            </w:r>
          </w:p>
        </w:tc>
        <w:tc>
          <w:tcPr>
            <w:tcW w:w="1980" w:type="dxa"/>
          </w:tcPr>
          <w:p w:rsidR="00211DF4" w:rsidRPr="001C24CB" w:rsidRDefault="00211DF4" w:rsidP="006D5F0E">
            <w:pPr>
              <w:rPr>
                <w:rFonts w:ascii="Times New Roman" w:hAnsi="Times New Roman" w:cs="Times New Roman"/>
                <w:sz w:val="24"/>
                <w:szCs w:val="24"/>
              </w:rPr>
            </w:pPr>
            <w:r>
              <w:rPr>
                <w:rFonts w:ascii="Times New Roman" w:hAnsi="Times New Roman" w:cs="Times New Roman"/>
                <w:sz w:val="24"/>
                <w:szCs w:val="24"/>
              </w:rPr>
              <w:t>Annexure-1</w:t>
            </w:r>
          </w:p>
        </w:tc>
      </w:tr>
      <w:tr w:rsidR="00211DF4" w:rsidRPr="001C24CB" w:rsidTr="006D5F0E">
        <w:tc>
          <w:tcPr>
            <w:tcW w:w="4050" w:type="dxa"/>
          </w:tcPr>
          <w:p w:rsidR="00211DF4" w:rsidRPr="001C24CB" w:rsidRDefault="00211DF4" w:rsidP="006D5F0E">
            <w:pPr>
              <w:autoSpaceDE w:val="0"/>
              <w:autoSpaceDN w:val="0"/>
              <w:adjustRightInd w:val="0"/>
              <w:spacing w:line="360" w:lineRule="auto"/>
              <w:rPr>
                <w:rFonts w:ascii="Times New Roman" w:hAnsi="Times New Roman" w:cs="Times New Roman"/>
                <w:sz w:val="24"/>
                <w:szCs w:val="24"/>
              </w:rPr>
            </w:pPr>
            <w:r w:rsidRPr="001C24CB">
              <w:rPr>
                <w:rFonts w:ascii="Times New Roman" w:hAnsi="Times New Roman" w:cs="Times New Roman"/>
                <w:sz w:val="24"/>
                <w:szCs w:val="24"/>
              </w:rPr>
              <w:t>Value Added Course Booklet</w:t>
            </w:r>
          </w:p>
        </w:tc>
        <w:tc>
          <w:tcPr>
            <w:tcW w:w="1980" w:type="dxa"/>
          </w:tcPr>
          <w:p w:rsidR="00211DF4" w:rsidRPr="001C24CB" w:rsidRDefault="00211DF4" w:rsidP="006D5F0E">
            <w:pPr>
              <w:rPr>
                <w:rFonts w:ascii="Times New Roman" w:hAnsi="Times New Roman" w:cs="Times New Roman"/>
                <w:sz w:val="24"/>
                <w:szCs w:val="24"/>
              </w:rPr>
            </w:pPr>
            <w:r>
              <w:rPr>
                <w:rFonts w:ascii="Times New Roman" w:hAnsi="Times New Roman" w:cs="Times New Roman"/>
                <w:sz w:val="24"/>
                <w:szCs w:val="24"/>
              </w:rPr>
              <w:t>Annexure-2</w:t>
            </w:r>
          </w:p>
        </w:tc>
      </w:tr>
      <w:tr w:rsidR="00211DF4" w:rsidRPr="001C24CB" w:rsidTr="006D5F0E">
        <w:tc>
          <w:tcPr>
            <w:tcW w:w="4050" w:type="dxa"/>
          </w:tcPr>
          <w:p w:rsidR="00211DF4" w:rsidRPr="001C24CB" w:rsidRDefault="00211DF4" w:rsidP="006D5F0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Skill Enhancement Technical subject Booklet</w:t>
            </w:r>
          </w:p>
        </w:tc>
        <w:tc>
          <w:tcPr>
            <w:tcW w:w="1980" w:type="dxa"/>
          </w:tcPr>
          <w:p w:rsidR="00211DF4" w:rsidRPr="001C24CB" w:rsidRDefault="00211DF4" w:rsidP="006D5F0E">
            <w:pPr>
              <w:rPr>
                <w:rFonts w:ascii="Times New Roman" w:hAnsi="Times New Roman" w:cs="Times New Roman"/>
                <w:sz w:val="24"/>
                <w:szCs w:val="24"/>
              </w:rPr>
            </w:pPr>
            <w:r>
              <w:rPr>
                <w:rFonts w:ascii="Times New Roman" w:hAnsi="Times New Roman" w:cs="Times New Roman"/>
                <w:sz w:val="24"/>
                <w:szCs w:val="24"/>
              </w:rPr>
              <w:t>Annexure-3</w:t>
            </w:r>
          </w:p>
        </w:tc>
      </w:tr>
    </w:tbl>
    <w:p w:rsidR="004F3871" w:rsidRPr="00712F1B" w:rsidRDefault="004F3871" w:rsidP="007C3D7D">
      <w:pPr>
        <w:spacing w:line="480" w:lineRule="auto"/>
        <w:rPr>
          <w:rFonts w:ascii="Times New Roman" w:hAnsi="Times New Roman" w:cs="Times New Roman"/>
          <w:sz w:val="36"/>
          <w:szCs w:val="36"/>
        </w:rPr>
      </w:pPr>
    </w:p>
    <w:p w:rsidR="00712F1B" w:rsidRDefault="00712F1B">
      <w:pPr>
        <w:spacing w:line="480" w:lineRule="auto"/>
        <w:rPr>
          <w:rFonts w:ascii="Times New Roman" w:hAnsi="Times New Roman" w:cs="Times New Roman"/>
          <w:sz w:val="36"/>
          <w:szCs w:val="36"/>
        </w:rPr>
      </w:pPr>
    </w:p>
    <w:p w:rsidR="00FE4C4B" w:rsidRDefault="00FE4C4B">
      <w:pPr>
        <w:spacing w:line="480" w:lineRule="auto"/>
        <w:rPr>
          <w:rFonts w:ascii="Times New Roman" w:hAnsi="Times New Roman" w:cs="Times New Roman"/>
          <w:sz w:val="36"/>
          <w:szCs w:val="36"/>
        </w:rPr>
      </w:pPr>
    </w:p>
    <w:p w:rsidR="00211DF4" w:rsidRDefault="00211DF4" w:rsidP="00211DF4">
      <w:pPr>
        <w:spacing w:line="480" w:lineRule="auto"/>
        <w:rPr>
          <w:rFonts w:ascii="Times New Roman" w:hAnsi="Times New Roman" w:cs="Times New Roman"/>
          <w:sz w:val="36"/>
          <w:szCs w:val="36"/>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813"/>
        <w:gridCol w:w="980"/>
        <w:gridCol w:w="1047"/>
        <w:gridCol w:w="116"/>
        <w:gridCol w:w="984"/>
        <w:gridCol w:w="630"/>
        <w:gridCol w:w="678"/>
        <w:gridCol w:w="698"/>
        <w:gridCol w:w="767"/>
        <w:gridCol w:w="1007"/>
      </w:tblGrid>
      <w:tr w:rsidR="00211DF4" w:rsidRPr="009948BA" w:rsidTr="006D5F0E">
        <w:trPr>
          <w:trHeight w:val="558"/>
        </w:trPr>
        <w:tc>
          <w:tcPr>
            <w:tcW w:w="10980" w:type="dxa"/>
            <w:gridSpan w:val="11"/>
          </w:tcPr>
          <w:p w:rsidR="00211DF4" w:rsidRPr="009948BA" w:rsidRDefault="00211DF4" w:rsidP="006D5F0E">
            <w:pPr>
              <w:jc w:val="center"/>
              <w:rPr>
                <w:rFonts w:ascii="Times New Roman" w:eastAsia="Verdana" w:hAnsi="Times New Roman" w:cs="Times New Roman"/>
                <w:b/>
                <w:sz w:val="28"/>
                <w:szCs w:val="30"/>
              </w:rPr>
            </w:pPr>
            <w:r w:rsidRPr="009948BA">
              <w:rPr>
                <w:rFonts w:ascii="Times New Roman" w:eastAsia="Verdana" w:hAnsi="Times New Roman" w:cs="Times New Roman"/>
                <w:b/>
                <w:sz w:val="28"/>
                <w:szCs w:val="30"/>
              </w:rPr>
              <w:t>POORNIMA UNIVERSITY, JAIPUR</w:t>
            </w:r>
          </w:p>
          <w:p w:rsidR="00211DF4" w:rsidRPr="009948BA" w:rsidRDefault="00211DF4" w:rsidP="006D5F0E">
            <w:pPr>
              <w:jc w:val="center"/>
              <w:rPr>
                <w:rFonts w:ascii="Times New Roman" w:eastAsia="Verdana" w:hAnsi="Times New Roman" w:cs="Times New Roman"/>
                <w:sz w:val="2"/>
                <w:szCs w:val="2"/>
              </w:rPr>
            </w:pPr>
          </w:p>
          <w:p w:rsidR="00211DF4" w:rsidRPr="009948BA" w:rsidRDefault="00211DF4" w:rsidP="006D5F0E">
            <w:pPr>
              <w:jc w:val="center"/>
              <w:rPr>
                <w:rFonts w:ascii="Times New Roman" w:eastAsia="Verdana" w:hAnsi="Times New Roman" w:cs="Times New Roman"/>
                <w:b/>
              </w:rPr>
            </w:pPr>
            <w:r w:rsidRPr="009948BA">
              <w:rPr>
                <w:rFonts w:ascii="Times New Roman" w:eastAsia="Verdana" w:hAnsi="Times New Roman" w:cs="Times New Roman"/>
                <w:b/>
              </w:rPr>
              <w:t>Faculty of Commerce and Management</w:t>
            </w:r>
          </w:p>
        </w:tc>
      </w:tr>
      <w:tr w:rsidR="00211DF4" w:rsidRPr="009948BA" w:rsidTr="006D5F0E">
        <w:trPr>
          <w:trHeight w:val="280"/>
        </w:trPr>
        <w:tc>
          <w:tcPr>
            <w:tcW w:w="10980" w:type="dxa"/>
            <w:gridSpan w:val="11"/>
          </w:tcPr>
          <w:p w:rsidR="00211DF4" w:rsidRPr="009948BA" w:rsidRDefault="00211DF4" w:rsidP="006D5F0E">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–BUSINESS ANALYTICS{BA}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 </w:t>
            </w:r>
            <w:r w:rsidR="00172CE6">
              <w:rPr>
                <w:rFonts w:ascii="Times New Roman" w:eastAsia="Verdana" w:hAnsi="Times New Roman" w:cs="Times New Roman"/>
                <w:b/>
              </w:rPr>
              <w:t>146</w:t>
            </w:r>
          </w:p>
        </w:tc>
      </w:tr>
      <w:tr w:rsidR="00211DF4" w:rsidRPr="009948BA" w:rsidTr="006D5F0E">
        <w:trPr>
          <w:trHeight w:val="138"/>
        </w:trPr>
        <w:tc>
          <w:tcPr>
            <w:tcW w:w="10980" w:type="dxa"/>
            <w:gridSpan w:val="11"/>
          </w:tcPr>
          <w:p w:rsidR="00211DF4" w:rsidRPr="009948BA" w:rsidRDefault="00211DF4" w:rsidP="006D5F0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211DF4" w:rsidRPr="009948BA" w:rsidTr="006D5F0E">
        <w:trPr>
          <w:trHeight w:val="302"/>
        </w:trPr>
        <w:tc>
          <w:tcPr>
            <w:tcW w:w="10980" w:type="dxa"/>
            <w:gridSpan w:val="11"/>
            <w:shd w:val="clear" w:color="auto" w:fill="B8CCE4" w:themeFill="accent1" w:themeFillTint="66"/>
          </w:tcPr>
          <w:p w:rsidR="00211DF4" w:rsidRPr="009948BA" w:rsidRDefault="00211DF4" w:rsidP="006D5F0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w:t>
            </w:r>
          </w:p>
        </w:tc>
      </w:tr>
      <w:tr w:rsidR="00211DF4" w:rsidRPr="009948BA" w:rsidTr="006D5F0E">
        <w:trPr>
          <w:trHeight w:val="223"/>
        </w:trPr>
        <w:tc>
          <w:tcPr>
            <w:tcW w:w="126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813"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757" w:type="dxa"/>
            <w:gridSpan w:val="5"/>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143"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007"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6D5F0E">
        <w:trPr>
          <w:trHeight w:val="153"/>
        </w:trPr>
        <w:tc>
          <w:tcPr>
            <w:tcW w:w="126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813"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8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47"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00" w:type="dxa"/>
            <w:gridSpan w:val="2"/>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630" w:type="dxa"/>
          </w:tcPr>
          <w:p w:rsidR="00211DF4" w:rsidRPr="006B74C9" w:rsidRDefault="00211DF4" w:rsidP="006D5F0E">
            <w:pPr>
              <w:jc w:val="center"/>
              <w:rPr>
                <w:rFonts w:ascii="Times New Roman" w:eastAsia="Verdana" w:hAnsi="Times New Roman" w:cs="Times New Roman"/>
                <w:b/>
                <w:sz w:val="8"/>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678"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698"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67"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007"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813" w:type="dxa"/>
            <w:vAlign w:val="center"/>
          </w:tcPr>
          <w:p w:rsidR="00211DF4" w:rsidRPr="009948BA" w:rsidRDefault="00211DF4" w:rsidP="006D5F0E">
            <w:pPr>
              <w:spacing w:line="276" w:lineRule="auto"/>
              <w:rPr>
                <w:rFonts w:ascii="Times New Roman" w:eastAsia="Verdana" w:hAnsi="Times New Roman" w:cs="Times New Roman"/>
                <w:b/>
                <w:bCs/>
              </w:rPr>
            </w:pPr>
            <w:r w:rsidRPr="009948BA">
              <w:rPr>
                <w:rFonts w:ascii="Times New Roman" w:eastAsia="Verdana" w:hAnsi="Times New Roman" w:cs="Times New Roman"/>
                <w:b/>
                <w:bCs/>
              </w:rPr>
              <w:t>Theory</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630" w:type="dxa"/>
          </w:tcPr>
          <w:p w:rsidR="00211DF4" w:rsidRPr="009948BA" w:rsidRDefault="00211DF4" w:rsidP="006D5F0E">
            <w:pPr>
              <w:spacing w:line="276" w:lineRule="auto"/>
              <w:jc w:val="center"/>
              <w:rPr>
                <w:rFonts w:ascii="Times New Roman" w:eastAsia="Verdana" w:hAnsi="Times New Roman" w:cs="Times New Roman"/>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rPr>
          <w:trHeight w:val="254"/>
        </w:trPr>
        <w:tc>
          <w:tcPr>
            <w:tcW w:w="1260" w:type="dxa"/>
            <w:vAlign w:val="center"/>
          </w:tcPr>
          <w:p w:rsidR="00211DF4" w:rsidRPr="009948BA" w:rsidRDefault="00172CE6" w:rsidP="006D5F0E">
            <w:pPr>
              <w:spacing w:line="276" w:lineRule="auto"/>
              <w:rPr>
                <w:rFonts w:ascii="Times New Roman" w:hAnsi="Times New Roman" w:cs="Times New Roman"/>
                <w:sz w:val="18"/>
              </w:rPr>
            </w:pPr>
            <w:r>
              <w:rPr>
                <w:rFonts w:ascii="Times New Roman" w:hAnsi="Times New Roman" w:cs="Times New Roman"/>
                <w:sz w:val="16"/>
                <w:szCs w:val="16"/>
              </w:rPr>
              <w:t>BBLCBX</w:t>
            </w:r>
            <w:r w:rsidR="00211DF4" w:rsidRPr="006A22CE">
              <w:rPr>
                <w:rFonts w:ascii="Times New Roman" w:hAnsi="Times New Roman" w:cs="Times New Roman"/>
                <w:sz w:val="16"/>
                <w:szCs w:val="16"/>
              </w:rPr>
              <w:t>1101</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rPr>
              <w:t>Principles of Management</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211DF4" w:rsidRPr="009948BA" w:rsidTr="006D5F0E">
        <w:trPr>
          <w:trHeight w:val="270"/>
        </w:trPr>
        <w:tc>
          <w:tcPr>
            <w:tcW w:w="1260" w:type="dxa"/>
            <w:vAlign w:val="center"/>
          </w:tcPr>
          <w:p w:rsidR="00211DF4" w:rsidRPr="009948BA" w:rsidRDefault="00172CE6" w:rsidP="006D5F0E">
            <w:pPr>
              <w:spacing w:line="276" w:lineRule="auto"/>
              <w:rPr>
                <w:rFonts w:ascii="Times New Roman" w:eastAsia="Verdana" w:hAnsi="Times New Roman" w:cs="Times New Roman"/>
                <w:b/>
                <w:sz w:val="18"/>
              </w:rPr>
            </w:pPr>
            <w:r>
              <w:rPr>
                <w:rFonts w:ascii="Times New Roman" w:hAnsi="Times New Roman" w:cs="Times New Roman"/>
                <w:sz w:val="16"/>
                <w:szCs w:val="16"/>
              </w:rPr>
              <w:t>BBLCBX</w:t>
            </w:r>
            <w:r w:rsidR="00211DF4" w:rsidRPr="006A22CE">
              <w:rPr>
                <w:rFonts w:ascii="Times New Roman" w:hAnsi="Times New Roman" w:cs="Times New Roman"/>
                <w:sz w:val="16"/>
                <w:szCs w:val="16"/>
              </w:rPr>
              <w:t>11</w:t>
            </w:r>
            <w:r w:rsidR="00211DF4">
              <w:rPr>
                <w:rFonts w:ascii="Times New Roman" w:hAnsi="Times New Roman" w:cs="Times New Roman"/>
                <w:sz w:val="16"/>
                <w:szCs w:val="16"/>
              </w:rPr>
              <w:t>02</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rPr>
              <w:t>Financial Accounting</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211DF4" w:rsidRPr="009948BA" w:rsidTr="006D5F0E">
        <w:trPr>
          <w:trHeight w:val="270"/>
        </w:trPr>
        <w:tc>
          <w:tcPr>
            <w:tcW w:w="1260" w:type="dxa"/>
            <w:vAlign w:val="center"/>
          </w:tcPr>
          <w:p w:rsidR="00211DF4" w:rsidRPr="009948BA" w:rsidRDefault="00172CE6" w:rsidP="006D5F0E">
            <w:pPr>
              <w:spacing w:line="276" w:lineRule="auto"/>
              <w:rPr>
                <w:rFonts w:ascii="Times New Roman" w:hAnsi="Times New Roman" w:cs="Times New Roman"/>
                <w:sz w:val="18"/>
              </w:rPr>
            </w:pPr>
            <w:r>
              <w:rPr>
                <w:rFonts w:ascii="Times New Roman" w:hAnsi="Times New Roman" w:cs="Times New Roman"/>
                <w:sz w:val="16"/>
                <w:szCs w:val="16"/>
              </w:rPr>
              <w:t>BBLCBX</w:t>
            </w:r>
            <w:r w:rsidR="00211DF4" w:rsidRPr="006A22CE">
              <w:rPr>
                <w:rFonts w:ascii="Times New Roman" w:hAnsi="Times New Roman" w:cs="Times New Roman"/>
                <w:sz w:val="16"/>
                <w:szCs w:val="16"/>
              </w:rPr>
              <w:t>11</w:t>
            </w:r>
            <w:r w:rsidR="00211DF4">
              <w:rPr>
                <w:rFonts w:ascii="Times New Roman" w:hAnsi="Times New Roman" w:cs="Times New Roman"/>
                <w:sz w:val="16"/>
                <w:szCs w:val="16"/>
              </w:rPr>
              <w:t>03</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rPr>
              <w:t>Business Economics – Micro</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211DF4" w:rsidRPr="009948BA" w:rsidTr="006D5F0E">
        <w:trPr>
          <w:trHeight w:val="245"/>
        </w:trPr>
        <w:tc>
          <w:tcPr>
            <w:tcW w:w="1260" w:type="dxa"/>
            <w:vAlign w:val="center"/>
          </w:tcPr>
          <w:p w:rsidR="00211DF4" w:rsidRPr="009948BA" w:rsidRDefault="00172CE6" w:rsidP="006D5F0E">
            <w:pPr>
              <w:spacing w:line="276" w:lineRule="auto"/>
              <w:rPr>
                <w:rFonts w:ascii="Times New Roman" w:hAnsi="Times New Roman" w:cs="Times New Roman"/>
                <w:sz w:val="18"/>
              </w:rPr>
            </w:pPr>
            <w:r>
              <w:rPr>
                <w:rFonts w:ascii="Times New Roman" w:hAnsi="Times New Roman" w:cs="Times New Roman"/>
                <w:sz w:val="16"/>
                <w:szCs w:val="16"/>
              </w:rPr>
              <w:t>BBLCBX</w:t>
            </w:r>
            <w:r w:rsidR="00211DF4" w:rsidRPr="006A22CE">
              <w:rPr>
                <w:rFonts w:ascii="Times New Roman" w:hAnsi="Times New Roman" w:cs="Times New Roman"/>
                <w:sz w:val="16"/>
                <w:szCs w:val="16"/>
              </w:rPr>
              <w:t>11</w:t>
            </w:r>
            <w:r w:rsidR="00211DF4">
              <w:rPr>
                <w:rFonts w:ascii="Times New Roman" w:hAnsi="Times New Roman" w:cs="Times New Roman"/>
                <w:sz w:val="16"/>
                <w:szCs w:val="16"/>
              </w:rPr>
              <w:t>04</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rPr>
              <w:t>Human Behavior</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211DF4" w:rsidRPr="009948BA" w:rsidTr="006D5F0E">
        <w:trPr>
          <w:trHeight w:val="245"/>
        </w:trPr>
        <w:tc>
          <w:tcPr>
            <w:tcW w:w="1260" w:type="dxa"/>
            <w:vAlign w:val="center"/>
          </w:tcPr>
          <w:p w:rsidR="00211DF4" w:rsidRPr="009948BA" w:rsidRDefault="00172CE6" w:rsidP="006D5F0E">
            <w:pPr>
              <w:spacing w:line="276" w:lineRule="auto"/>
              <w:rPr>
                <w:rFonts w:ascii="Times New Roman" w:hAnsi="Times New Roman" w:cs="Times New Roman"/>
                <w:sz w:val="18"/>
              </w:rPr>
            </w:pPr>
            <w:r>
              <w:rPr>
                <w:rFonts w:ascii="Times New Roman" w:hAnsi="Times New Roman" w:cs="Times New Roman"/>
                <w:sz w:val="16"/>
                <w:szCs w:val="16"/>
              </w:rPr>
              <w:t>BBLCBX</w:t>
            </w:r>
            <w:r w:rsidR="00211DF4" w:rsidRPr="006A22CE">
              <w:rPr>
                <w:rFonts w:ascii="Times New Roman" w:hAnsi="Times New Roman" w:cs="Times New Roman"/>
                <w:sz w:val="16"/>
                <w:szCs w:val="16"/>
              </w:rPr>
              <w:t>11</w:t>
            </w:r>
            <w:r w:rsidR="00211DF4">
              <w:rPr>
                <w:rFonts w:ascii="Times New Roman" w:hAnsi="Times New Roman" w:cs="Times New Roman"/>
                <w:sz w:val="16"/>
                <w:szCs w:val="16"/>
              </w:rPr>
              <w:t>05</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color w:val="000000"/>
              </w:rPr>
              <w:t>Fundamentals of Marketing-I</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hAnsi="Times New Roman" w:cs="Times New Roman"/>
                <w:color w:val="000000"/>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hAnsi="Times New Roman" w:cs="Times New Roman"/>
                <w:color w:val="000000"/>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hAnsi="Times New Roman" w:cs="Times New Roman"/>
                <w:color w:val="000000"/>
              </w:rPr>
              <w:t>0</w:t>
            </w:r>
          </w:p>
        </w:tc>
        <w:tc>
          <w:tcPr>
            <w:tcW w:w="63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813" w:type="dxa"/>
            <w:vAlign w:val="center"/>
          </w:tcPr>
          <w:p w:rsidR="00211DF4" w:rsidRPr="009948BA" w:rsidRDefault="00211DF4" w:rsidP="006D5F0E">
            <w:pPr>
              <w:spacing w:line="276" w:lineRule="auto"/>
              <w:rPr>
                <w:rFonts w:ascii="Times New Roman" w:eastAsia="Verdana" w:hAnsi="Times New Roman" w:cs="Times New Roman"/>
                <w:b/>
                <w:bCs/>
              </w:rPr>
            </w:pPr>
            <w:r w:rsidRPr="009948BA">
              <w:rPr>
                <w:rFonts w:ascii="Times New Roman" w:eastAsia="Verdana" w:hAnsi="Times New Roman" w:cs="Times New Roman"/>
                <w:b/>
                <w:bCs/>
              </w:rPr>
              <w:t>Practical</w:t>
            </w:r>
          </w:p>
        </w:tc>
        <w:tc>
          <w:tcPr>
            <w:tcW w:w="980" w:type="dxa"/>
            <w:vAlign w:val="center"/>
          </w:tcPr>
          <w:p w:rsidR="00211DF4" w:rsidRPr="009948BA" w:rsidRDefault="00211DF4" w:rsidP="006D5F0E">
            <w:pPr>
              <w:spacing w:line="276" w:lineRule="auto"/>
              <w:rPr>
                <w:rFonts w:ascii="Times New Roman" w:eastAsia="Verdana" w:hAnsi="Times New Roman" w:cs="Times New Roman"/>
              </w:rPr>
            </w:pPr>
          </w:p>
        </w:tc>
        <w:tc>
          <w:tcPr>
            <w:tcW w:w="1047" w:type="dxa"/>
            <w:vAlign w:val="center"/>
          </w:tcPr>
          <w:p w:rsidR="00211DF4" w:rsidRPr="009948BA" w:rsidRDefault="00211DF4" w:rsidP="006D5F0E">
            <w:pPr>
              <w:spacing w:line="276" w:lineRule="auto"/>
              <w:rPr>
                <w:rFonts w:ascii="Times New Roman" w:eastAsia="Verdana" w:hAnsi="Times New Roman" w:cs="Times New Roman"/>
              </w:rPr>
            </w:pP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630" w:type="dxa"/>
          </w:tcPr>
          <w:p w:rsidR="00211DF4" w:rsidRPr="009948BA" w:rsidRDefault="00211DF4" w:rsidP="006D5F0E">
            <w:pPr>
              <w:spacing w:line="276" w:lineRule="auto"/>
              <w:rPr>
                <w:rFonts w:ascii="Times New Roman" w:eastAsia="Verdana" w:hAnsi="Times New Roman" w:cs="Times New Roman"/>
              </w:rPr>
            </w:pP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259"/>
        </w:trPr>
        <w:tc>
          <w:tcPr>
            <w:tcW w:w="1260" w:type="dxa"/>
            <w:vAlign w:val="center"/>
          </w:tcPr>
          <w:p w:rsidR="00211DF4" w:rsidRPr="009948BA" w:rsidRDefault="00211DF4" w:rsidP="006D5F0E">
            <w:pPr>
              <w:spacing w:line="276" w:lineRule="auto"/>
              <w:rPr>
                <w:rFonts w:ascii="Times New Roman" w:hAnsi="Times New Roman" w:cs="Times New Roman"/>
                <w:sz w:val="18"/>
              </w:rPr>
            </w:pPr>
          </w:p>
        </w:tc>
        <w:tc>
          <w:tcPr>
            <w:tcW w:w="2813" w:type="dxa"/>
            <w:vAlign w:val="center"/>
          </w:tcPr>
          <w:p w:rsidR="00211DF4" w:rsidRPr="009948BA" w:rsidRDefault="00211DF4" w:rsidP="006D5F0E">
            <w:pPr>
              <w:spacing w:line="276" w:lineRule="auto"/>
              <w:rPr>
                <w:rFonts w:ascii="Times New Roman" w:hAnsi="Times New Roman" w:cs="Times New Roman"/>
                <w:sz w:val="18"/>
              </w:rPr>
            </w:pPr>
            <w:r>
              <w:rPr>
                <w:rFonts w:ascii="Times New Roman" w:hAnsi="Times New Roman" w:cs="Times New Roman"/>
                <w:sz w:val="18"/>
              </w:rPr>
              <w:t>NA</w:t>
            </w:r>
          </w:p>
        </w:tc>
        <w:tc>
          <w:tcPr>
            <w:tcW w:w="980" w:type="dxa"/>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1047" w:type="dxa"/>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1100" w:type="dxa"/>
            <w:gridSpan w:val="2"/>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630" w:type="dxa"/>
          </w:tcPr>
          <w:p w:rsidR="00211DF4" w:rsidRPr="009948BA" w:rsidRDefault="00211DF4" w:rsidP="006D5F0E">
            <w:pPr>
              <w:spacing w:line="276" w:lineRule="auto"/>
              <w:jc w:val="center"/>
              <w:rPr>
                <w:rFonts w:ascii="Times New Roman" w:hAnsi="Times New Roman" w:cs="Times New Roman"/>
                <w:sz w:val="18"/>
              </w:rPr>
            </w:pPr>
          </w:p>
        </w:tc>
        <w:tc>
          <w:tcPr>
            <w:tcW w:w="678" w:type="dxa"/>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698" w:type="dxa"/>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767" w:type="dxa"/>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c>
          <w:tcPr>
            <w:tcW w:w="1007" w:type="dxa"/>
            <w:vAlign w:val="center"/>
          </w:tcPr>
          <w:p w:rsidR="00211DF4" w:rsidRPr="009948BA"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w:t>
            </w:r>
          </w:p>
        </w:tc>
      </w:tr>
      <w:tr w:rsidR="00211DF4" w:rsidRPr="009948BA" w:rsidTr="006D5F0E">
        <w:trPr>
          <w:trHeight w:val="33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Department Electives</w:t>
            </w:r>
          </w:p>
        </w:tc>
      </w:tr>
      <w:tr w:rsidR="00211DF4" w:rsidRPr="009948BA" w:rsidTr="006D5F0E">
        <w:trPr>
          <w:trHeight w:val="33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813"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8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33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813"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8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70"/>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813"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NA</w:t>
            </w:r>
          </w:p>
        </w:tc>
        <w:tc>
          <w:tcPr>
            <w:tcW w:w="98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211DF4" w:rsidRPr="009948BA" w:rsidTr="006D5F0E">
        <w:trPr>
          <w:trHeight w:val="318"/>
        </w:trPr>
        <w:tc>
          <w:tcPr>
            <w:tcW w:w="1260" w:type="dxa"/>
            <w:vAlign w:val="center"/>
          </w:tcPr>
          <w:p w:rsidR="00211DF4" w:rsidRDefault="008B337D" w:rsidP="006D5F0E">
            <w:pPr>
              <w:spacing w:line="276" w:lineRule="auto"/>
              <w:rPr>
                <w:rFonts w:eastAsia="Times New Roman" w:cs="Calibri"/>
                <w:color w:val="000000"/>
                <w:sz w:val="22"/>
                <w:szCs w:val="22"/>
              </w:rPr>
            </w:pPr>
            <w:r>
              <w:rPr>
                <w:rFonts w:ascii="Times New Roman" w:hAnsi="Times New Roman" w:cs="Times New Roman"/>
                <w:sz w:val="16"/>
                <w:szCs w:val="16"/>
              </w:rPr>
              <w:t>BULEBX11</w:t>
            </w:r>
            <w:r w:rsidR="00211DF4" w:rsidRPr="00DC3BE7">
              <w:rPr>
                <w:rFonts w:ascii="Times New Roman" w:hAnsi="Times New Roman" w:cs="Times New Roman"/>
                <w:sz w:val="16"/>
                <w:szCs w:val="16"/>
              </w:rPr>
              <w:t>11</w:t>
            </w:r>
          </w:p>
          <w:p w:rsidR="00211DF4" w:rsidRPr="009948BA" w:rsidRDefault="00211DF4" w:rsidP="006D5F0E">
            <w:pPr>
              <w:spacing w:line="276" w:lineRule="auto"/>
              <w:jc w:val="center"/>
              <w:rPr>
                <w:rFonts w:ascii="Times New Roman" w:hAnsi="Times New Roman" w:cs="Times New Roman"/>
              </w:rPr>
            </w:pPr>
          </w:p>
        </w:tc>
        <w:tc>
          <w:tcPr>
            <w:tcW w:w="2813" w:type="dxa"/>
            <w:vAlign w:val="center"/>
          </w:tcPr>
          <w:p w:rsidR="00211DF4" w:rsidRPr="009948BA" w:rsidRDefault="00211DF4" w:rsidP="006D5F0E">
            <w:pPr>
              <w:rPr>
                <w:rFonts w:ascii="Times New Roman" w:hAnsi="Times New Roman" w:cs="Times New Roman"/>
              </w:rPr>
            </w:pPr>
            <w:r w:rsidRPr="009948BA">
              <w:rPr>
                <w:rFonts w:ascii="Times New Roman" w:hAnsi="Times New Roman" w:cs="Times New Roman"/>
              </w:rPr>
              <w:t xml:space="preserve"> Business Statistics for Managerial Decision</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110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630" w:type="dxa"/>
          </w:tcPr>
          <w:p w:rsidR="00211DF4" w:rsidRPr="009948BA" w:rsidRDefault="00211DF4" w:rsidP="006D5F0E">
            <w:pPr>
              <w:spacing w:line="276" w:lineRule="auto"/>
              <w:jc w:val="center"/>
              <w:rPr>
                <w:rFonts w:ascii="Times New Roman" w:eastAsia="Verdana" w:hAnsi="Times New Roman" w:cs="Times New Roman"/>
              </w:rPr>
            </w:pP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211DF4" w:rsidRPr="009948BA" w:rsidTr="006D5F0E">
        <w:trPr>
          <w:trHeight w:val="302"/>
        </w:trPr>
        <w:tc>
          <w:tcPr>
            <w:tcW w:w="1260" w:type="dxa"/>
            <w:vAlign w:val="center"/>
          </w:tcPr>
          <w:p w:rsidR="00211DF4" w:rsidRPr="009948BA" w:rsidRDefault="00211DF4" w:rsidP="006D5F0E">
            <w:pPr>
              <w:spacing w:line="276" w:lineRule="auto"/>
              <w:ind w:left="142" w:hanging="283"/>
              <w:rPr>
                <w:rFonts w:ascii="Times New Roman" w:hAnsi="Times New Roman" w:cs="Times New Roman"/>
                <w:sz w:val="18"/>
              </w:rPr>
            </w:pPr>
            <w:r>
              <w:rPr>
                <w:rFonts w:ascii="Times New Roman" w:hAnsi="Times New Roman" w:cs="Times New Roman"/>
                <w:sz w:val="18"/>
              </w:rPr>
              <w:t xml:space="preserve"> </w:t>
            </w:r>
            <w:r w:rsidR="008B337D">
              <w:rPr>
                <w:rFonts w:ascii="Times New Roman" w:hAnsi="Times New Roman" w:cs="Times New Roman"/>
                <w:sz w:val="18"/>
              </w:rPr>
              <w:t>BUACHU1201</w:t>
            </w:r>
          </w:p>
        </w:tc>
        <w:tc>
          <w:tcPr>
            <w:tcW w:w="2813" w:type="dxa"/>
            <w:vAlign w:val="center"/>
          </w:tcPr>
          <w:p w:rsidR="00211DF4" w:rsidRPr="009948BA" w:rsidRDefault="00211DF4" w:rsidP="006D5F0E">
            <w:pPr>
              <w:spacing w:line="276" w:lineRule="auto"/>
              <w:rPr>
                <w:rFonts w:ascii="Times New Roman" w:hAnsi="Times New Roman" w:cs="Times New Roman"/>
              </w:rPr>
            </w:pPr>
            <w:r w:rsidRPr="009948BA">
              <w:rPr>
                <w:rFonts w:ascii="Times New Roman" w:hAnsi="Times New Roman" w:cs="Times New Roman"/>
                <w:color w:val="000000"/>
              </w:rPr>
              <w:t>Human Values &amp; Professional Ethics</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bCs/>
              </w:rPr>
            </w:pPr>
            <w:r w:rsidRPr="009948BA">
              <w:rPr>
                <w:rFonts w:ascii="Times New Roman" w:hAnsi="Times New Roman" w:cs="Times New Roman"/>
                <w:sz w:val="18"/>
              </w:rPr>
              <w:t>0</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100" w:type="dxa"/>
            <w:gridSpan w:val="2"/>
            <w:vAlign w:val="center"/>
          </w:tcPr>
          <w:p w:rsidR="00211DF4" w:rsidRPr="009948BA" w:rsidRDefault="008571C9" w:rsidP="006D5F0E">
            <w:pPr>
              <w:spacing w:line="276" w:lineRule="auto"/>
              <w:jc w:val="center"/>
              <w:rPr>
                <w:rFonts w:ascii="Times New Roman" w:eastAsia="Verdana" w:hAnsi="Times New Roman" w:cs="Times New Roman"/>
              </w:rPr>
            </w:pPr>
            <w:r>
              <w:rPr>
                <w:rFonts w:ascii="Times New Roman" w:hAnsi="Times New Roman" w:cs="Times New Roman"/>
                <w:sz w:val="18"/>
              </w:rPr>
              <w:t>2</w:t>
            </w:r>
          </w:p>
        </w:tc>
        <w:tc>
          <w:tcPr>
            <w:tcW w:w="630" w:type="dxa"/>
          </w:tcPr>
          <w:p w:rsidR="00211DF4" w:rsidRDefault="00211DF4" w:rsidP="006D5F0E">
            <w:pPr>
              <w:spacing w:line="276" w:lineRule="auto"/>
              <w:jc w:val="center"/>
              <w:rPr>
                <w:rFonts w:ascii="Times New Roman" w:hAnsi="Times New Roman" w:cs="Times New Roman"/>
                <w:sz w:val="18"/>
              </w:rPr>
            </w:pPr>
          </w:p>
          <w:p w:rsidR="00211DF4" w:rsidRPr="00865202" w:rsidRDefault="00211DF4" w:rsidP="006D5F0E">
            <w:pPr>
              <w:spacing w:line="276" w:lineRule="auto"/>
              <w:jc w:val="center"/>
              <w:rPr>
                <w:rFonts w:ascii="Times New Roman" w:hAnsi="Times New Roman" w:cs="Times New Roman"/>
                <w:sz w:val="18"/>
              </w:rPr>
            </w:pPr>
            <w:r>
              <w:rPr>
                <w:rFonts w:ascii="Times New Roman" w:hAnsi="Times New Roman" w:cs="Times New Roman"/>
                <w:sz w:val="18"/>
              </w:rPr>
              <w:t>1</w:t>
            </w:r>
          </w:p>
        </w:tc>
        <w:tc>
          <w:tcPr>
            <w:tcW w:w="67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60</w:t>
            </w:r>
          </w:p>
        </w:tc>
        <w:tc>
          <w:tcPr>
            <w:tcW w:w="698"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40</w:t>
            </w:r>
          </w:p>
        </w:tc>
        <w:tc>
          <w:tcPr>
            <w:tcW w:w="76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sz w:val="18"/>
              </w:rPr>
              <w:t>1</w:t>
            </w: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211DF4" w:rsidRPr="009948BA" w:rsidTr="006D5F0E">
        <w:trPr>
          <w:trHeight w:val="318"/>
        </w:trPr>
        <w:tc>
          <w:tcPr>
            <w:tcW w:w="1260" w:type="dxa"/>
            <w:vAlign w:val="center"/>
          </w:tcPr>
          <w:p w:rsidR="00211DF4" w:rsidRPr="00DC3BE7" w:rsidRDefault="008B337D" w:rsidP="006D5F0E">
            <w:pPr>
              <w:spacing w:line="276" w:lineRule="auto"/>
              <w:jc w:val="center"/>
              <w:rPr>
                <w:rFonts w:ascii="Times New Roman" w:eastAsia="Verdana" w:hAnsi="Times New Roman" w:cs="Times New Roman"/>
                <w:b/>
              </w:rPr>
            </w:pPr>
            <w:r>
              <w:rPr>
                <w:rFonts w:ascii="Times New Roman" w:eastAsia="Verdana" w:hAnsi="Times New Roman" w:cs="Times New Roman"/>
                <w:b/>
              </w:rPr>
              <w:t>BXXESE1202</w:t>
            </w:r>
          </w:p>
        </w:tc>
        <w:tc>
          <w:tcPr>
            <w:tcW w:w="2813"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hAnsi="Times New Roman" w:cs="Times New Roman"/>
                <w:color w:val="000000"/>
              </w:rPr>
              <w:t>Computer For Management Lab-I Excel</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047" w:type="dxa"/>
          </w:tcPr>
          <w:p w:rsidR="00211DF4" w:rsidRPr="009948BA" w:rsidRDefault="00211DF4" w:rsidP="006D5F0E">
            <w:pPr>
              <w:spacing w:line="276" w:lineRule="auto"/>
              <w:jc w:val="center"/>
              <w:rPr>
                <w:rFonts w:ascii="Times New Roman" w:hAnsi="Times New Roman" w:cs="Times New Roman"/>
                <w:sz w:val="18"/>
              </w:rPr>
            </w:pPr>
          </w:p>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100" w:type="dxa"/>
            <w:gridSpan w:val="2"/>
            <w:vAlign w:val="center"/>
          </w:tcPr>
          <w:p w:rsidR="00211DF4" w:rsidRPr="009948BA" w:rsidRDefault="008571C9" w:rsidP="006D5F0E">
            <w:pPr>
              <w:spacing w:line="276" w:lineRule="auto"/>
              <w:jc w:val="center"/>
              <w:rPr>
                <w:rFonts w:ascii="Times New Roman" w:eastAsia="Verdana" w:hAnsi="Times New Roman" w:cs="Times New Roman"/>
                <w:b/>
                <w:bCs/>
              </w:rPr>
            </w:pPr>
            <w:r>
              <w:rPr>
                <w:rFonts w:ascii="Times New Roman" w:hAnsi="Times New Roman" w:cs="Times New Roman"/>
                <w:sz w:val="18"/>
              </w:rPr>
              <w:t>2</w:t>
            </w:r>
          </w:p>
        </w:tc>
        <w:tc>
          <w:tcPr>
            <w:tcW w:w="630" w:type="dxa"/>
          </w:tcPr>
          <w:p w:rsidR="00211DF4" w:rsidRPr="009948BA" w:rsidRDefault="008571C9" w:rsidP="006D5F0E">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78" w:type="dxa"/>
            <w:vAlign w:val="center"/>
          </w:tcPr>
          <w:p w:rsidR="00211DF4" w:rsidRPr="009948BA" w:rsidRDefault="00211DF4" w:rsidP="006D5F0E">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60</w:t>
            </w:r>
          </w:p>
        </w:tc>
        <w:tc>
          <w:tcPr>
            <w:tcW w:w="698" w:type="dxa"/>
            <w:vAlign w:val="center"/>
          </w:tcPr>
          <w:p w:rsidR="00211DF4" w:rsidRPr="009948BA" w:rsidRDefault="00211DF4" w:rsidP="006D5F0E">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40</w:t>
            </w:r>
          </w:p>
        </w:tc>
        <w:tc>
          <w:tcPr>
            <w:tcW w:w="767" w:type="dxa"/>
            <w:vAlign w:val="center"/>
          </w:tcPr>
          <w:p w:rsidR="00211DF4" w:rsidRPr="009948BA" w:rsidRDefault="00211DF4" w:rsidP="006D5F0E">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100</w:t>
            </w: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sz w:val="18"/>
              </w:rPr>
              <w:t>1</w:t>
            </w:r>
          </w:p>
        </w:tc>
      </w:tr>
      <w:tr w:rsidR="00211DF4" w:rsidRPr="009948BA" w:rsidTr="006D5F0E">
        <w:trPr>
          <w:trHeight w:val="33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bookmarkStart w:id="0" w:name="_GoBack"/>
            <w:bookmarkEnd w:id="0"/>
            <w:r w:rsidRPr="009948BA">
              <w:rPr>
                <w:rFonts w:ascii="Times New Roman" w:eastAsia="Verdana" w:hAnsi="Times New Roman" w:cs="Times New Roman"/>
                <w:b/>
              </w:rPr>
              <w:t>Value Added Courses (VAC)</w:t>
            </w:r>
          </w:p>
        </w:tc>
      </w:tr>
      <w:tr w:rsidR="00211DF4" w:rsidRPr="009948BA" w:rsidTr="006D5F0E">
        <w:trPr>
          <w:trHeight w:val="334"/>
        </w:trPr>
        <w:tc>
          <w:tcPr>
            <w:tcW w:w="1260" w:type="dxa"/>
            <w:vAlign w:val="center"/>
          </w:tcPr>
          <w:p w:rsidR="00211DF4" w:rsidRPr="009948BA" w:rsidRDefault="00211DF4" w:rsidP="006D5F0E">
            <w:pPr>
              <w:spacing w:line="276" w:lineRule="auto"/>
              <w:rPr>
                <w:rFonts w:ascii="Times New Roman" w:hAnsi="Times New Roman" w:cs="Times New Roman"/>
                <w:sz w:val="18"/>
              </w:rPr>
            </w:pPr>
          </w:p>
        </w:tc>
        <w:tc>
          <w:tcPr>
            <w:tcW w:w="2813" w:type="dxa"/>
            <w:vAlign w:val="center"/>
          </w:tcPr>
          <w:p w:rsidR="00211DF4" w:rsidRPr="009948BA" w:rsidRDefault="00211DF4" w:rsidP="006D5F0E">
            <w:pPr>
              <w:spacing w:line="276" w:lineRule="auto"/>
              <w:rPr>
                <w:rFonts w:ascii="Times New Roman" w:hAnsi="Times New Roman" w:cs="Times New Roman"/>
              </w:rPr>
            </w:pPr>
          </w:p>
        </w:tc>
        <w:tc>
          <w:tcPr>
            <w:tcW w:w="980" w:type="dxa"/>
            <w:vAlign w:val="center"/>
          </w:tcPr>
          <w:p w:rsidR="00211DF4" w:rsidRPr="009948BA" w:rsidRDefault="00211DF4" w:rsidP="006D5F0E">
            <w:pPr>
              <w:spacing w:line="276" w:lineRule="auto"/>
              <w:rPr>
                <w:rFonts w:ascii="Times New Roman" w:eastAsia="Verdana" w:hAnsi="Times New Roman" w:cs="Times New Roman"/>
              </w:rPr>
            </w:pPr>
          </w:p>
        </w:tc>
        <w:tc>
          <w:tcPr>
            <w:tcW w:w="1047" w:type="dxa"/>
            <w:vAlign w:val="center"/>
          </w:tcPr>
          <w:p w:rsidR="00211DF4" w:rsidRPr="009948BA" w:rsidRDefault="00211DF4" w:rsidP="006D5F0E">
            <w:pPr>
              <w:spacing w:line="276" w:lineRule="auto"/>
              <w:rPr>
                <w:rFonts w:ascii="Times New Roman" w:eastAsia="Verdana" w:hAnsi="Times New Roman" w:cs="Times New Roman"/>
              </w:rPr>
            </w:pP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630" w:type="dxa"/>
          </w:tcPr>
          <w:p w:rsidR="00211DF4" w:rsidRPr="009948BA" w:rsidRDefault="00211DF4" w:rsidP="006D5F0E">
            <w:pPr>
              <w:spacing w:line="276" w:lineRule="auto"/>
              <w:jc w:val="center"/>
              <w:rPr>
                <w:rFonts w:ascii="Times New Roman" w:eastAsia="Verdana" w:hAnsi="Times New Roman" w:cs="Times New Roman"/>
              </w:rPr>
            </w:pPr>
          </w:p>
        </w:tc>
        <w:tc>
          <w:tcPr>
            <w:tcW w:w="678" w:type="dxa"/>
          </w:tcPr>
          <w:p w:rsidR="00211DF4" w:rsidRPr="009948BA" w:rsidRDefault="00211DF4" w:rsidP="006D5F0E">
            <w:pPr>
              <w:spacing w:line="276" w:lineRule="auto"/>
              <w:jc w:val="center"/>
              <w:rPr>
                <w:rFonts w:ascii="Times New Roman" w:eastAsia="Verdana" w:hAnsi="Times New Roman" w:cs="Times New Roman"/>
              </w:rPr>
            </w:pPr>
          </w:p>
        </w:tc>
        <w:tc>
          <w:tcPr>
            <w:tcW w:w="698" w:type="dxa"/>
          </w:tcPr>
          <w:p w:rsidR="00211DF4" w:rsidRPr="009948BA" w:rsidRDefault="00211DF4" w:rsidP="006D5F0E">
            <w:pPr>
              <w:spacing w:line="276" w:lineRule="auto"/>
              <w:jc w:val="center"/>
              <w:rPr>
                <w:rFonts w:ascii="Times New Roman" w:eastAsia="Verdana" w:hAnsi="Times New Roman" w:cs="Times New Roman"/>
              </w:rPr>
            </w:pPr>
          </w:p>
        </w:tc>
        <w:tc>
          <w:tcPr>
            <w:tcW w:w="767" w:type="dxa"/>
          </w:tcPr>
          <w:p w:rsidR="00211DF4" w:rsidRPr="009948BA" w:rsidRDefault="00211DF4" w:rsidP="006D5F0E">
            <w:pPr>
              <w:spacing w:line="276" w:lineRule="auto"/>
              <w:jc w:val="center"/>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211DF4" w:rsidRPr="009948BA" w:rsidTr="006D5F0E">
        <w:trPr>
          <w:trHeight w:val="318"/>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813" w:type="dxa"/>
            <w:vAlign w:val="center"/>
          </w:tcPr>
          <w:p w:rsidR="00211DF4" w:rsidRPr="009948BA" w:rsidRDefault="00211DF4" w:rsidP="006D5F0E">
            <w:pPr>
              <w:spacing w:line="276" w:lineRule="auto"/>
              <w:rPr>
                <w:rFonts w:ascii="Times New Roman" w:eastAsia="Verdana" w:hAnsi="Times New Roman" w:cs="Times New Roman"/>
              </w:rPr>
            </w:pPr>
          </w:p>
        </w:tc>
        <w:tc>
          <w:tcPr>
            <w:tcW w:w="980" w:type="dxa"/>
            <w:vAlign w:val="center"/>
          </w:tcPr>
          <w:p w:rsidR="00211DF4" w:rsidRPr="009948BA" w:rsidRDefault="00211DF4" w:rsidP="006D5F0E">
            <w:pPr>
              <w:spacing w:line="276" w:lineRule="auto"/>
              <w:rPr>
                <w:rFonts w:ascii="Times New Roman" w:eastAsia="Verdana" w:hAnsi="Times New Roman" w:cs="Times New Roman"/>
              </w:rPr>
            </w:pPr>
          </w:p>
        </w:tc>
        <w:tc>
          <w:tcPr>
            <w:tcW w:w="1047" w:type="dxa"/>
            <w:vAlign w:val="center"/>
          </w:tcPr>
          <w:p w:rsidR="00211DF4" w:rsidRPr="009948BA" w:rsidRDefault="00211DF4" w:rsidP="006D5F0E">
            <w:pPr>
              <w:spacing w:line="276" w:lineRule="auto"/>
              <w:rPr>
                <w:rFonts w:ascii="Times New Roman" w:eastAsia="Verdana" w:hAnsi="Times New Roman" w:cs="Times New Roman"/>
              </w:rPr>
            </w:pP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630" w:type="dxa"/>
          </w:tcPr>
          <w:p w:rsidR="00211DF4" w:rsidRPr="009948BA" w:rsidRDefault="00211DF4" w:rsidP="006D5F0E">
            <w:pPr>
              <w:spacing w:line="276" w:lineRule="auto"/>
              <w:rPr>
                <w:rFonts w:ascii="Times New Roman" w:eastAsia="Verdana" w:hAnsi="Times New Roman" w:cs="Times New Roman"/>
              </w:rPr>
            </w:pP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359"/>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Social Outreach, Discipline &amp; Extra Curricular Activities</w:t>
            </w:r>
          </w:p>
        </w:tc>
      </w:tr>
      <w:tr w:rsidR="00211DF4" w:rsidRPr="009948BA" w:rsidTr="006D5F0E">
        <w:trPr>
          <w:trHeight w:val="71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color w:val="000000" w:themeColor="text1"/>
              </w:rPr>
            </w:pPr>
            <w:r w:rsidRPr="009948BA">
              <w:rPr>
                <w:rFonts w:ascii="Times New Roman" w:eastAsia="Verdana" w:hAnsi="Times New Roman" w:cs="Times New Roman"/>
                <w:b/>
                <w:color w:val="000000" w:themeColor="text1"/>
              </w:rPr>
              <w:t>H.1</w:t>
            </w:r>
          </w:p>
        </w:tc>
        <w:tc>
          <w:tcPr>
            <w:tcW w:w="2813" w:type="dxa"/>
            <w:vAlign w:val="center"/>
          </w:tcPr>
          <w:p w:rsidR="00211DF4" w:rsidRPr="009948BA" w:rsidRDefault="00211DF4" w:rsidP="006D5F0E">
            <w:pPr>
              <w:spacing w:line="276" w:lineRule="auto"/>
              <w:rPr>
                <w:rFonts w:ascii="Times New Roman" w:hAnsi="Times New Roman" w:cs="Times New Roman"/>
                <w:color w:val="000000" w:themeColor="text1"/>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color w:val="000000" w:themeColor="text1"/>
              </w:rPr>
            </w:pPr>
          </w:p>
        </w:tc>
        <w:tc>
          <w:tcPr>
            <w:tcW w:w="1047" w:type="dxa"/>
          </w:tcPr>
          <w:p w:rsidR="00211DF4" w:rsidRPr="009948BA" w:rsidRDefault="00211DF4" w:rsidP="006D5F0E">
            <w:pPr>
              <w:spacing w:line="276" w:lineRule="auto"/>
              <w:jc w:val="center"/>
              <w:rPr>
                <w:rFonts w:ascii="Times New Roman" w:hAnsi="Times New Roman" w:cs="Times New Roman"/>
                <w:color w:val="000000" w:themeColor="text1"/>
                <w:sz w:val="18"/>
              </w:rPr>
            </w:pPr>
          </w:p>
        </w:tc>
        <w:tc>
          <w:tcPr>
            <w:tcW w:w="1100" w:type="dxa"/>
            <w:gridSpan w:val="2"/>
            <w:vAlign w:val="center"/>
          </w:tcPr>
          <w:p w:rsidR="00211DF4" w:rsidRPr="009948BA" w:rsidRDefault="00211DF4" w:rsidP="006D5F0E">
            <w:pPr>
              <w:spacing w:line="276" w:lineRule="auto"/>
              <w:rPr>
                <w:rFonts w:ascii="Times New Roman" w:eastAsia="Verdana" w:hAnsi="Times New Roman" w:cs="Times New Roman"/>
                <w:color w:val="000000" w:themeColor="text1"/>
              </w:rPr>
            </w:pPr>
          </w:p>
        </w:tc>
        <w:tc>
          <w:tcPr>
            <w:tcW w:w="630" w:type="dxa"/>
          </w:tcPr>
          <w:p w:rsidR="00211DF4" w:rsidRPr="009948BA" w:rsidRDefault="00211DF4" w:rsidP="006D5F0E">
            <w:pPr>
              <w:spacing w:line="276" w:lineRule="auto"/>
              <w:rPr>
                <w:rFonts w:ascii="Times New Roman" w:eastAsia="Verdana" w:hAnsi="Times New Roman" w:cs="Times New Roman"/>
                <w:color w:val="000000" w:themeColor="text1"/>
              </w:rPr>
            </w:pPr>
          </w:p>
        </w:tc>
        <w:tc>
          <w:tcPr>
            <w:tcW w:w="678" w:type="dxa"/>
            <w:vAlign w:val="center"/>
          </w:tcPr>
          <w:p w:rsidR="00211DF4" w:rsidRPr="009948BA" w:rsidRDefault="00211DF4" w:rsidP="006D5F0E">
            <w:pPr>
              <w:spacing w:line="276" w:lineRule="auto"/>
              <w:rPr>
                <w:rFonts w:ascii="Times New Roman" w:eastAsia="Verdana" w:hAnsi="Times New Roman" w:cs="Times New Roman"/>
                <w:color w:val="000000" w:themeColor="text1"/>
              </w:rPr>
            </w:pPr>
          </w:p>
        </w:tc>
        <w:tc>
          <w:tcPr>
            <w:tcW w:w="698" w:type="dxa"/>
            <w:vAlign w:val="center"/>
          </w:tcPr>
          <w:p w:rsidR="00211DF4" w:rsidRPr="009948BA" w:rsidRDefault="00211DF4" w:rsidP="006D5F0E">
            <w:pPr>
              <w:spacing w:line="276" w:lineRule="auto"/>
              <w:rPr>
                <w:rFonts w:ascii="Times New Roman" w:eastAsia="Verdana" w:hAnsi="Times New Roman" w:cs="Times New Roman"/>
                <w:color w:val="000000" w:themeColor="text1"/>
              </w:rPr>
            </w:pPr>
          </w:p>
        </w:tc>
        <w:tc>
          <w:tcPr>
            <w:tcW w:w="767" w:type="dxa"/>
            <w:vAlign w:val="center"/>
          </w:tcPr>
          <w:p w:rsidR="00211DF4" w:rsidRPr="009948BA" w:rsidRDefault="00211DF4" w:rsidP="006D5F0E">
            <w:pPr>
              <w:spacing w:line="276" w:lineRule="auto"/>
              <w:rPr>
                <w:rFonts w:ascii="Times New Roman" w:eastAsia="Verdana" w:hAnsi="Times New Roman" w:cs="Times New Roman"/>
                <w:color w:val="000000" w:themeColor="text1"/>
              </w:rPr>
            </w:pPr>
          </w:p>
        </w:tc>
        <w:tc>
          <w:tcPr>
            <w:tcW w:w="1007" w:type="dxa"/>
            <w:vAlign w:val="center"/>
          </w:tcPr>
          <w:p w:rsidR="00211DF4" w:rsidRPr="009948BA" w:rsidRDefault="00211DF4" w:rsidP="006D5F0E">
            <w:pPr>
              <w:spacing w:line="276" w:lineRule="auto"/>
              <w:jc w:val="center"/>
              <w:rPr>
                <w:rFonts w:ascii="Times New Roman" w:eastAsia="Verdana" w:hAnsi="Times New Roman" w:cs="Times New Roman"/>
                <w:color w:val="000000" w:themeColor="text1"/>
              </w:rPr>
            </w:pPr>
          </w:p>
        </w:tc>
      </w:tr>
      <w:tr w:rsidR="00211DF4" w:rsidRPr="009948BA" w:rsidTr="006D5F0E">
        <w:trPr>
          <w:trHeight w:val="377"/>
        </w:trPr>
        <w:tc>
          <w:tcPr>
            <w:tcW w:w="4073" w:type="dxa"/>
            <w:gridSpan w:val="2"/>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80" w:type="dxa"/>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18</w:t>
            </w:r>
          </w:p>
        </w:tc>
        <w:tc>
          <w:tcPr>
            <w:tcW w:w="1047" w:type="dxa"/>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00" w:type="dxa"/>
            <w:gridSpan w:val="2"/>
            <w:vAlign w:val="center"/>
          </w:tcPr>
          <w:p w:rsidR="00211DF4" w:rsidRPr="009948BA" w:rsidRDefault="008571C9" w:rsidP="006D5F0E">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630" w:type="dxa"/>
          </w:tcPr>
          <w:p w:rsidR="00211DF4" w:rsidRPr="009948BA" w:rsidRDefault="008571C9" w:rsidP="006D5F0E">
            <w:pPr>
              <w:spacing w:line="276" w:lineRule="auto"/>
              <w:rPr>
                <w:rFonts w:ascii="Times New Roman" w:eastAsia="Verdana" w:hAnsi="Times New Roman" w:cs="Times New Roman"/>
              </w:rPr>
            </w:pPr>
            <w:r>
              <w:rPr>
                <w:rFonts w:ascii="Times New Roman" w:eastAsia="Verdana" w:hAnsi="Times New Roman" w:cs="Times New Roman"/>
              </w:rPr>
              <w:t>2*</w:t>
            </w:r>
          </w:p>
        </w:tc>
        <w:tc>
          <w:tcPr>
            <w:tcW w:w="678" w:type="dxa"/>
            <w:vAlign w:val="center"/>
          </w:tcPr>
          <w:p w:rsidR="00211DF4" w:rsidRPr="009948BA" w:rsidRDefault="00211DF4" w:rsidP="006D5F0E">
            <w:pPr>
              <w:spacing w:line="276" w:lineRule="auto"/>
              <w:rPr>
                <w:rFonts w:ascii="Times New Roman" w:eastAsia="Verdana" w:hAnsi="Times New Roman" w:cs="Times New Roman"/>
              </w:rPr>
            </w:pPr>
          </w:p>
        </w:tc>
        <w:tc>
          <w:tcPr>
            <w:tcW w:w="698" w:type="dxa"/>
            <w:vAlign w:val="center"/>
          </w:tcPr>
          <w:p w:rsidR="00211DF4" w:rsidRPr="009948BA" w:rsidRDefault="00211DF4" w:rsidP="006D5F0E">
            <w:pPr>
              <w:spacing w:line="276" w:lineRule="auto"/>
              <w:rPr>
                <w:rFonts w:ascii="Times New Roman" w:eastAsia="Verdana" w:hAnsi="Times New Roman" w:cs="Times New Roman"/>
              </w:rPr>
            </w:pPr>
          </w:p>
        </w:tc>
        <w:tc>
          <w:tcPr>
            <w:tcW w:w="767" w:type="dxa"/>
            <w:vAlign w:val="center"/>
          </w:tcPr>
          <w:p w:rsidR="00211DF4" w:rsidRPr="009948BA" w:rsidRDefault="00211DF4" w:rsidP="006D5F0E">
            <w:pPr>
              <w:spacing w:line="276" w:lineRule="auto"/>
              <w:rPr>
                <w:rFonts w:ascii="Times New Roman" w:eastAsia="Verdana" w:hAnsi="Times New Roman" w:cs="Times New Roman"/>
              </w:rPr>
            </w:pPr>
          </w:p>
        </w:tc>
        <w:tc>
          <w:tcPr>
            <w:tcW w:w="1007" w:type="dxa"/>
            <w:vMerge w:val="restart"/>
            <w:vAlign w:val="center"/>
          </w:tcPr>
          <w:p w:rsidR="00211DF4" w:rsidRPr="009948BA" w:rsidRDefault="008571C9" w:rsidP="006D5F0E">
            <w:pPr>
              <w:spacing w:line="276" w:lineRule="auto"/>
              <w:rPr>
                <w:rFonts w:ascii="Times New Roman" w:eastAsia="Verdana" w:hAnsi="Times New Roman" w:cs="Times New Roman"/>
                <w:b/>
                <w:bCs/>
              </w:rPr>
            </w:pPr>
            <w:r>
              <w:rPr>
                <w:rFonts w:ascii="Times New Roman" w:eastAsia="Verdana" w:hAnsi="Times New Roman" w:cs="Times New Roman"/>
                <w:b/>
                <w:bCs/>
              </w:rPr>
              <w:t>20</w:t>
            </w:r>
          </w:p>
        </w:tc>
      </w:tr>
      <w:tr w:rsidR="00211DF4" w:rsidRPr="009948BA" w:rsidTr="006D5F0E">
        <w:trPr>
          <w:trHeight w:val="341"/>
        </w:trPr>
        <w:tc>
          <w:tcPr>
            <w:tcW w:w="4073" w:type="dxa"/>
            <w:gridSpan w:val="2"/>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143" w:type="dxa"/>
            <w:gridSpan w:val="3"/>
          </w:tcPr>
          <w:p w:rsidR="00211DF4" w:rsidRPr="009948BA" w:rsidRDefault="008571C9"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w:t>
            </w:r>
          </w:p>
        </w:tc>
        <w:tc>
          <w:tcPr>
            <w:tcW w:w="3757" w:type="dxa"/>
            <w:gridSpan w:val="5"/>
            <w:vAlign w:val="center"/>
          </w:tcPr>
          <w:p w:rsidR="00211DF4" w:rsidRPr="009948BA" w:rsidRDefault="008571C9"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22+2</w:t>
            </w:r>
            <w:r w:rsidR="00211DF4">
              <w:rPr>
                <w:rFonts w:ascii="Times New Roman" w:eastAsia="Verdana" w:hAnsi="Times New Roman" w:cs="Times New Roman"/>
                <w:sz w:val="18"/>
                <w:szCs w:val="18"/>
              </w:rPr>
              <w:t>=24</w:t>
            </w:r>
          </w:p>
        </w:tc>
        <w:tc>
          <w:tcPr>
            <w:tcW w:w="1007" w:type="dxa"/>
            <w:vMerge/>
            <w:vAlign w:val="center"/>
          </w:tcPr>
          <w:p w:rsidR="00211DF4" w:rsidRPr="009948BA" w:rsidRDefault="00211DF4" w:rsidP="006D5F0E">
            <w:pPr>
              <w:spacing w:line="276" w:lineRule="auto"/>
              <w:jc w:val="center"/>
              <w:rPr>
                <w:rFonts w:ascii="Times New Roman" w:eastAsia="Verdana" w:hAnsi="Times New Roman" w:cs="Times New Roman"/>
              </w:rPr>
            </w:pPr>
          </w:p>
        </w:tc>
      </w:tr>
    </w:tbl>
    <w:p w:rsidR="00211DF4" w:rsidRDefault="00211DF4" w:rsidP="00211DF4">
      <w:pPr>
        <w:ind w:left="-567"/>
        <w:rPr>
          <w:rFonts w:ascii="Times New Roman" w:eastAsia="Verdana" w:hAnsi="Times New Roman" w:cs="Times New Roman"/>
          <w:b/>
          <w:bCs/>
          <w:sz w:val="18"/>
          <w:szCs w:val="18"/>
        </w:rPr>
      </w:pPr>
      <w:r>
        <w:rPr>
          <w:rFonts w:ascii="Times New Roman" w:eastAsia="Verdana" w:hAnsi="Times New Roman" w:cs="Times New Roman"/>
          <w:b/>
          <w:bCs/>
          <w:sz w:val="18"/>
          <w:szCs w:val="18"/>
        </w:rPr>
        <w:t xml:space="preserve">           SH: Supporting Hours, *Classes will be conducted fortnightly.</w:t>
      </w:r>
    </w:p>
    <w:p w:rsidR="00211DF4" w:rsidRPr="009948BA" w:rsidRDefault="00211DF4" w:rsidP="00211DF4">
      <w:pPr>
        <w:ind w:left="-567"/>
        <w:rPr>
          <w:rFonts w:ascii="Times New Roman" w:eastAsia="Verdana" w:hAnsi="Times New Roman" w:cs="Times New Roman"/>
          <w:b/>
          <w:bCs/>
          <w:sz w:val="18"/>
          <w:szCs w:val="18"/>
        </w:rPr>
      </w:pPr>
    </w:p>
    <w:p w:rsidR="00211DF4" w:rsidRPr="009948BA"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Default="00211DF4" w:rsidP="00211DF4">
      <w:pPr>
        <w:ind w:left="-567"/>
        <w:rPr>
          <w:rFonts w:ascii="Times New Roman" w:eastAsia="Verdana" w:hAnsi="Times New Roman" w:cs="Times New Roman"/>
          <w:b/>
          <w:bCs/>
          <w:sz w:val="18"/>
          <w:szCs w:val="18"/>
        </w:rPr>
      </w:pPr>
    </w:p>
    <w:p w:rsidR="00211DF4" w:rsidRPr="009948BA" w:rsidRDefault="00211DF4" w:rsidP="00211DF4">
      <w:pPr>
        <w:ind w:left="-567"/>
        <w:rPr>
          <w:rFonts w:ascii="Times New Roman" w:eastAsia="Verdana" w:hAnsi="Times New Roman" w:cs="Times New Roman"/>
          <w:b/>
          <w:bCs/>
          <w:sz w:val="18"/>
          <w:szCs w:val="18"/>
        </w:rPr>
      </w:pPr>
    </w:p>
    <w:p w:rsidR="00211DF4" w:rsidRPr="009948BA" w:rsidRDefault="00211DF4" w:rsidP="00211DF4">
      <w:pPr>
        <w:ind w:left="-567"/>
        <w:rPr>
          <w:rFonts w:ascii="Times New Roman" w:eastAsia="Verdana" w:hAnsi="Times New Roman" w:cs="Times New Roman"/>
          <w:b/>
          <w:bCs/>
          <w:sz w:val="18"/>
          <w:szCs w:val="18"/>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610"/>
        <w:gridCol w:w="900"/>
        <w:gridCol w:w="1080"/>
        <w:gridCol w:w="1018"/>
        <w:gridCol w:w="62"/>
        <w:gridCol w:w="720"/>
        <w:gridCol w:w="720"/>
        <w:gridCol w:w="720"/>
        <w:gridCol w:w="720"/>
        <w:gridCol w:w="990"/>
      </w:tblGrid>
      <w:tr w:rsidR="00211DF4" w:rsidRPr="009948BA" w:rsidTr="006D5F0E">
        <w:trPr>
          <w:trHeight w:val="557"/>
        </w:trPr>
        <w:tc>
          <w:tcPr>
            <w:tcW w:w="10890" w:type="dxa"/>
            <w:gridSpan w:val="11"/>
          </w:tcPr>
          <w:p w:rsidR="00211DF4" w:rsidRPr="009948BA" w:rsidRDefault="00211DF4" w:rsidP="006D5F0E">
            <w:pPr>
              <w:jc w:val="center"/>
              <w:rPr>
                <w:rFonts w:ascii="Times New Roman" w:eastAsia="Verdana" w:hAnsi="Times New Roman" w:cs="Times New Roman"/>
                <w:sz w:val="36"/>
                <w:szCs w:val="18"/>
              </w:rPr>
            </w:pPr>
            <w:r w:rsidRPr="009948BA">
              <w:rPr>
                <w:rFonts w:ascii="Times New Roman" w:eastAsia="Verdana" w:hAnsi="Times New Roman" w:cs="Times New Roman"/>
                <w:b/>
                <w:sz w:val="36"/>
                <w:szCs w:val="18"/>
              </w:rPr>
              <w:t>POORNIMA UNIVERSITY, JAIPUR</w:t>
            </w:r>
          </w:p>
          <w:p w:rsidR="00211DF4" w:rsidRPr="009948BA" w:rsidRDefault="00211DF4" w:rsidP="006D5F0E">
            <w:pPr>
              <w:jc w:val="center"/>
              <w:rPr>
                <w:rFonts w:ascii="Times New Roman" w:eastAsia="Verdana" w:hAnsi="Times New Roman" w:cs="Times New Roman"/>
                <w:sz w:val="18"/>
                <w:szCs w:val="18"/>
              </w:rPr>
            </w:pPr>
            <w:r w:rsidRPr="009948BA">
              <w:rPr>
                <w:rFonts w:ascii="Times New Roman" w:eastAsia="Verdana" w:hAnsi="Times New Roman" w:cs="Times New Roman"/>
                <w:b/>
              </w:rPr>
              <w:t>Faculty of Commerce and Management</w:t>
            </w:r>
          </w:p>
        </w:tc>
      </w:tr>
      <w:tr w:rsidR="00211DF4" w:rsidRPr="009948BA" w:rsidTr="006D5F0E">
        <w:trPr>
          <w:trHeight w:val="418"/>
        </w:trPr>
        <w:tc>
          <w:tcPr>
            <w:tcW w:w="10890" w:type="dxa"/>
            <w:gridSpan w:val="11"/>
          </w:tcPr>
          <w:p w:rsidR="00211DF4" w:rsidRPr="009948BA" w:rsidRDefault="00211DF4" w:rsidP="006D5F0E">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sidR="00172CE6">
              <w:rPr>
                <w:rFonts w:ascii="Times New Roman" w:eastAsia="Verdana" w:hAnsi="Times New Roman" w:cs="Times New Roman"/>
                <w:b/>
              </w:rPr>
              <w:t xml:space="preserve">–BUSINESS ANALYTICS        </w:t>
            </w:r>
            <w:r>
              <w:rPr>
                <w:rFonts w:ascii="Times New Roman" w:eastAsia="Verdana" w:hAnsi="Times New Roman" w:cs="Times New Roman"/>
                <w:b/>
              </w:rPr>
              <w:t xml:space="preserv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w:t>
            </w:r>
            <w:r w:rsidR="00172CE6">
              <w:rPr>
                <w:rFonts w:ascii="Times New Roman" w:eastAsia="Verdana" w:hAnsi="Times New Roman" w:cs="Times New Roman"/>
                <w:b/>
              </w:rPr>
              <w:t>146</w:t>
            </w:r>
          </w:p>
        </w:tc>
      </w:tr>
      <w:tr w:rsidR="00211DF4" w:rsidRPr="009948BA" w:rsidTr="006D5F0E">
        <w:trPr>
          <w:trHeight w:val="434"/>
        </w:trPr>
        <w:tc>
          <w:tcPr>
            <w:tcW w:w="10890" w:type="dxa"/>
            <w:gridSpan w:val="11"/>
          </w:tcPr>
          <w:p w:rsidR="00211DF4" w:rsidRPr="009948BA" w:rsidRDefault="00211DF4" w:rsidP="006D5F0E">
            <w:pPr>
              <w:jc w:val="center"/>
              <w:rPr>
                <w:rFonts w:ascii="Times New Roman" w:eastAsia="Verdana" w:hAnsi="Times New Roman" w:cs="Times New Roman"/>
                <w:b/>
                <w:sz w:val="18"/>
                <w:szCs w:val="18"/>
                <w:u w:val="single"/>
              </w:rPr>
            </w:pPr>
            <w:r w:rsidRPr="009948BA">
              <w:rPr>
                <w:rFonts w:ascii="Times New Roman" w:eastAsia="Verdana" w:hAnsi="Times New Roman" w:cs="Times New Roman"/>
                <w:b/>
                <w:szCs w:val="18"/>
                <w:u w:val="single"/>
              </w:rPr>
              <w:t>Teaching Scheme for Batch 2023-26</w:t>
            </w:r>
          </w:p>
        </w:tc>
      </w:tr>
      <w:tr w:rsidR="00211DF4" w:rsidRPr="009948BA" w:rsidTr="006D5F0E">
        <w:tc>
          <w:tcPr>
            <w:tcW w:w="10890" w:type="dxa"/>
            <w:gridSpan w:val="11"/>
            <w:shd w:val="clear" w:color="auto" w:fill="B8CCE4" w:themeFill="accent1" w:themeFillTint="66"/>
          </w:tcPr>
          <w:p w:rsidR="00211DF4" w:rsidRPr="009948BA" w:rsidRDefault="00211DF4" w:rsidP="006D5F0E">
            <w:pPr>
              <w:jc w:val="center"/>
              <w:rPr>
                <w:rFonts w:ascii="Times New Roman" w:eastAsia="Verdana" w:hAnsi="Times New Roman" w:cs="Times New Roman"/>
                <w:b/>
                <w:sz w:val="18"/>
                <w:szCs w:val="18"/>
              </w:rPr>
            </w:pPr>
            <w:r w:rsidRPr="00F2685C">
              <w:rPr>
                <w:rFonts w:ascii="Times New Roman" w:eastAsia="Verdana" w:hAnsi="Times New Roman" w:cs="Times New Roman"/>
                <w:b/>
                <w:sz w:val="28"/>
                <w:szCs w:val="18"/>
              </w:rPr>
              <w:t>Semester-II</w:t>
            </w:r>
          </w:p>
        </w:tc>
      </w:tr>
      <w:tr w:rsidR="00211DF4" w:rsidRPr="009948BA" w:rsidTr="006D5F0E">
        <w:tc>
          <w:tcPr>
            <w:tcW w:w="135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61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060" w:type="dxa"/>
            <w:gridSpan w:val="4"/>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211DF4" w:rsidRPr="009948BA" w:rsidRDefault="00211DF4" w:rsidP="006D5F0E">
            <w:pPr>
              <w:jc w:val="center"/>
              <w:rPr>
                <w:rFonts w:ascii="Times New Roman" w:eastAsia="Verdana" w:hAnsi="Times New Roman" w:cs="Times New Roman"/>
                <w:b/>
                <w:sz w:val="18"/>
                <w:szCs w:val="18"/>
              </w:rPr>
            </w:pPr>
          </w:p>
        </w:tc>
        <w:tc>
          <w:tcPr>
            <w:tcW w:w="216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9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6D5F0E">
        <w:trPr>
          <w:trHeight w:val="313"/>
        </w:trPr>
        <w:tc>
          <w:tcPr>
            <w:tcW w:w="135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61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080" w:type="dxa"/>
            <w:gridSpan w:val="2"/>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211DF4" w:rsidRPr="00406A66" w:rsidRDefault="00211DF4" w:rsidP="006D5F0E">
            <w:pPr>
              <w:jc w:val="center"/>
              <w:rPr>
                <w:rFonts w:ascii="Times New Roman" w:eastAsia="Verdana" w:hAnsi="Times New Roman" w:cs="Times New Roman"/>
                <w:b/>
                <w:sz w:val="8"/>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9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Major (Core Courses)</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A.1</w:t>
            </w:r>
          </w:p>
        </w:tc>
        <w:tc>
          <w:tcPr>
            <w:tcW w:w="2610" w:type="dxa"/>
            <w:vAlign w:val="center"/>
          </w:tcPr>
          <w:p w:rsidR="00211DF4" w:rsidRPr="009948BA" w:rsidRDefault="00211DF4" w:rsidP="006D5F0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r>
      <w:tr w:rsidR="00211DF4" w:rsidRPr="009948BA" w:rsidTr="006D5F0E">
        <w:tc>
          <w:tcPr>
            <w:tcW w:w="1350" w:type="dxa"/>
          </w:tcPr>
          <w:p w:rsidR="00211DF4" w:rsidRPr="00FF238A" w:rsidRDefault="00172CE6" w:rsidP="006D5F0E">
            <w:pPr>
              <w:spacing w:line="276" w:lineRule="auto"/>
              <w:rPr>
                <w:rFonts w:ascii="Times New Roman" w:hAnsi="Times New Roman" w:cs="Times New Roman"/>
                <w:sz w:val="18"/>
                <w:szCs w:val="18"/>
              </w:rPr>
            </w:pPr>
            <w:r>
              <w:rPr>
                <w:rFonts w:ascii="Times New Roman" w:hAnsi="Times New Roman" w:cs="Times New Roman"/>
                <w:sz w:val="18"/>
                <w:szCs w:val="18"/>
              </w:rPr>
              <w:t>BBLCBX</w:t>
            </w:r>
            <w:r w:rsidR="00211DF4" w:rsidRPr="00FF238A">
              <w:rPr>
                <w:rFonts w:ascii="Times New Roman" w:hAnsi="Times New Roman" w:cs="Times New Roman"/>
                <w:sz w:val="18"/>
                <w:szCs w:val="18"/>
              </w:rPr>
              <w:t>2101</w:t>
            </w:r>
          </w:p>
        </w:tc>
        <w:tc>
          <w:tcPr>
            <w:tcW w:w="2610" w:type="dxa"/>
            <w:vAlign w:val="center"/>
          </w:tcPr>
          <w:p w:rsidR="00211DF4" w:rsidRPr="009948BA" w:rsidRDefault="00211DF4" w:rsidP="006D5F0E">
            <w:pPr>
              <w:spacing w:line="276" w:lineRule="auto"/>
              <w:rPr>
                <w:rFonts w:ascii="Times New Roman" w:hAnsi="Times New Roman" w:cs="Times New Roman"/>
                <w:szCs w:val="18"/>
              </w:rPr>
            </w:pPr>
            <w:r w:rsidRPr="009948BA">
              <w:rPr>
                <w:rFonts w:ascii="Times New Roman" w:hAnsi="Times New Roman" w:cs="Times New Roman"/>
                <w:color w:val="000000"/>
                <w:szCs w:val="18"/>
              </w:rPr>
              <w:t>Principles of Finance</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350" w:type="dxa"/>
          </w:tcPr>
          <w:p w:rsidR="00211DF4" w:rsidRPr="00FF238A" w:rsidRDefault="00172CE6" w:rsidP="006D5F0E">
            <w:pPr>
              <w:spacing w:line="276" w:lineRule="auto"/>
              <w:jc w:val="center"/>
              <w:rPr>
                <w:rFonts w:ascii="Times New Roman" w:hAnsi="Times New Roman" w:cs="Times New Roman"/>
                <w:sz w:val="18"/>
                <w:szCs w:val="18"/>
              </w:rPr>
            </w:pPr>
            <w:r>
              <w:rPr>
                <w:rFonts w:ascii="Times New Roman" w:hAnsi="Times New Roman" w:cs="Times New Roman"/>
                <w:sz w:val="18"/>
                <w:szCs w:val="18"/>
              </w:rPr>
              <w:t>BBLCBX</w:t>
            </w:r>
            <w:r w:rsidR="00211DF4" w:rsidRPr="00FF238A">
              <w:rPr>
                <w:rFonts w:ascii="Times New Roman" w:hAnsi="Times New Roman" w:cs="Times New Roman"/>
                <w:sz w:val="18"/>
                <w:szCs w:val="18"/>
              </w:rPr>
              <w:t>2102</w:t>
            </w:r>
          </w:p>
        </w:tc>
        <w:tc>
          <w:tcPr>
            <w:tcW w:w="2610" w:type="dxa"/>
            <w:vAlign w:val="center"/>
          </w:tcPr>
          <w:p w:rsidR="00211DF4" w:rsidRPr="009948BA" w:rsidRDefault="00211DF4" w:rsidP="006D5F0E">
            <w:pPr>
              <w:contextualSpacing/>
              <w:rPr>
                <w:rFonts w:ascii="Times New Roman" w:hAnsi="Times New Roman" w:cs="Times New Roman"/>
                <w:szCs w:val="18"/>
              </w:rPr>
            </w:pPr>
            <w:r w:rsidRPr="009948BA">
              <w:rPr>
                <w:rFonts w:ascii="Times New Roman" w:hAnsi="Times New Roman" w:cs="Times New Roman"/>
                <w:color w:val="000000"/>
                <w:szCs w:val="18"/>
              </w:rPr>
              <w:t>Cost Accounting</w:t>
            </w:r>
          </w:p>
        </w:tc>
        <w:tc>
          <w:tcPr>
            <w:tcW w:w="90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211DF4" w:rsidRPr="009948BA" w:rsidTr="006D5F0E">
        <w:tc>
          <w:tcPr>
            <w:tcW w:w="1350" w:type="dxa"/>
          </w:tcPr>
          <w:p w:rsidR="00211DF4" w:rsidRPr="00FF238A" w:rsidRDefault="00172CE6" w:rsidP="006D5F0E">
            <w:pPr>
              <w:spacing w:line="276" w:lineRule="auto"/>
              <w:jc w:val="center"/>
              <w:rPr>
                <w:rFonts w:ascii="Times New Roman" w:hAnsi="Times New Roman" w:cs="Times New Roman"/>
                <w:sz w:val="18"/>
                <w:szCs w:val="18"/>
              </w:rPr>
            </w:pPr>
            <w:r>
              <w:rPr>
                <w:rFonts w:ascii="Times New Roman" w:hAnsi="Times New Roman" w:cs="Times New Roman"/>
                <w:sz w:val="18"/>
                <w:szCs w:val="18"/>
              </w:rPr>
              <w:t>BBLCBX</w:t>
            </w:r>
            <w:r w:rsidR="00211DF4" w:rsidRPr="00FF238A">
              <w:rPr>
                <w:rFonts w:ascii="Times New Roman" w:hAnsi="Times New Roman" w:cs="Times New Roman"/>
                <w:sz w:val="18"/>
                <w:szCs w:val="18"/>
              </w:rPr>
              <w:t>2103</w:t>
            </w:r>
          </w:p>
        </w:tc>
        <w:tc>
          <w:tcPr>
            <w:tcW w:w="2610" w:type="dxa"/>
            <w:vAlign w:val="center"/>
          </w:tcPr>
          <w:p w:rsidR="00211DF4" w:rsidRPr="009948BA" w:rsidRDefault="00211DF4" w:rsidP="006D5F0E">
            <w:pPr>
              <w:contextualSpacing/>
              <w:rPr>
                <w:rFonts w:ascii="Times New Roman" w:hAnsi="Times New Roman" w:cs="Times New Roman"/>
                <w:szCs w:val="18"/>
              </w:rPr>
            </w:pPr>
            <w:r w:rsidRPr="009948BA">
              <w:rPr>
                <w:rFonts w:ascii="Times New Roman" w:hAnsi="Times New Roman" w:cs="Times New Roman"/>
                <w:color w:val="000000"/>
                <w:szCs w:val="18"/>
              </w:rPr>
              <w:t>Operations Research</w:t>
            </w:r>
          </w:p>
        </w:tc>
        <w:tc>
          <w:tcPr>
            <w:tcW w:w="90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2610" w:type="dxa"/>
            <w:vAlign w:val="center"/>
          </w:tcPr>
          <w:p w:rsidR="00211DF4" w:rsidRPr="009948BA" w:rsidRDefault="00211DF4" w:rsidP="006D5F0E">
            <w:pPr>
              <w:contextualSpacing/>
              <w:rPr>
                <w:rFonts w:ascii="Times New Roman"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hAnsi="Times New Roman" w:cs="Times New Roman"/>
                <w:w w:val="95"/>
                <w:sz w:val="18"/>
                <w:szCs w:val="18"/>
              </w:rPr>
            </w:pPr>
          </w:p>
        </w:tc>
        <w:tc>
          <w:tcPr>
            <w:tcW w:w="1080" w:type="dxa"/>
            <w:vAlign w:val="center"/>
          </w:tcPr>
          <w:p w:rsidR="00211DF4" w:rsidRPr="009948BA" w:rsidRDefault="00211DF4" w:rsidP="006D5F0E">
            <w:pPr>
              <w:spacing w:line="276" w:lineRule="auto"/>
              <w:jc w:val="center"/>
              <w:rPr>
                <w:rFonts w:ascii="Times New Roman" w:hAnsi="Times New Roman" w:cs="Times New Roman"/>
                <w:w w:val="95"/>
                <w:sz w:val="18"/>
                <w:szCs w:val="18"/>
              </w:rPr>
            </w:pPr>
          </w:p>
        </w:tc>
        <w:tc>
          <w:tcPr>
            <w:tcW w:w="1080" w:type="dxa"/>
            <w:gridSpan w:val="2"/>
            <w:vAlign w:val="center"/>
          </w:tcPr>
          <w:p w:rsidR="00211DF4" w:rsidRPr="009948BA" w:rsidRDefault="00211DF4" w:rsidP="006D5F0E">
            <w:pPr>
              <w:spacing w:line="276" w:lineRule="auto"/>
              <w:jc w:val="center"/>
              <w:rPr>
                <w:rFonts w:ascii="Times New Roman" w:hAnsi="Times New Roman" w:cs="Times New Roman"/>
                <w:w w:val="95"/>
                <w:sz w:val="18"/>
                <w:szCs w:val="18"/>
              </w:rPr>
            </w:pPr>
          </w:p>
        </w:tc>
        <w:tc>
          <w:tcPr>
            <w:tcW w:w="720" w:type="dxa"/>
          </w:tcPr>
          <w:p w:rsidR="00211DF4" w:rsidRPr="009948BA" w:rsidRDefault="00211DF4" w:rsidP="006D5F0E">
            <w:pPr>
              <w:spacing w:line="276" w:lineRule="auto"/>
              <w:jc w:val="center"/>
              <w:rPr>
                <w:rFonts w:ascii="Times New Roman" w:hAnsi="Times New Roman" w:cs="Times New Roman"/>
                <w:sz w:val="18"/>
                <w:szCs w:val="18"/>
              </w:rPr>
            </w:pPr>
          </w:p>
        </w:tc>
        <w:tc>
          <w:tcPr>
            <w:tcW w:w="720" w:type="dxa"/>
          </w:tcPr>
          <w:p w:rsidR="00211DF4" w:rsidRPr="009948BA" w:rsidRDefault="00211DF4" w:rsidP="006D5F0E">
            <w:pPr>
              <w:spacing w:line="276" w:lineRule="auto"/>
              <w:jc w:val="center"/>
              <w:rPr>
                <w:rFonts w:ascii="Times New Roman" w:hAnsi="Times New Roman" w:cs="Times New Roman"/>
                <w:sz w:val="18"/>
                <w:szCs w:val="18"/>
              </w:rPr>
            </w:pPr>
          </w:p>
        </w:tc>
        <w:tc>
          <w:tcPr>
            <w:tcW w:w="720" w:type="dxa"/>
          </w:tcPr>
          <w:p w:rsidR="00211DF4" w:rsidRPr="009948BA" w:rsidRDefault="00211DF4" w:rsidP="006D5F0E">
            <w:pPr>
              <w:spacing w:line="276" w:lineRule="auto"/>
              <w:jc w:val="center"/>
              <w:rPr>
                <w:rFonts w:ascii="Times New Roman" w:hAnsi="Times New Roman" w:cs="Times New Roman"/>
                <w:sz w:val="18"/>
                <w:szCs w:val="18"/>
              </w:rPr>
            </w:pPr>
          </w:p>
        </w:tc>
        <w:tc>
          <w:tcPr>
            <w:tcW w:w="720" w:type="dxa"/>
          </w:tcPr>
          <w:p w:rsidR="00211DF4" w:rsidRPr="009948BA" w:rsidRDefault="00211DF4" w:rsidP="006D5F0E">
            <w:pPr>
              <w:spacing w:line="276" w:lineRule="auto"/>
              <w:jc w:val="center"/>
              <w:rPr>
                <w:rFonts w:ascii="Times New Roman" w:hAnsi="Times New Roman" w:cs="Times New Roman"/>
                <w:sz w:val="18"/>
                <w:szCs w:val="18"/>
              </w:rPr>
            </w:pPr>
          </w:p>
        </w:tc>
        <w:tc>
          <w:tcPr>
            <w:tcW w:w="990" w:type="dxa"/>
          </w:tcPr>
          <w:p w:rsidR="00211DF4" w:rsidRPr="009948BA" w:rsidRDefault="00211DF4" w:rsidP="006D5F0E">
            <w:pPr>
              <w:spacing w:line="276" w:lineRule="auto"/>
              <w:jc w:val="center"/>
              <w:rPr>
                <w:rFonts w:ascii="Times New Roman" w:hAnsi="Times New Roman" w:cs="Times New Roman"/>
                <w:w w:val="95"/>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A.2</w:t>
            </w:r>
          </w:p>
        </w:tc>
        <w:tc>
          <w:tcPr>
            <w:tcW w:w="2610" w:type="dxa"/>
            <w:vAlign w:val="center"/>
          </w:tcPr>
          <w:p w:rsidR="00211DF4" w:rsidRPr="009948BA" w:rsidRDefault="00211DF4" w:rsidP="006D5F0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90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2610" w:type="dxa"/>
            <w:vAlign w:val="center"/>
          </w:tcPr>
          <w:p w:rsidR="00211DF4" w:rsidRPr="009948BA" w:rsidRDefault="00211DF4" w:rsidP="006D5F0E">
            <w:pPr>
              <w:spacing w:line="276" w:lineRule="auto"/>
              <w:rPr>
                <w:rFonts w:ascii="Times New Roman"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hAnsi="Times New Roman" w:cs="Times New Roman"/>
                <w:w w:val="95"/>
                <w:sz w:val="18"/>
                <w:szCs w:val="18"/>
              </w:rPr>
            </w:pPr>
          </w:p>
        </w:tc>
        <w:tc>
          <w:tcPr>
            <w:tcW w:w="1080" w:type="dxa"/>
          </w:tcPr>
          <w:p w:rsidR="00211DF4" w:rsidRPr="009948BA" w:rsidRDefault="00211DF4" w:rsidP="006D5F0E">
            <w:pPr>
              <w:spacing w:line="276" w:lineRule="auto"/>
              <w:jc w:val="center"/>
              <w:rPr>
                <w:rFonts w:ascii="Times New Roman" w:hAnsi="Times New Roman" w:cs="Times New Roman"/>
                <w:w w:val="95"/>
                <w:sz w:val="18"/>
                <w:szCs w:val="18"/>
              </w:rPr>
            </w:pPr>
          </w:p>
        </w:tc>
        <w:tc>
          <w:tcPr>
            <w:tcW w:w="1080" w:type="dxa"/>
            <w:gridSpan w:val="2"/>
            <w:vAlign w:val="center"/>
          </w:tcPr>
          <w:p w:rsidR="00211DF4" w:rsidRPr="009948BA" w:rsidRDefault="00211DF4" w:rsidP="006D5F0E">
            <w:pPr>
              <w:spacing w:line="276" w:lineRule="auto"/>
              <w:jc w:val="center"/>
              <w:rPr>
                <w:rFonts w:ascii="Times New Roman" w:hAnsi="Times New Roman" w:cs="Times New Roman"/>
                <w:w w:val="95"/>
                <w:sz w:val="18"/>
                <w:szCs w:val="18"/>
              </w:rPr>
            </w:pPr>
          </w:p>
        </w:tc>
        <w:tc>
          <w:tcPr>
            <w:tcW w:w="720" w:type="dxa"/>
          </w:tcPr>
          <w:p w:rsidR="00211DF4" w:rsidRPr="009948BA" w:rsidRDefault="00211DF4" w:rsidP="006D5F0E">
            <w:pPr>
              <w:spacing w:line="276" w:lineRule="auto"/>
              <w:jc w:val="center"/>
              <w:rPr>
                <w:rFonts w:ascii="Times New Roman"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990" w:type="dxa"/>
            <w:vAlign w:val="center"/>
          </w:tcPr>
          <w:p w:rsidR="00211DF4" w:rsidRPr="009948BA" w:rsidRDefault="00211DF4" w:rsidP="006D5F0E">
            <w:pPr>
              <w:spacing w:line="276" w:lineRule="auto"/>
              <w:jc w:val="center"/>
              <w:rPr>
                <w:rFonts w:ascii="Times New Roman"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bCs/>
                <w:szCs w:val="18"/>
              </w:rPr>
              <w:t>Minor Stream Courses/</w:t>
            </w:r>
            <w:r w:rsidRPr="009948BA">
              <w:rPr>
                <w:rFonts w:ascii="Times New Roman" w:eastAsia="Verdana" w:hAnsi="Times New Roman" w:cs="Times New Roman"/>
                <w:b/>
                <w:szCs w:val="18"/>
              </w:rPr>
              <w:t xml:space="preserve"> </w:t>
            </w:r>
            <w:r w:rsidRPr="009948BA">
              <w:rPr>
                <w:rFonts w:ascii="Times New Roman" w:hAnsi="Times New Roman" w:cs="Times New Roman"/>
                <w:b/>
                <w:szCs w:val="18"/>
              </w:rPr>
              <w:t>Department Electives</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B.1</w:t>
            </w:r>
          </w:p>
        </w:tc>
        <w:tc>
          <w:tcPr>
            <w:tcW w:w="2610" w:type="dxa"/>
            <w:vAlign w:val="center"/>
          </w:tcPr>
          <w:p w:rsidR="00211DF4" w:rsidRPr="009948BA" w:rsidRDefault="00211DF4" w:rsidP="006D5F0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 (Any One)</w:t>
            </w:r>
          </w:p>
        </w:tc>
        <w:tc>
          <w:tcPr>
            <w:tcW w:w="90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r>
      <w:tr w:rsidR="00211DF4" w:rsidRPr="009948BA" w:rsidTr="006D5F0E">
        <w:tc>
          <w:tcPr>
            <w:tcW w:w="1350" w:type="dxa"/>
            <w:vAlign w:val="center"/>
          </w:tcPr>
          <w:p w:rsidR="00211DF4" w:rsidRPr="00FF238A" w:rsidRDefault="00172CE6"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BBLCBX</w:t>
            </w:r>
            <w:r w:rsidR="00211DF4" w:rsidRPr="00FF238A">
              <w:rPr>
                <w:rFonts w:ascii="Times New Roman" w:eastAsia="Verdana" w:hAnsi="Times New Roman" w:cs="Times New Roman"/>
                <w:sz w:val="18"/>
                <w:szCs w:val="18"/>
              </w:rPr>
              <w:t>2104</w:t>
            </w:r>
          </w:p>
        </w:tc>
        <w:tc>
          <w:tcPr>
            <w:tcW w:w="2610" w:type="dxa"/>
            <w:vAlign w:val="center"/>
          </w:tcPr>
          <w:p w:rsidR="00211DF4" w:rsidRPr="009948BA" w:rsidRDefault="00211DF4" w:rsidP="006D5F0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Business Organization &amp; System</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211DF4" w:rsidRPr="009948BA" w:rsidTr="006D5F0E">
        <w:tc>
          <w:tcPr>
            <w:tcW w:w="1350" w:type="dxa"/>
            <w:vAlign w:val="center"/>
          </w:tcPr>
          <w:p w:rsidR="00211DF4" w:rsidRPr="00FF238A" w:rsidRDefault="00172CE6"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BBLCBX</w:t>
            </w:r>
            <w:r w:rsidR="00211DF4" w:rsidRPr="00FF238A">
              <w:rPr>
                <w:rFonts w:ascii="Times New Roman" w:eastAsia="Verdana" w:hAnsi="Times New Roman" w:cs="Times New Roman"/>
                <w:sz w:val="18"/>
                <w:szCs w:val="18"/>
              </w:rPr>
              <w:t>2105</w:t>
            </w:r>
          </w:p>
        </w:tc>
        <w:tc>
          <w:tcPr>
            <w:tcW w:w="2610" w:type="dxa"/>
            <w:vAlign w:val="center"/>
          </w:tcPr>
          <w:p w:rsidR="00211DF4" w:rsidRPr="009948BA" w:rsidRDefault="00211DF4" w:rsidP="006D5F0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Fundamentals of Marketing-II</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B.2</w:t>
            </w:r>
          </w:p>
        </w:tc>
        <w:tc>
          <w:tcPr>
            <w:tcW w:w="2610" w:type="dxa"/>
            <w:vAlign w:val="center"/>
          </w:tcPr>
          <w:p w:rsidR="00211DF4" w:rsidRPr="009948BA" w:rsidRDefault="00211DF4" w:rsidP="006D5F0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90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Multidisciplinary Courses</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BULEBX2106</w:t>
            </w:r>
          </w:p>
        </w:tc>
        <w:tc>
          <w:tcPr>
            <w:tcW w:w="2610" w:type="dxa"/>
            <w:vAlign w:val="center"/>
          </w:tcPr>
          <w:p w:rsidR="00211DF4" w:rsidRPr="009948BA" w:rsidRDefault="00211DF4" w:rsidP="006D5F0E">
            <w:pPr>
              <w:spacing w:line="276" w:lineRule="auto"/>
              <w:rPr>
                <w:rFonts w:ascii="Times New Roman" w:hAnsi="Times New Roman" w:cs="Times New Roman"/>
                <w:sz w:val="18"/>
                <w:szCs w:val="18"/>
              </w:rPr>
            </w:pPr>
            <w:r w:rsidRPr="009948BA">
              <w:rPr>
                <w:rFonts w:ascii="Times New Roman" w:hAnsi="Times New Roman" w:cs="Times New Roman"/>
                <w:color w:val="000000"/>
                <w:szCs w:val="18"/>
              </w:rPr>
              <w:t>Business law</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211DF4" w:rsidRPr="009948BA" w:rsidRDefault="00211DF4" w:rsidP="006D5F0E">
            <w:pPr>
              <w:spacing w:line="276" w:lineRule="auto"/>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D</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Ability Enhancement Courses (AEC)</w:t>
            </w:r>
          </w:p>
        </w:tc>
      </w:tr>
      <w:tr w:rsidR="00211DF4" w:rsidRPr="009948BA" w:rsidTr="006D5F0E">
        <w:tc>
          <w:tcPr>
            <w:tcW w:w="1350" w:type="dxa"/>
            <w:vAlign w:val="center"/>
          </w:tcPr>
          <w:p w:rsidR="00211DF4" w:rsidRPr="009948BA" w:rsidRDefault="00211DF4" w:rsidP="006D5F0E">
            <w:pPr>
              <w:spacing w:line="276" w:lineRule="auto"/>
              <w:rPr>
                <w:rFonts w:ascii="Times New Roman" w:hAnsi="Times New Roman" w:cs="Times New Roman"/>
                <w:sz w:val="18"/>
                <w:szCs w:val="18"/>
              </w:rPr>
            </w:pPr>
          </w:p>
        </w:tc>
        <w:tc>
          <w:tcPr>
            <w:tcW w:w="2610" w:type="dxa"/>
            <w:vAlign w:val="center"/>
          </w:tcPr>
          <w:p w:rsidR="00211DF4" w:rsidRPr="009948BA" w:rsidRDefault="00211DF4" w:rsidP="006D5F0E">
            <w:pPr>
              <w:spacing w:line="276" w:lineRule="auto"/>
              <w:rPr>
                <w:rFonts w:ascii="Times New Roman"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Skill Enhancement Courses (SEC)</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BXXESE2612</w:t>
            </w:r>
          </w:p>
        </w:tc>
        <w:tc>
          <w:tcPr>
            <w:tcW w:w="2610" w:type="dxa"/>
            <w:vAlign w:val="center"/>
          </w:tcPr>
          <w:p w:rsidR="00211DF4" w:rsidRPr="009948BA" w:rsidRDefault="00211DF4" w:rsidP="006D5F0E">
            <w:pPr>
              <w:spacing w:line="276" w:lineRule="auto"/>
              <w:rPr>
                <w:rFonts w:ascii="Times New Roman" w:eastAsia="Verdana" w:hAnsi="Times New Roman" w:cs="Times New Roman"/>
                <w:sz w:val="18"/>
                <w:szCs w:val="18"/>
              </w:rPr>
            </w:pPr>
            <w:r>
              <w:rPr>
                <w:rFonts w:ascii="Times New Roman" w:hAnsi="Times New Roman" w:cs="Times New Roman"/>
                <w:color w:val="000000"/>
                <w:szCs w:val="18"/>
              </w:rPr>
              <w:t>Tally &amp; Computer Based Accounting</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211DF4" w:rsidRPr="009948BA" w:rsidRDefault="002B782B" w:rsidP="006D5F0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Cs w:val="18"/>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BUACHU3208</w:t>
            </w:r>
          </w:p>
        </w:tc>
        <w:tc>
          <w:tcPr>
            <w:tcW w:w="2610" w:type="dxa"/>
            <w:vAlign w:val="center"/>
          </w:tcPr>
          <w:p w:rsidR="00211DF4" w:rsidRPr="009948BA" w:rsidRDefault="00211DF4" w:rsidP="006D5F0E">
            <w:pPr>
              <w:spacing w:line="276" w:lineRule="auto"/>
              <w:rPr>
                <w:rFonts w:ascii="Times New Roman" w:eastAsia="Verdana" w:hAnsi="Times New Roman" w:cs="Times New Roman"/>
                <w:sz w:val="18"/>
                <w:szCs w:val="18"/>
              </w:rPr>
            </w:pPr>
            <w:r w:rsidRPr="009948BA">
              <w:rPr>
                <w:rFonts w:ascii="Times New Roman" w:hAnsi="Times New Roman" w:cs="Times New Roman"/>
                <w:szCs w:val="18"/>
              </w:rPr>
              <w:t>Communication Skills - I</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211DF4" w:rsidRPr="009948BA" w:rsidRDefault="002B782B" w:rsidP="006D5F0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szCs w:val="18"/>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F</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Value Added Courses (VAC)</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hAnsi="Times New Roman" w:cs="Times New Roman"/>
                <w:sz w:val="18"/>
                <w:szCs w:val="18"/>
              </w:rPr>
            </w:pPr>
          </w:p>
        </w:tc>
        <w:tc>
          <w:tcPr>
            <w:tcW w:w="2610" w:type="dxa"/>
            <w:vAlign w:val="bottom"/>
          </w:tcPr>
          <w:p w:rsidR="00211DF4" w:rsidRPr="009948BA" w:rsidRDefault="00211DF4" w:rsidP="006D5F0E">
            <w:pPr>
              <w:spacing w:line="276" w:lineRule="auto"/>
              <w:rPr>
                <w:rFonts w:ascii="Times New Roman" w:eastAsia="Verdana"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90" w:type="dxa"/>
          </w:tcPr>
          <w:p w:rsidR="00211DF4" w:rsidRPr="009948BA" w:rsidRDefault="00211DF4" w:rsidP="006D5F0E">
            <w:pPr>
              <w:spacing w:line="276" w:lineRule="auto"/>
              <w:jc w:val="center"/>
              <w:rPr>
                <w:rFonts w:ascii="Times New Roman" w:eastAsia="Verdana"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G</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Summer Internship / Research Project / Dissertation</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p>
        </w:tc>
        <w:tc>
          <w:tcPr>
            <w:tcW w:w="261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720" w:type="dxa"/>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H</w:t>
            </w:r>
          </w:p>
        </w:tc>
        <w:tc>
          <w:tcPr>
            <w:tcW w:w="9540" w:type="dxa"/>
            <w:gridSpan w:val="10"/>
            <w:shd w:val="clear" w:color="auto" w:fill="BFBFBF"/>
          </w:tcPr>
          <w:p w:rsidR="00211DF4" w:rsidRPr="009948BA" w:rsidRDefault="00211DF4" w:rsidP="006D5F0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Social Outreach, Discipline &amp; Extra Curricular Activities</w:t>
            </w:r>
          </w:p>
          <w:p w:rsidR="00211DF4" w:rsidRPr="009948BA" w:rsidRDefault="00211DF4" w:rsidP="006D5F0E">
            <w:pPr>
              <w:spacing w:line="276" w:lineRule="auto"/>
              <w:jc w:val="center"/>
              <w:rPr>
                <w:rFonts w:ascii="Times New Roman" w:eastAsia="Verdana" w:hAnsi="Times New Roman" w:cs="Times New Roman"/>
                <w:b/>
                <w:szCs w:val="18"/>
              </w:rPr>
            </w:pPr>
          </w:p>
        </w:tc>
      </w:tr>
      <w:tr w:rsidR="00211DF4" w:rsidRPr="009948BA" w:rsidTr="006D5F0E">
        <w:trPr>
          <w:trHeight w:val="690"/>
        </w:trPr>
        <w:tc>
          <w:tcPr>
            <w:tcW w:w="1350" w:type="dxa"/>
            <w:vAlign w:val="center"/>
          </w:tcPr>
          <w:p w:rsidR="00211DF4" w:rsidRPr="009948BA" w:rsidRDefault="00211DF4" w:rsidP="006D5F0E">
            <w:pPr>
              <w:spacing w:line="276" w:lineRule="auto"/>
              <w:jc w:val="center"/>
              <w:rPr>
                <w:rFonts w:ascii="Times New Roman" w:eastAsia="Verdana" w:hAnsi="Times New Roman" w:cs="Times New Roman"/>
                <w:b/>
                <w:color w:val="000000" w:themeColor="text1"/>
                <w:sz w:val="18"/>
                <w:szCs w:val="18"/>
              </w:rPr>
            </w:pPr>
            <w:r w:rsidRPr="009948BA">
              <w:rPr>
                <w:rFonts w:ascii="Times New Roman" w:eastAsia="Verdana" w:hAnsi="Times New Roman" w:cs="Times New Roman"/>
                <w:b/>
                <w:color w:val="000000" w:themeColor="text1"/>
                <w:sz w:val="18"/>
                <w:szCs w:val="18"/>
              </w:rPr>
              <w:t>H.1</w:t>
            </w:r>
          </w:p>
        </w:tc>
        <w:tc>
          <w:tcPr>
            <w:tcW w:w="2610" w:type="dxa"/>
            <w:vAlign w:val="center"/>
          </w:tcPr>
          <w:p w:rsidR="00211DF4" w:rsidRPr="009948BA" w:rsidRDefault="00211DF4" w:rsidP="006D5F0E">
            <w:pPr>
              <w:spacing w:line="276" w:lineRule="auto"/>
              <w:rPr>
                <w:rFonts w:ascii="Times New Roman" w:eastAsia="Verdana" w:hAnsi="Times New Roman" w:cs="Times New Roman"/>
                <w:color w:val="000000" w:themeColor="text1"/>
                <w:sz w:val="18"/>
                <w:szCs w:val="18"/>
              </w:rPr>
            </w:pPr>
            <w:r w:rsidRPr="009948BA">
              <w:rPr>
                <w:rFonts w:ascii="Times New Roman" w:hAnsi="Times New Roman" w:cs="Times New Roman"/>
                <w:sz w:val="18"/>
              </w:rPr>
              <w:t>Social Outreach, Discipline &amp; Extra-Curricular Activities</w:t>
            </w:r>
            <w:r w:rsidRPr="009948BA">
              <w:rPr>
                <w:rFonts w:ascii="Times New Roman" w:eastAsia="Verdana" w:hAnsi="Times New Roman" w:cs="Times New Roman"/>
                <w:sz w:val="18"/>
              </w:rPr>
              <w:t xml:space="preserve"> </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color w:val="000000" w:themeColor="text1"/>
                <w:sz w:val="18"/>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color w:val="000000" w:themeColor="text1"/>
                <w:sz w:val="18"/>
                <w:szCs w:val="18"/>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color w:val="000000" w:themeColor="text1"/>
                <w:sz w:val="18"/>
                <w:szCs w:val="18"/>
              </w:rPr>
            </w:pPr>
          </w:p>
        </w:tc>
        <w:tc>
          <w:tcPr>
            <w:tcW w:w="720" w:type="dxa"/>
          </w:tcPr>
          <w:p w:rsidR="00211DF4" w:rsidRPr="009948BA" w:rsidRDefault="00211DF4" w:rsidP="006D5F0E">
            <w:pPr>
              <w:spacing w:line="276" w:lineRule="auto"/>
              <w:rPr>
                <w:rFonts w:ascii="Times New Roman" w:eastAsia="Verdana" w:hAnsi="Times New Roman" w:cs="Times New Roman"/>
                <w:color w:val="000000" w:themeColor="text1"/>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color w:val="000000" w:themeColor="text1"/>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color w:val="000000" w:themeColor="text1"/>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color w:val="000000" w:themeColor="text1"/>
                <w:sz w:val="18"/>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color w:val="000000" w:themeColor="text1"/>
                <w:sz w:val="18"/>
                <w:szCs w:val="18"/>
              </w:rPr>
            </w:pPr>
          </w:p>
        </w:tc>
      </w:tr>
      <w:tr w:rsidR="00211DF4" w:rsidRPr="009948BA" w:rsidTr="006D5F0E">
        <w:trPr>
          <w:trHeight w:val="269"/>
        </w:trPr>
        <w:tc>
          <w:tcPr>
            <w:tcW w:w="3960" w:type="dxa"/>
            <w:gridSpan w:val="2"/>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18</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gridSpan w:val="2"/>
            <w:vAlign w:val="center"/>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p>
        </w:tc>
        <w:tc>
          <w:tcPr>
            <w:tcW w:w="720" w:type="dxa"/>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w:t>
            </w: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Merge w:val="restart"/>
            <w:vAlign w:val="center"/>
          </w:tcPr>
          <w:p w:rsidR="00211DF4" w:rsidRPr="009948BA" w:rsidRDefault="002B782B" w:rsidP="006D5F0E">
            <w:pPr>
              <w:spacing w:line="276" w:lineRule="auto"/>
              <w:jc w:val="center"/>
              <w:rPr>
                <w:rFonts w:ascii="Times New Roman" w:eastAsia="Verdana" w:hAnsi="Times New Roman" w:cs="Times New Roman"/>
                <w:b/>
                <w:bCs/>
                <w:sz w:val="18"/>
                <w:szCs w:val="18"/>
              </w:rPr>
            </w:pPr>
            <w:r>
              <w:rPr>
                <w:rFonts w:ascii="Times New Roman" w:eastAsia="Verdana" w:hAnsi="Times New Roman" w:cs="Times New Roman"/>
                <w:b/>
                <w:bCs/>
                <w:sz w:val="18"/>
                <w:szCs w:val="18"/>
              </w:rPr>
              <w:t>20</w:t>
            </w:r>
          </w:p>
        </w:tc>
      </w:tr>
      <w:tr w:rsidR="00211DF4" w:rsidRPr="009948BA" w:rsidTr="006D5F0E">
        <w:trPr>
          <w:trHeight w:val="266"/>
        </w:trPr>
        <w:tc>
          <w:tcPr>
            <w:tcW w:w="3960" w:type="dxa"/>
            <w:gridSpan w:val="2"/>
            <w:vAlign w:val="center"/>
          </w:tcPr>
          <w:p w:rsidR="00211DF4" w:rsidRPr="009948BA" w:rsidRDefault="00211DF4" w:rsidP="006D5F0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 Teaching Hours</w:t>
            </w:r>
          </w:p>
        </w:tc>
        <w:tc>
          <w:tcPr>
            <w:tcW w:w="2998" w:type="dxa"/>
            <w:gridSpan w:val="3"/>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w:t>
            </w:r>
          </w:p>
        </w:tc>
        <w:tc>
          <w:tcPr>
            <w:tcW w:w="2942" w:type="dxa"/>
            <w:gridSpan w:val="5"/>
            <w:vAlign w:val="center"/>
          </w:tcPr>
          <w:p w:rsidR="00211DF4" w:rsidRPr="009948BA" w:rsidRDefault="002B782B" w:rsidP="006D5F0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22+2</w:t>
            </w:r>
            <w:r w:rsidR="00211DF4">
              <w:rPr>
                <w:rFonts w:ascii="Times New Roman" w:eastAsia="Verdana" w:hAnsi="Times New Roman" w:cs="Times New Roman"/>
                <w:sz w:val="18"/>
                <w:szCs w:val="18"/>
              </w:rPr>
              <w:t>=24</w:t>
            </w:r>
          </w:p>
        </w:tc>
        <w:tc>
          <w:tcPr>
            <w:tcW w:w="990" w:type="dxa"/>
            <w:vMerge/>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r>
    </w:tbl>
    <w:p w:rsidR="00211DF4" w:rsidRPr="009948BA" w:rsidRDefault="00211DF4" w:rsidP="00211DF4">
      <w:pPr>
        <w:ind w:left="-567"/>
        <w:rPr>
          <w:rFonts w:ascii="Times New Roman" w:hAnsi="Times New Roman" w:cs="Times New Roman"/>
          <w:b/>
          <w:bCs/>
        </w:rPr>
      </w:pPr>
      <w:r>
        <w:rPr>
          <w:rFonts w:ascii="Times New Roman" w:hAnsi="Times New Roman" w:cs="Times New Roman"/>
          <w:b/>
          <w:bCs/>
        </w:rPr>
        <w:t xml:space="preserve">         </w:t>
      </w:r>
      <w:r>
        <w:rPr>
          <w:rFonts w:ascii="Times New Roman" w:eastAsia="Verdana" w:hAnsi="Times New Roman" w:cs="Times New Roman"/>
          <w:b/>
          <w:bCs/>
          <w:sz w:val="18"/>
          <w:szCs w:val="18"/>
        </w:rPr>
        <w:t>SH: Supporting Hours, *Classes will be conducted fortnightly.</w:t>
      </w:r>
    </w:p>
    <w:p w:rsidR="00211DF4" w:rsidRDefault="00211DF4" w:rsidP="00211DF4">
      <w:pPr>
        <w:ind w:left="-567"/>
        <w:rPr>
          <w:rFonts w:ascii="Times New Roman" w:hAnsi="Times New Roman" w:cs="Times New Roman"/>
          <w:b/>
          <w:bCs/>
        </w:rPr>
      </w:pPr>
    </w:p>
    <w:p w:rsidR="00211DF4" w:rsidRPr="009948BA"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Default="00211DF4" w:rsidP="00211DF4">
      <w:pPr>
        <w:ind w:left="-567"/>
        <w:rPr>
          <w:rFonts w:ascii="Times New Roman" w:hAnsi="Times New Roman" w:cs="Times New Roman"/>
          <w:b/>
          <w:bCs/>
        </w:rPr>
      </w:pPr>
    </w:p>
    <w:p w:rsidR="00211DF4" w:rsidRPr="009948BA" w:rsidRDefault="00211DF4" w:rsidP="00211DF4">
      <w:pPr>
        <w:ind w:left="-567"/>
        <w:rPr>
          <w:rFonts w:ascii="Times New Roman" w:hAnsi="Times New Roman" w:cs="Times New Roman"/>
          <w:b/>
          <w:bCs/>
        </w:rPr>
      </w:pPr>
    </w:p>
    <w:p w:rsidR="00211DF4" w:rsidRPr="009948BA" w:rsidRDefault="00211DF4" w:rsidP="00211DF4">
      <w:pPr>
        <w:widowControl w:val="0"/>
        <w:pBdr>
          <w:top w:val="nil"/>
          <w:left w:val="nil"/>
          <w:bottom w:val="nil"/>
          <w:right w:val="nil"/>
          <w:between w:val="nil"/>
        </w:pBdr>
        <w:spacing w:line="276" w:lineRule="auto"/>
        <w:rPr>
          <w:rFonts w:ascii="Times New Roman" w:eastAsia="Arial" w:hAnsi="Times New Roman" w:cs="Times New Roman"/>
          <w:color w:val="000000"/>
        </w:rPr>
      </w:pPr>
    </w:p>
    <w:tbl>
      <w:tblPr>
        <w:tblStyle w:val="1"/>
        <w:tblW w:w="110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250"/>
        <w:gridCol w:w="990"/>
        <w:gridCol w:w="1080"/>
        <w:gridCol w:w="1170"/>
        <w:gridCol w:w="900"/>
        <w:gridCol w:w="720"/>
        <w:gridCol w:w="810"/>
        <w:gridCol w:w="990"/>
        <w:gridCol w:w="900"/>
      </w:tblGrid>
      <w:tr w:rsidR="00211DF4" w:rsidRPr="009948BA" w:rsidTr="006D5F0E">
        <w:trPr>
          <w:trHeight w:val="710"/>
        </w:trPr>
        <w:tc>
          <w:tcPr>
            <w:tcW w:w="11070" w:type="dxa"/>
            <w:gridSpan w:val="10"/>
          </w:tcPr>
          <w:p w:rsidR="00211DF4" w:rsidRPr="009948BA" w:rsidRDefault="00211DF4" w:rsidP="006D5F0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211DF4" w:rsidRPr="009948BA" w:rsidRDefault="00211DF4" w:rsidP="006D5F0E">
            <w:pPr>
              <w:jc w:val="center"/>
              <w:rPr>
                <w:rFonts w:ascii="Times New Roman" w:eastAsia="Verdana" w:hAnsi="Times New Roman" w:cs="Times New Roman"/>
                <w:sz w:val="2"/>
                <w:szCs w:val="2"/>
              </w:rPr>
            </w:pPr>
          </w:p>
          <w:p w:rsidR="00211DF4" w:rsidRPr="009948BA" w:rsidRDefault="00211DF4" w:rsidP="006D5F0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211DF4" w:rsidRPr="009948BA" w:rsidTr="006D5F0E">
        <w:trPr>
          <w:trHeight w:val="418"/>
        </w:trPr>
        <w:tc>
          <w:tcPr>
            <w:tcW w:w="11070" w:type="dxa"/>
            <w:gridSpan w:val="10"/>
          </w:tcPr>
          <w:p w:rsidR="00211DF4" w:rsidRPr="009948BA" w:rsidRDefault="00211DF4" w:rsidP="006D5F0E">
            <w:pPr>
              <w:rPr>
                <w:rFonts w:ascii="Times New Roman" w:eastAsia="Verdana" w:hAnsi="Times New Roman" w:cs="Times New Roman"/>
                <w:b/>
                <w:sz w:val="18"/>
                <w:szCs w:val="18"/>
              </w:rPr>
            </w:pPr>
            <w:r w:rsidRPr="009948BA">
              <w:rPr>
                <w:rFonts w:ascii="Times New Roman" w:eastAsia="Verdana" w:hAnsi="Times New Roman" w:cs="Times New Roman"/>
                <w:b/>
              </w:rPr>
              <w:t>Name of Program: BBA</w:t>
            </w:r>
            <w:r w:rsidR="00172CE6">
              <w:rPr>
                <w:rFonts w:ascii="Times New Roman" w:eastAsia="Verdana" w:hAnsi="Times New Roman" w:cs="Times New Roman"/>
                <w:b/>
              </w:rPr>
              <w:t>-BUSINESS ANALYTICS</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Duration: 3 Y</w:t>
            </w:r>
            <w:r w:rsidR="00172CE6">
              <w:rPr>
                <w:rFonts w:ascii="Times New Roman" w:eastAsia="Verdana" w:hAnsi="Times New Roman" w:cs="Times New Roman"/>
                <w:b/>
              </w:rPr>
              <w:t xml:space="preserve">ears   </w:t>
            </w:r>
            <w:r>
              <w:rPr>
                <w:rFonts w:ascii="Times New Roman" w:eastAsia="Verdana" w:hAnsi="Times New Roman" w:cs="Times New Roman"/>
                <w:b/>
              </w:rPr>
              <w:t xml:space="preserve"> </w:t>
            </w:r>
            <w:r w:rsidR="00172CE6">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r w:rsidR="00172CE6">
              <w:rPr>
                <w:rFonts w:ascii="Times New Roman" w:eastAsia="Verdana" w:hAnsi="Times New Roman" w:cs="Times New Roman"/>
                <w:b/>
              </w:rPr>
              <w:t>146</w:t>
            </w:r>
          </w:p>
        </w:tc>
      </w:tr>
      <w:tr w:rsidR="00211DF4" w:rsidRPr="009948BA" w:rsidTr="006D5F0E">
        <w:trPr>
          <w:trHeight w:val="434"/>
        </w:trPr>
        <w:tc>
          <w:tcPr>
            <w:tcW w:w="11070" w:type="dxa"/>
            <w:gridSpan w:val="10"/>
          </w:tcPr>
          <w:p w:rsidR="00211DF4" w:rsidRPr="009948BA" w:rsidRDefault="00211DF4" w:rsidP="006D5F0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211DF4" w:rsidRPr="009948BA" w:rsidTr="006D5F0E">
        <w:tc>
          <w:tcPr>
            <w:tcW w:w="11070" w:type="dxa"/>
            <w:gridSpan w:val="10"/>
            <w:shd w:val="clear" w:color="auto" w:fill="B8CCE4" w:themeFill="accent1" w:themeFillTint="66"/>
          </w:tcPr>
          <w:p w:rsidR="00211DF4" w:rsidRPr="009948BA" w:rsidRDefault="00211DF4" w:rsidP="006D5F0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Semester-III</w:t>
            </w:r>
          </w:p>
        </w:tc>
      </w:tr>
      <w:tr w:rsidR="00211DF4" w:rsidRPr="009948BA" w:rsidTr="006D5F0E">
        <w:tc>
          <w:tcPr>
            <w:tcW w:w="126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25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4140" w:type="dxa"/>
            <w:gridSpan w:val="4"/>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52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0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6D5F0E">
        <w:tc>
          <w:tcPr>
            <w:tcW w:w="126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25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7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900" w:type="dxa"/>
          </w:tcPr>
          <w:p w:rsidR="00211DF4" w:rsidRPr="002B7AC5" w:rsidRDefault="00211DF4" w:rsidP="006D5F0E">
            <w:pPr>
              <w:jc w:val="center"/>
              <w:rPr>
                <w:rFonts w:ascii="Times New Roman" w:eastAsia="Verdana" w:hAnsi="Times New Roman" w:cs="Times New Roman"/>
                <w:b/>
                <w:sz w:val="12"/>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81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250"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1080" w:type="dxa"/>
            <w:vAlign w:val="center"/>
          </w:tcPr>
          <w:p w:rsidR="00211DF4" w:rsidRPr="009948BA" w:rsidRDefault="00211DF4" w:rsidP="006D5F0E">
            <w:pPr>
              <w:spacing w:line="276" w:lineRule="auto"/>
              <w:rPr>
                <w:rFonts w:ascii="Times New Roman" w:eastAsia="Verdana" w:hAnsi="Times New Roman" w:cs="Times New Roman"/>
              </w:rPr>
            </w:pPr>
          </w:p>
        </w:tc>
        <w:tc>
          <w:tcPr>
            <w:tcW w:w="117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260" w:type="dxa"/>
            <w:vAlign w:val="center"/>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3101</w:t>
            </w:r>
          </w:p>
        </w:tc>
        <w:tc>
          <w:tcPr>
            <w:tcW w:w="2250" w:type="dxa"/>
            <w:vAlign w:val="center"/>
          </w:tcPr>
          <w:p w:rsidR="00211DF4" w:rsidRPr="009948BA" w:rsidRDefault="00211DF4" w:rsidP="006D5F0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Principles of Human Resources Management</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vAlign w:val="center"/>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3102</w:t>
            </w:r>
          </w:p>
        </w:tc>
        <w:tc>
          <w:tcPr>
            <w:tcW w:w="2250" w:type="dxa"/>
            <w:vAlign w:val="center"/>
          </w:tcPr>
          <w:p w:rsidR="00211DF4" w:rsidRPr="009948BA" w:rsidRDefault="00211DF4" w:rsidP="006D5F0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Research Methodology</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3103</w:t>
            </w:r>
          </w:p>
        </w:tc>
        <w:tc>
          <w:tcPr>
            <w:tcW w:w="2250" w:type="dxa"/>
            <w:vAlign w:val="center"/>
          </w:tcPr>
          <w:p w:rsidR="00211DF4" w:rsidRPr="009948BA" w:rsidRDefault="00211DF4" w:rsidP="006D5F0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Management Accounting</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3104</w:t>
            </w:r>
          </w:p>
        </w:tc>
        <w:tc>
          <w:tcPr>
            <w:tcW w:w="2250" w:type="dxa"/>
            <w:vAlign w:val="center"/>
          </w:tcPr>
          <w:p w:rsidR="00211DF4" w:rsidRPr="009948BA" w:rsidRDefault="00211DF4" w:rsidP="006D5F0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Consumer Behavior and Sales Management</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6D5F0E">
            <w:pPr>
              <w:spacing w:line="276" w:lineRule="auto"/>
              <w:jc w:val="center"/>
              <w:rPr>
                <w:rFonts w:ascii="Times New Roman" w:hAnsi="Times New Roman" w:cs="Times New Roman"/>
                <w:color w:val="000000"/>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250"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17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6D5F0E">
            <w:pPr>
              <w:spacing w:line="276" w:lineRule="auto"/>
              <w:rPr>
                <w:rFonts w:ascii="Times New Roman" w:eastAsia="Verdana" w:hAnsi="Times New Roman" w:cs="Times New Roman"/>
                <w:sz w:val="18"/>
                <w:szCs w:val="18"/>
              </w:rPr>
            </w:pPr>
          </w:p>
        </w:tc>
        <w:tc>
          <w:tcPr>
            <w:tcW w:w="99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08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117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72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81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90" w:type="dxa"/>
          </w:tcPr>
          <w:p w:rsidR="00211DF4" w:rsidRPr="009948BA" w:rsidRDefault="00211DF4" w:rsidP="006D5F0E">
            <w:pPr>
              <w:spacing w:line="276" w:lineRule="auto"/>
              <w:jc w:val="center"/>
              <w:rPr>
                <w:rFonts w:ascii="Times New Roman" w:eastAsia="Verdana" w:hAnsi="Times New Roman" w:cs="Times New Roman"/>
                <w:sz w:val="18"/>
                <w:szCs w:val="18"/>
              </w:rPr>
            </w:pPr>
          </w:p>
        </w:tc>
        <w:tc>
          <w:tcPr>
            <w:tcW w:w="900" w:type="dxa"/>
          </w:tcPr>
          <w:p w:rsidR="00211DF4" w:rsidRPr="009948BA" w:rsidRDefault="00211DF4" w:rsidP="006D5F0E">
            <w:pPr>
              <w:spacing w:line="276" w:lineRule="auto"/>
              <w:jc w:val="center"/>
              <w:rPr>
                <w:rFonts w:ascii="Times New Roman" w:eastAsia="Verdana" w:hAnsi="Times New Roman" w:cs="Times New Roman"/>
                <w:sz w:val="18"/>
                <w:szCs w:val="18"/>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81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bookmarkStart w:id="1" w:name="_heading=h.gjdgxs" w:colFirst="0" w:colLast="0"/>
            <w:bookmarkEnd w:id="1"/>
            <w:r w:rsidRPr="009948BA">
              <w:rPr>
                <w:rFonts w:ascii="Times New Roman" w:eastAsia="Verdana" w:hAnsi="Times New Roman" w:cs="Times New Roman"/>
                <w:b/>
                <w:bCs/>
              </w:rPr>
              <w:t>Minor Stream Courses /</w:t>
            </w:r>
            <w:r w:rsidRPr="009948BA">
              <w:rPr>
                <w:rFonts w:ascii="Times New Roman" w:eastAsia="Verdana" w:hAnsi="Times New Roman" w:cs="Times New Roman"/>
                <w:b/>
              </w:rPr>
              <w:t xml:space="preserve"> Department Electives</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250"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1080" w:type="dxa"/>
            <w:vAlign w:val="center"/>
          </w:tcPr>
          <w:p w:rsidR="00211DF4" w:rsidRPr="009948BA" w:rsidRDefault="00211DF4" w:rsidP="006D5F0E">
            <w:pPr>
              <w:spacing w:line="276" w:lineRule="auto"/>
              <w:rPr>
                <w:rFonts w:ascii="Times New Roman" w:eastAsia="Verdana" w:hAnsi="Times New Roman" w:cs="Times New Roman"/>
              </w:rPr>
            </w:pPr>
          </w:p>
        </w:tc>
        <w:tc>
          <w:tcPr>
            <w:tcW w:w="117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260" w:type="dxa"/>
            <w:vMerge w:val="restart"/>
            <w:vAlign w:val="center"/>
          </w:tcPr>
          <w:p w:rsidR="00211DF4" w:rsidRPr="00211DF4" w:rsidRDefault="00211DF4" w:rsidP="00211DF4">
            <w:pPr>
              <w:spacing w:line="276" w:lineRule="auto"/>
              <w:jc w:val="center"/>
              <w:rPr>
                <w:rFonts w:ascii="Times New Roman" w:eastAsia="Verdana" w:hAnsi="Times New Roman" w:cs="Times New Roman"/>
                <w:sz w:val="16"/>
              </w:rPr>
            </w:pPr>
            <w:r w:rsidRPr="00211DF4">
              <w:rPr>
                <w:rFonts w:ascii="Times New Roman" w:eastAsia="Verdana" w:hAnsi="Times New Roman" w:cs="Times New Roman"/>
                <w:sz w:val="16"/>
              </w:rPr>
              <w:t>BBLEBX3111</w:t>
            </w:r>
          </w:p>
        </w:tc>
        <w:tc>
          <w:tcPr>
            <w:tcW w:w="2250" w:type="dxa"/>
            <w:vAlign w:val="center"/>
          </w:tcPr>
          <w:p w:rsidR="00211DF4" w:rsidRPr="009948BA" w:rsidRDefault="00211DF4" w:rsidP="00211DF4">
            <w:pPr>
              <w:rPr>
                <w:rFonts w:ascii="Times New Roman" w:eastAsia="Verdana" w:hAnsi="Times New Roman" w:cs="Times New Roman"/>
                <w:b/>
                <w:color w:val="7030A0"/>
              </w:rPr>
            </w:pPr>
            <w:r w:rsidRPr="009948BA">
              <w:rPr>
                <w:rFonts w:ascii="Times New Roman" w:hAnsi="Times New Roman" w:cs="Times New Roman"/>
                <w:color w:val="7030A0"/>
              </w:rPr>
              <w:t>Introduction to Business Analytics (BA)</w:t>
            </w:r>
          </w:p>
        </w:tc>
        <w:tc>
          <w:tcPr>
            <w:tcW w:w="99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00" w:type="dxa"/>
          </w:tcPr>
          <w:p w:rsidR="00211DF4" w:rsidRPr="009948BA" w:rsidRDefault="00211DF4" w:rsidP="00211DF4">
            <w:pPr>
              <w:spacing w:line="276" w:lineRule="auto"/>
              <w:jc w:val="center"/>
              <w:rPr>
                <w:rFonts w:ascii="Times New Roman" w:eastAsia="Verdana" w:hAnsi="Times New Roman" w:cs="Times New Roman"/>
              </w:rPr>
            </w:pPr>
          </w:p>
        </w:tc>
        <w:tc>
          <w:tcPr>
            <w:tcW w:w="72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81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9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900" w:type="dxa"/>
            <w:vMerge w:val="restart"/>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211DF4" w:rsidRPr="009948BA" w:rsidTr="006D5F0E">
        <w:tc>
          <w:tcPr>
            <w:tcW w:w="1260" w:type="dxa"/>
            <w:vMerge/>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211DF4">
            <w:pPr>
              <w:rPr>
                <w:rFonts w:ascii="Times New Roman" w:eastAsia="Verdana" w:hAnsi="Times New Roman" w:cs="Times New Roman"/>
                <w:b/>
                <w:color w:val="7030A0"/>
              </w:rPr>
            </w:pPr>
          </w:p>
        </w:tc>
        <w:tc>
          <w:tcPr>
            <w:tcW w:w="99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108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117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00" w:type="dxa"/>
          </w:tcPr>
          <w:p w:rsidR="00211DF4" w:rsidRPr="009948BA" w:rsidRDefault="00211DF4" w:rsidP="00211DF4">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81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0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r>
      <w:tr w:rsidR="00211DF4" w:rsidRPr="009948BA" w:rsidTr="006D5F0E">
        <w:tc>
          <w:tcPr>
            <w:tcW w:w="1260" w:type="dxa"/>
            <w:vMerge/>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211DF4">
            <w:pPr>
              <w:rPr>
                <w:rFonts w:ascii="Times New Roman" w:eastAsia="Verdana" w:hAnsi="Times New Roman" w:cs="Times New Roman"/>
                <w:b/>
                <w:color w:val="7030A0"/>
              </w:rPr>
            </w:pPr>
          </w:p>
        </w:tc>
        <w:tc>
          <w:tcPr>
            <w:tcW w:w="99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108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117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00" w:type="dxa"/>
          </w:tcPr>
          <w:p w:rsidR="00211DF4" w:rsidRPr="009948BA" w:rsidRDefault="00211DF4" w:rsidP="00211DF4">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81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c>
          <w:tcPr>
            <w:tcW w:w="900" w:type="dxa"/>
            <w:vMerge/>
            <w:vAlign w:val="center"/>
          </w:tcPr>
          <w:p w:rsidR="00211DF4" w:rsidRPr="009948BA" w:rsidRDefault="00211DF4" w:rsidP="00211DF4">
            <w:pPr>
              <w:spacing w:line="276" w:lineRule="auto"/>
              <w:jc w:val="center"/>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250" w:type="dxa"/>
            <w:vAlign w:val="center"/>
          </w:tcPr>
          <w:p w:rsidR="00211DF4" w:rsidRPr="009948BA" w:rsidRDefault="00211DF4" w:rsidP="00211DF4">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1080" w:type="dxa"/>
            <w:vAlign w:val="center"/>
          </w:tcPr>
          <w:p w:rsidR="00211DF4" w:rsidRPr="009948BA" w:rsidRDefault="00211DF4" w:rsidP="00211DF4">
            <w:pPr>
              <w:spacing w:line="276" w:lineRule="auto"/>
              <w:rPr>
                <w:rFonts w:ascii="Times New Roman" w:eastAsia="Verdana" w:hAnsi="Times New Roman" w:cs="Times New Roman"/>
              </w:rPr>
            </w:pPr>
          </w:p>
        </w:tc>
        <w:tc>
          <w:tcPr>
            <w:tcW w:w="117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tcPr>
          <w:p w:rsidR="00211DF4" w:rsidRPr="009948BA" w:rsidRDefault="00211DF4" w:rsidP="00211DF4">
            <w:pPr>
              <w:spacing w:line="276" w:lineRule="auto"/>
              <w:rPr>
                <w:rFonts w:ascii="Times New Roman" w:eastAsia="Verdana" w:hAnsi="Times New Roman" w:cs="Times New Roman"/>
              </w:rPr>
            </w:pP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1080" w:type="dxa"/>
            <w:vAlign w:val="center"/>
          </w:tcPr>
          <w:p w:rsidR="00211DF4" w:rsidRPr="009948BA" w:rsidRDefault="00211DF4" w:rsidP="00211DF4">
            <w:pPr>
              <w:spacing w:line="276" w:lineRule="auto"/>
              <w:rPr>
                <w:rFonts w:ascii="Times New Roman" w:eastAsia="Verdana" w:hAnsi="Times New Roman" w:cs="Times New Roman"/>
              </w:rPr>
            </w:pPr>
          </w:p>
        </w:tc>
        <w:tc>
          <w:tcPr>
            <w:tcW w:w="117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tcPr>
          <w:p w:rsidR="00211DF4" w:rsidRPr="009948BA" w:rsidRDefault="00211DF4" w:rsidP="00211DF4">
            <w:pPr>
              <w:spacing w:line="276" w:lineRule="auto"/>
              <w:rPr>
                <w:rFonts w:ascii="Times New Roman" w:eastAsia="Verdana" w:hAnsi="Times New Roman" w:cs="Times New Roman"/>
              </w:rPr>
            </w:pP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BULEBX3105</w:t>
            </w:r>
          </w:p>
        </w:tc>
        <w:tc>
          <w:tcPr>
            <w:tcW w:w="2250" w:type="dxa"/>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hAnsi="Times New Roman" w:cs="Times New Roman"/>
                <w:color w:val="000000"/>
                <w:szCs w:val="18"/>
              </w:rPr>
              <w:t>Supply Chain Management</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211DF4">
            <w:pPr>
              <w:spacing w:line="276" w:lineRule="auto"/>
              <w:rPr>
                <w:rFonts w:ascii="Times New Roman" w:hAnsi="Times New Roman" w:cs="Times New Roman"/>
                <w:color w:val="000000"/>
                <w:szCs w:val="18"/>
              </w:rPr>
            </w:pPr>
          </w:p>
        </w:tc>
        <w:tc>
          <w:tcPr>
            <w:tcW w:w="72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BULEBX3106</w:t>
            </w:r>
          </w:p>
        </w:tc>
        <w:tc>
          <w:tcPr>
            <w:tcW w:w="2250" w:type="dxa"/>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hAnsi="Times New Roman" w:cs="Times New Roman"/>
                <w:color w:val="000000"/>
                <w:szCs w:val="18"/>
              </w:rPr>
              <w:t>Company Law</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211DF4" w:rsidRPr="009948BA" w:rsidRDefault="00211DF4" w:rsidP="00211DF4">
            <w:pPr>
              <w:spacing w:line="276" w:lineRule="auto"/>
              <w:rPr>
                <w:rFonts w:ascii="Times New Roman" w:hAnsi="Times New Roman" w:cs="Times New Roman"/>
                <w:color w:val="000000"/>
                <w:szCs w:val="18"/>
              </w:rPr>
            </w:pPr>
          </w:p>
        </w:tc>
        <w:tc>
          <w:tcPr>
            <w:tcW w:w="72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211DF4" w:rsidRPr="009948BA" w:rsidRDefault="00211DF4" w:rsidP="00211DF4">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hAnsi="Times New Roman" w:cs="Times New Roman"/>
                <w:color w:val="000000"/>
              </w:rPr>
            </w:pPr>
            <w:r w:rsidRPr="00F6380C">
              <w:rPr>
                <w:rFonts w:ascii="Times New Roman" w:eastAsia="Verdana" w:hAnsi="Times New Roman" w:cs="Times New Roman"/>
                <w:sz w:val="16"/>
              </w:rPr>
              <w:t>BUAEBX3213</w:t>
            </w:r>
          </w:p>
        </w:tc>
        <w:tc>
          <w:tcPr>
            <w:tcW w:w="2250" w:type="dxa"/>
            <w:vAlign w:val="center"/>
          </w:tcPr>
          <w:p w:rsidR="00211DF4" w:rsidRPr="009948BA" w:rsidRDefault="00211DF4" w:rsidP="00211DF4">
            <w:pPr>
              <w:spacing w:line="276" w:lineRule="auto"/>
              <w:rPr>
                <w:rFonts w:ascii="Times New Roman" w:hAnsi="Times New Roman" w:cs="Times New Roman"/>
                <w:color w:val="000000"/>
              </w:rPr>
            </w:pPr>
            <w:r w:rsidRPr="009948BA">
              <w:rPr>
                <w:rFonts w:ascii="Times New Roman" w:hAnsi="Times New Roman" w:cs="Times New Roman"/>
                <w:color w:val="000000"/>
                <w:szCs w:val="18"/>
              </w:rPr>
              <w:t>Statistics for Management Lab</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6D5F0E" w:rsidP="00211DF4">
            <w:pPr>
              <w:spacing w:line="276" w:lineRule="auto"/>
              <w:jc w:val="center"/>
              <w:rPr>
                <w:rFonts w:ascii="Times New Roman" w:eastAsia="Verdana" w:hAnsi="Times New Roman" w:cs="Times New Roman"/>
                <w:szCs w:val="18"/>
              </w:rPr>
            </w:pPr>
            <w:r>
              <w:rPr>
                <w:rFonts w:ascii="Times New Roman" w:hAnsi="Times New Roman" w:cs="Times New Roman"/>
                <w:color w:val="000000"/>
                <w:szCs w:val="18"/>
              </w:rPr>
              <w:t>2</w:t>
            </w:r>
          </w:p>
        </w:tc>
        <w:tc>
          <w:tcPr>
            <w:tcW w:w="900" w:type="dxa"/>
          </w:tcPr>
          <w:p w:rsidR="00211DF4" w:rsidRPr="009948BA" w:rsidRDefault="006D5F0E" w:rsidP="00211DF4">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BUACHU5218</w:t>
            </w:r>
          </w:p>
        </w:tc>
        <w:tc>
          <w:tcPr>
            <w:tcW w:w="2250" w:type="dxa"/>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hAnsi="Times New Roman" w:cs="Times New Roman"/>
                <w:color w:val="000000"/>
                <w:szCs w:val="18"/>
              </w:rPr>
              <w:t>Professional Skills – I</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211DF4" w:rsidRPr="009948BA" w:rsidRDefault="006D5F0E" w:rsidP="00211DF4">
            <w:pPr>
              <w:spacing w:line="276" w:lineRule="auto"/>
              <w:jc w:val="center"/>
              <w:rPr>
                <w:rFonts w:ascii="Times New Roman" w:eastAsia="Verdana" w:hAnsi="Times New Roman" w:cs="Times New Roman"/>
                <w:szCs w:val="18"/>
              </w:rPr>
            </w:pPr>
            <w:r>
              <w:rPr>
                <w:rFonts w:ascii="Times New Roman" w:hAnsi="Times New Roman" w:cs="Times New Roman"/>
                <w:color w:val="000000"/>
                <w:szCs w:val="18"/>
              </w:rPr>
              <w:t>2</w:t>
            </w:r>
          </w:p>
        </w:tc>
        <w:tc>
          <w:tcPr>
            <w:tcW w:w="900" w:type="dxa"/>
          </w:tcPr>
          <w:p w:rsidR="00211DF4" w:rsidRPr="009948BA" w:rsidRDefault="006D5F0E" w:rsidP="00211DF4">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211DF4" w:rsidRPr="009948BA" w:rsidRDefault="00211DF4" w:rsidP="00211DF4">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211DF4" w:rsidRPr="009948BA" w:rsidTr="006D5F0E">
        <w:tc>
          <w:tcPr>
            <w:tcW w:w="1260" w:type="dxa"/>
            <w:vAlign w:val="bottom"/>
          </w:tcPr>
          <w:p w:rsidR="00211DF4" w:rsidRPr="009948BA" w:rsidRDefault="00211DF4" w:rsidP="00211DF4">
            <w:pPr>
              <w:spacing w:line="276" w:lineRule="auto"/>
              <w:rPr>
                <w:rFonts w:ascii="Times New Roman" w:eastAsia="Verdana" w:hAnsi="Times New Roman" w:cs="Times New Roman"/>
              </w:rPr>
            </w:pPr>
          </w:p>
        </w:tc>
        <w:tc>
          <w:tcPr>
            <w:tcW w:w="2250" w:type="dxa"/>
            <w:vAlign w:val="center"/>
          </w:tcPr>
          <w:p w:rsidR="00211DF4" w:rsidRPr="009948BA" w:rsidRDefault="00211DF4" w:rsidP="00211DF4">
            <w:pPr>
              <w:tabs>
                <w:tab w:val="left" w:pos="492"/>
              </w:tabs>
              <w:spacing w:line="276" w:lineRule="auto"/>
              <w:ind w:left="-63" w:hanging="1350"/>
              <w:jc w:val="center"/>
              <w:rPr>
                <w:rFonts w:ascii="Times New Roman" w:eastAsia="Verdana" w:hAnsi="Times New Roman" w:cs="Times New Roman"/>
              </w:rPr>
            </w:pP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117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900" w:type="dxa"/>
          </w:tcPr>
          <w:p w:rsidR="00211DF4" w:rsidRPr="009948BA" w:rsidRDefault="00211DF4" w:rsidP="00211DF4">
            <w:pPr>
              <w:spacing w:line="276" w:lineRule="auto"/>
              <w:jc w:val="center"/>
              <w:rPr>
                <w:rFonts w:ascii="Times New Roman" w:eastAsia="Verdana" w:hAnsi="Times New Roman" w:cs="Times New Roman"/>
                <w:szCs w:val="18"/>
              </w:rPr>
            </w:pPr>
          </w:p>
        </w:tc>
        <w:tc>
          <w:tcPr>
            <w:tcW w:w="72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81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szCs w:val="18"/>
              </w:rPr>
            </w:pP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2250" w:type="dxa"/>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1080" w:type="dxa"/>
            <w:vAlign w:val="center"/>
          </w:tcPr>
          <w:p w:rsidR="00211DF4" w:rsidRPr="009948BA" w:rsidRDefault="00211DF4" w:rsidP="00211DF4">
            <w:pPr>
              <w:spacing w:line="276" w:lineRule="auto"/>
              <w:rPr>
                <w:rFonts w:ascii="Times New Roman" w:eastAsia="Verdana" w:hAnsi="Times New Roman" w:cs="Times New Roman"/>
              </w:rPr>
            </w:pPr>
          </w:p>
        </w:tc>
        <w:tc>
          <w:tcPr>
            <w:tcW w:w="117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tcPr>
          <w:p w:rsidR="00211DF4" w:rsidRPr="009948BA" w:rsidRDefault="00211DF4" w:rsidP="00211DF4">
            <w:pPr>
              <w:spacing w:line="276" w:lineRule="auto"/>
              <w:rPr>
                <w:rFonts w:ascii="Times New Roman" w:eastAsia="Verdana" w:hAnsi="Times New Roman" w:cs="Times New Roman"/>
              </w:rPr>
            </w:pP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Align w:val="center"/>
          </w:tcPr>
          <w:p w:rsidR="00211DF4" w:rsidRPr="009948BA" w:rsidRDefault="00211DF4" w:rsidP="00211DF4">
            <w:pPr>
              <w:spacing w:line="276" w:lineRule="auto"/>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810" w:type="dxa"/>
            <w:gridSpan w:val="9"/>
            <w:shd w:val="clear" w:color="auto" w:fill="BFBFBF"/>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Extra-Curricular Activities </w:t>
            </w:r>
          </w:p>
        </w:tc>
      </w:tr>
      <w:tr w:rsidR="00211DF4" w:rsidRPr="009948BA" w:rsidTr="006D5F0E">
        <w:trPr>
          <w:trHeight w:val="341"/>
        </w:trPr>
        <w:tc>
          <w:tcPr>
            <w:tcW w:w="1260" w:type="dxa"/>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250" w:type="dxa"/>
            <w:vAlign w:val="center"/>
          </w:tcPr>
          <w:p w:rsidR="00211DF4" w:rsidRPr="009948BA" w:rsidRDefault="00211DF4" w:rsidP="00211DF4">
            <w:pPr>
              <w:spacing w:line="276" w:lineRule="auto"/>
              <w:rPr>
                <w:rFonts w:ascii="Times New Roman" w:eastAsia="Verdana" w:hAnsi="Times New Roman" w:cs="Times New Roman"/>
                <w:sz w:val="18"/>
                <w:szCs w:val="18"/>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117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900" w:type="dxa"/>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72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81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c>
          <w:tcPr>
            <w:tcW w:w="900" w:type="dxa"/>
            <w:vAlign w:val="center"/>
          </w:tcPr>
          <w:p w:rsidR="00211DF4" w:rsidRPr="009948BA" w:rsidRDefault="00211DF4" w:rsidP="00211DF4">
            <w:pPr>
              <w:spacing w:line="276" w:lineRule="auto"/>
              <w:jc w:val="center"/>
              <w:rPr>
                <w:rFonts w:ascii="Times New Roman" w:eastAsia="Verdana" w:hAnsi="Times New Roman" w:cs="Times New Roman"/>
                <w:sz w:val="18"/>
                <w:szCs w:val="18"/>
              </w:rPr>
            </w:pPr>
          </w:p>
        </w:tc>
      </w:tr>
      <w:tr w:rsidR="00211DF4" w:rsidRPr="009948BA" w:rsidTr="006D5F0E">
        <w:trPr>
          <w:trHeight w:val="260"/>
        </w:trPr>
        <w:tc>
          <w:tcPr>
            <w:tcW w:w="3510" w:type="dxa"/>
            <w:gridSpan w:val="2"/>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18</w:t>
            </w:r>
            <w:r w:rsidR="000563DC">
              <w:rPr>
                <w:rFonts w:ascii="Times New Roman" w:eastAsia="Verdana" w:hAnsi="Times New Roman" w:cs="Times New Roman"/>
              </w:rPr>
              <w:t>+3</w:t>
            </w: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Align w:val="center"/>
          </w:tcPr>
          <w:p w:rsidR="00211DF4" w:rsidRPr="009948BA" w:rsidRDefault="006D5F0E" w:rsidP="00211DF4">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900" w:type="dxa"/>
          </w:tcPr>
          <w:p w:rsidR="00211DF4" w:rsidRPr="009948BA" w:rsidRDefault="006D5F0E" w:rsidP="00211DF4">
            <w:pPr>
              <w:spacing w:line="276" w:lineRule="auto"/>
              <w:rPr>
                <w:rFonts w:ascii="Times New Roman" w:eastAsia="Verdana" w:hAnsi="Times New Roman" w:cs="Times New Roman"/>
              </w:rPr>
            </w:pPr>
            <w:r>
              <w:rPr>
                <w:rFonts w:ascii="Times New Roman" w:eastAsia="Verdana" w:hAnsi="Times New Roman" w:cs="Times New Roman"/>
              </w:rPr>
              <w:t>2*</w:t>
            </w: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Merge w:val="restart"/>
            <w:vAlign w:val="center"/>
          </w:tcPr>
          <w:p w:rsidR="00211DF4" w:rsidRPr="009948BA" w:rsidRDefault="00211DF4" w:rsidP="00211DF4">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r w:rsidR="006D5F0E">
              <w:rPr>
                <w:rFonts w:ascii="Times New Roman" w:eastAsia="Verdana" w:hAnsi="Times New Roman" w:cs="Times New Roman"/>
              </w:rPr>
              <w:t>23</w:t>
            </w:r>
          </w:p>
          <w:p w:rsidR="00211DF4" w:rsidRPr="009948BA" w:rsidRDefault="00211DF4" w:rsidP="00211DF4">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r w:rsidR="00211DF4" w:rsidRPr="009948BA" w:rsidTr="006D5F0E">
        <w:trPr>
          <w:trHeight w:val="260"/>
        </w:trPr>
        <w:tc>
          <w:tcPr>
            <w:tcW w:w="3510" w:type="dxa"/>
            <w:gridSpan w:val="2"/>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990" w:type="dxa"/>
            <w:vAlign w:val="center"/>
          </w:tcPr>
          <w:p w:rsidR="00211DF4" w:rsidRPr="009948BA" w:rsidRDefault="00211DF4" w:rsidP="00211DF4">
            <w:pPr>
              <w:spacing w:line="276" w:lineRule="auto"/>
              <w:jc w:val="center"/>
              <w:rPr>
                <w:rFonts w:ascii="Times New Roman" w:eastAsia="Verdana" w:hAnsi="Times New Roman" w:cs="Times New Roman"/>
              </w:rPr>
            </w:pPr>
          </w:p>
        </w:tc>
        <w:tc>
          <w:tcPr>
            <w:tcW w:w="1080" w:type="dxa"/>
            <w:vAlign w:val="center"/>
          </w:tcPr>
          <w:p w:rsidR="00211DF4" w:rsidRPr="009948BA" w:rsidRDefault="00211DF4" w:rsidP="00211DF4">
            <w:pPr>
              <w:spacing w:line="276" w:lineRule="auto"/>
              <w:jc w:val="center"/>
              <w:rPr>
                <w:rFonts w:ascii="Times New Roman" w:eastAsia="Verdana" w:hAnsi="Times New Roman" w:cs="Times New Roman"/>
              </w:rPr>
            </w:pPr>
          </w:p>
        </w:tc>
        <w:tc>
          <w:tcPr>
            <w:tcW w:w="1170" w:type="dxa"/>
            <w:vAlign w:val="center"/>
          </w:tcPr>
          <w:p w:rsidR="00211DF4" w:rsidRPr="009948BA" w:rsidRDefault="00211DF4" w:rsidP="00211DF4">
            <w:pPr>
              <w:spacing w:line="276" w:lineRule="auto"/>
              <w:jc w:val="center"/>
              <w:rPr>
                <w:rFonts w:ascii="Times New Roman" w:eastAsia="Verdana" w:hAnsi="Times New Roman" w:cs="Times New Roman"/>
              </w:rPr>
            </w:pPr>
          </w:p>
        </w:tc>
        <w:tc>
          <w:tcPr>
            <w:tcW w:w="900" w:type="dxa"/>
          </w:tcPr>
          <w:p w:rsidR="00211DF4" w:rsidRPr="009948BA" w:rsidRDefault="00211DF4" w:rsidP="00211DF4">
            <w:pPr>
              <w:spacing w:line="276" w:lineRule="auto"/>
              <w:rPr>
                <w:rFonts w:ascii="Times New Roman" w:eastAsia="Verdana" w:hAnsi="Times New Roman" w:cs="Times New Roman"/>
              </w:rPr>
            </w:pP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Merge/>
            <w:vAlign w:val="center"/>
          </w:tcPr>
          <w:p w:rsidR="00211DF4" w:rsidRPr="009948BA" w:rsidRDefault="00211DF4" w:rsidP="00211DF4">
            <w:pPr>
              <w:spacing w:line="276" w:lineRule="auto"/>
              <w:rPr>
                <w:rFonts w:ascii="Times New Roman" w:eastAsia="Verdana" w:hAnsi="Times New Roman" w:cs="Times New Roman"/>
              </w:rPr>
            </w:pPr>
          </w:p>
        </w:tc>
      </w:tr>
      <w:tr w:rsidR="00211DF4" w:rsidRPr="009948BA" w:rsidTr="006D5F0E">
        <w:trPr>
          <w:trHeight w:val="296"/>
        </w:trPr>
        <w:tc>
          <w:tcPr>
            <w:tcW w:w="3510" w:type="dxa"/>
            <w:gridSpan w:val="2"/>
            <w:vAlign w:val="center"/>
          </w:tcPr>
          <w:p w:rsidR="00211DF4" w:rsidRPr="009948BA" w:rsidRDefault="00211DF4" w:rsidP="00211DF4">
            <w:pPr>
              <w:spacing w:line="276" w:lineRule="auto"/>
              <w:jc w:val="center"/>
              <w:rPr>
                <w:rFonts w:ascii="Times New Roman" w:eastAsia="Verdana" w:hAnsi="Times New Roman" w:cs="Times New Roman"/>
                <w:b/>
              </w:rPr>
            </w:pPr>
          </w:p>
        </w:tc>
        <w:tc>
          <w:tcPr>
            <w:tcW w:w="4140" w:type="dxa"/>
            <w:gridSpan w:val="4"/>
            <w:vAlign w:val="center"/>
          </w:tcPr>
          <w:p w:rsidR="00211DF4" w:rsidRPr="009948BA" w:rsidRDefault="00211DF4" w:rsidP="00211DF4">
            <w:pPr>
              <w:spacing w:line="276" w:lineRule="auto"/>
              <w:rPr>
                <w:rFonts w:ascii="Times New Roman" w:eastAsia="Verdana" w:hAnsi="Times New Roman" w:cs="Times New Roman"/>
              </w:rPr>
            </w:pPr>
          </w:p>
        </w:tc>
        <w:tc>
          <w:tcPr>
            <w:tcW w:w="720" w:type="dxa"/>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Merge/>
            <w:vAlign w:val="center"/>
          </w:tcPr>
          <w:p w:rsidR="00211DF4" w:rsidRPr="009948BA" w:rsidRDefault="00211DF4" w:rsidP="00211DF4">
            <w:pPr>
              <w:spacing w:line="276" w:lineRule="auto"/>
              <w:rPr>
                <w:rFonts w:ascii="Times New Roman" w:eastAsia="Verdana" w:hAnsi="Times New Roman" w:cs="Times New Roman"/>
              </w:rPr>
            </w:pPr>
          </w:p>
        </w:tc>
      </w:tr>
      <w:tr w:rsidR="00211DF4" w:rsidRPr="009948BA" w:rsidTr="006D5F0E">
        <w:trPr>
          <w:trHeight w:val="296"/>
        </w:trPr>
        <w:tc>
          <w:tcPr>
            <w:tcW w:w="3510" w:type="dxa"/>
            <w:gridSpan w:val="2"/>
            <w:vAlign w:val="center"/>
          </w:tcPr>
          <w:p w:rsidR="00211DF4" w:rsidRPr="009948BA" w:rsidRDefault="00211DF4" w:rsidP="00211DF4">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240" w:type="dxa"/>
            <w:gridSpan w:val="3"/>
            <w:vAlign w:val="center"/>
          </w:tcPr>
          <w:p w:rsidR="00211DF4" w:rsidRPr="009948BA" w:rsidRDefault="006D5F0E" w:rsidP="00211DF4">
            <w:pPr>
              <w:spacing w:line="276" w:lineRule="auto"/>
              <w:jc w:val="center"/>
              <w:rPr>
                <w:rFonts w:ascii="Times New Roman" w:eastAsia="Verdana" w:hAnsi="Times New Roman" w:cs="Times New Roman"/>
                <w:b/>
                <w:bCs/>
              </w:rPr>
            </w:pPr>
            <w:r>
              <w:rPr>
                <w:rFonts w:ascii="Times New Roman" w:eastAsia="Verdana" w:hAnsi="Times New Roman" w:cs="Times New Roman"/>
                <w:b/>
                <w:bCs/>
              </w:rPr>
              <w:t>22</w:t>
            </w:r>
            <w:r w:rsidR="000563DC">
              <w:rPr>
                <w:rFonts w:ascii="Times New Roman" w:eastAsia="Verdana" w:hAnsi="Times New Roman" w:cs="Times New Roman"/>
                <w:b/>
                <w:bCs/>
              </w:rPr>
              <w:t>+3</w:t>
            </w:r>
          </w:p>
        </w:tc>
        <w:tc>
          <w:tcPr>
            <w:tcW w:w="900" w:type="dxa"/>
          </w:tcPr>
          <w:p w:rsidR="00211DF4" w:rsidRPr="009948BA" w:rsidRDefault="006D5F0E" w:rsidP="00211DF4">
            <w:pPr>
              <w:spacing w:line="276" w:lineRule="auto"/>
              <w:rPr>
                <w:rFonts w:ascii="Times New Roman" w:eastAsia="Verdana" w:hAnsi="Times New Roman" w:cs="Times New Roman"/>
              </w:rPr>
            </w:pPr>
            <w:r>
              <w:rPr>
                <w:rFonts w:ascii="Times New Roman" w:eastAsia="Verdana" w:hAnsi="Times New Roman" w:cs="Times New Roman"/>
              </w:rPr>
              <w:t>22</w:t>
            </w:r>
            <w:r w:rsidR="000563DC">
              <w:rPr>
                <w:rFonts w:ascii="Times New Roman" w:eastAsia="Verdana" w:hAnsi="Times New Roman" w:cs="Times New Roman"/>
              </w:rPr>
              <w:t>+3</w:t>
            </w:r>
            <w:r>
              <w:rPr>
                <w:rFonts w:ascii="Times New Roman" w:eastAsia="Verdana" w:hAnsi="Times New Roman" w:cs="Times New Roman"/>
              </w:rPr>
              <w:t>+2</w:t>
            </w:r>
            <w:r w:rsidR="000563DC">
              <w:rPr>
                <w:rFonts w:ascii="Times New Roman" w:eastAsia="Verdana" w:hAnsi="Times New Roman" w:cs="Times New Roman"/>
              </w:rPr>
              <w:t>=27</w:t>
            </w:r>
          </w:p>
        </w:tc>
        <w:tc>
          <w:tcPr>
            <w:tcW w:w="720" w:type="dxa"/>
            <w:vAlign w:val="center"/>
          </w:tcPr>
          <w:p w:rsidR="00211DF4" w:rsidRPr="009948BA" w:rsidRDefault="00211DF4" w:rsidP="00211DF4">
            <w:pPr>
              <w:spacing w:line="276" w:lineRule="auto"/>
              <w:rPr>
                <w:rFonts w:ascii="Times New Roman" w:eastAsia="Verdana" w:hAnsi="Times New Roman" w:cs="Times New Roman"/>
              </w:rPr>
            </w:pPr>
          </w:p>
        </w:tc>
        <w:tc>
          <w:tcPr>
            <w:tcW w:w="810" w:type="dxa"/>
            <w:vAlign w:val="center"/>
          </w:tcPr>
          <w:p w:rsidR="00211DF4" w:rsidRPr="009948BA" w:rsidRDefault="00211DF4" w:rsidP="00211DF4">
            <w:pPr>
              <w:spacing w:line="276" w:lineRule="auto"/>
              <w:rPr>
                <w:rFonts w:ascii="Times New Roman" w:eastAsia="Verdana" w:hAnsi="Times New Roman" w:cs="Times New Roman"/>
              </w:rPr>
            </w:pPr>
          </w:p>
        </w:tc>
        <w:tc>
          <w:tcPr>
            <w:tcW w:w="990" w:type="dxa"/>
            <w:vAlign w:val="center"/>
          </w:tcPr>
          <w:p w:rsidR="00211DF4" w:rsidRPr="009948BA" w:rsidRDefault="00211DF4" w:rsidP="00211DF4">
            <w:pPr>
              <w:spacing w:line="276" w:lineRule="auto"/>
              <w:rPr>
                <w:rFonts w:ascii="Times New Roman" w:eastAsia="Verdana" w:hAnsi="Times New Roman" w:cs="Times New Roman"/>
              </w:rPr>
            </w:pPr>
          </w:p>
        </w:tc>
        <w:tc>
          <w:tcPr>
            <w:tcW w:w="900" w:type="dxa"/>
            <w:vAlign w:val="center"/>
          </w:tcPr>
          <w:p w:rsidR="00211DF4" w:rsidRPr="009948BA" w:rsidRDefault="00211DF4" w:rsidP="00211DF4">
            <w:pPr>
              <w:spacing w:line="276" w:lineRule="auto"/>
              <w:rPr>
                <w:rFonts w:ascii="Times New Roman" w:eastAsia="Verdana" w:hAnsi="Times New Roman" w:cs="Times New Roman"/>
              </w:rPr>
            </w:pPr>
          </w:p>
        </w:tc>
      </w:tr>
    </w:tbl>
    <w:p w:rsidR="00211DF4" w:rsidRDefault="00211DF4" w:rsidP="00211DF4">
      <w:pPr>
        <w:spacing w:line="276" w:lineRule="auto"/>
        <w:rPr>
          <w:rFonts w:ascii="Times New Roman" w:eastAsia="Verdana" w:hAnsi="Times New Roman" w:cs="Times New Roman"/>
          <w:b/>
          <w:bCs/>
          <w:sz w:val="18"/>
          <w:szCs w:val="18"/>
        </w:rPr>
      </w:pPr>
      <w:r>
        <w:rPr>
          <w:rFonts w:ascii="Times New Roman" w:eastAsia="Verdana" w:hAnsi="Times New Roman" w:cs="Times New Roman"/>
          <w:b/>
          <w:bCs/>
          <w:sz w:val="18"/>
          <w:szCs w:val="18"/>
        </w:rPr>
        <w:t>SH: Supporting Hours, *Classes will be conducted fortnightly.</w:t>
      </w:r>
    </w:p>
    <w:p w:rsidR="00211DF4" w:rsidRDefault="00211DF4" w:rsidP="00211DF4">
      <w:pPr>
        <w:spacing w:line="276" w:lineRule="auto"/>
        <w:rPr>
          <w:rFonts w:ascii="Times New Roman" w:eastAsia="Verdana" w:hAnsi="Times New Roman" w:cs="Times New Roman"/>
          <w:b/>
          <w:bCs/>
          <w:sz w:val="18"/>
          <w:szCs w:val="18"/>
        </w:rPr>
      </w:pPr>
    </w:p>
    <w:p w:rsidR="00211DF4" w:rsidRDefault="00211DF4" w:rsidP="00211DF4">
      <w:pPr>
        <w:spacing w:line="276" w:lineRule="auto"/>
        <w:rPr>
          <w:rFonts w:ascii="Times New Roman" w:eastAsia="Verdana" w:hAnsi="Times New Roman" w:cs="Times New Roman"/>
          <w:b/>
          <w:bCs/>
          <w:sz w:val="18"/>
          <w:szCs w:val="18"/>
        </w:rPr>
      </w:pPr>
    </w:p>
    <w:p w:rsidR="00211DF4" w:rsidRDefault="00211DF4" w:rsidP="00211DF4">
      <w:pPr>
        <w:spacing w:line="276" w:lineRule="auto"/>
        <w:rPr>
          <w:rFonts w:ascii="Times New Roman" w:eastAsia="Verdana" w:hAnsi="Times New Roman" w:cs="Times New Roman"/>
          <w:b/>
          <w:bCs/>
          <w:sz w:val="18"/>
          <w:szCs w:val="18"/>
        </w:rPr>
      </w:pPr>
    </w:p>
    <w:p w:rsidR="00211DF4" w:rsidRDefault="00211DF4" w:rsidP="00211DF4">
      <w:pPr>
        <w:spacing w:line="276" w:lineRule="auto"/>
        <w:rPr>
          <w:rFonts w:ascii="Times New Roman" w:eastAsia="Verdana" w:hAnsi="Times New Roman" w:cs="Times New Roman"/>
          <w:b/>
          <w:bCs/>
          <w:sz w:val="18"/>
          <w:szCs w:val="18"/>
        </w:rPr>
      </w:pPr>
    </w:p>
    <w:p w:rsidR="00211DF4" w:rsidRDefault="00211DF4" w:rsidP="00211DF4">
      <w:pPr>
        <w:spacing w:line="276" w:lineRule="auto"/>
        <w:rPr>
          <w:rFonts w:ascii="Times New Roman" w:eastAsia="Verdana" w:hAnsi="Times New Roman" w:cs="Times New Roman"/>
          <w:b/>
          <w:bCs/>
          <w:sz w:val="18"/>
          <w:szCs w:val="18"/>
        </w:rPr>
      </w:pPr>
    </w:p>
    <w:p w:rsidR="00211DF4" w:rsidRDefault="00211DF4" w:rsidP="00211DF4">
      <w:pPr>
        <w:spacing w:line="276" w:lineRule="auto"/>
        <w:rPr>
          <w:rFonts w:ascii="Times New Roman" w:eastAsia="Verdana" w:hAnsi="Times New Roman" w:cs="Times New Roman"/>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520"/>
        <w:gridCol w:w="900"/>
        <w:gridCol w:w="990"/>
        <w:gridCol w:w="990"/>
        <w:gridCol w:w="720"/>
        <w:gridCol w:w="790"/>
        <w:gridCol w:w="650"/>
        <w:gridCol w:w="900"/>
        <w:gridCol w:w="1260"/>
      </w:tblGrid>
      <w:tr w:rsidR="00211DF4" w:rsidRPr="009948BA" w:rsidTr="006D5F0E">
        <w:trPr>
          <w:trHeight w:val="682"/>
        </w:trPr>
        <w:tc>
          <w:tcPr>
            <w:tcW w:w="10980" w:type="dxa"/>
            <w:gridSpan w:val="10"/>
          </w:tcPr>
          <w:p w:rsidR="00211DF4" w:rsidRPr="009948BA" w:rsidRDefault="00211DF4" w:rsidP="006D5F0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211DF4" w:rsidRPr="009948BA" w:rsidRDefault="00211DF4" w:rsidP="006D5F0E">
            <w:pPr>
              <w:jc w:val="center"/>
              <w:rPr>
                <w:rFonts w:ascii="Times New Roman" w:eastAsia="Verdana" w:hAnsi="Times New Roman" w:cs="Times New Roman"/>
                <w:sz w:val="2"/>
                <w:szCs w:val="2"/>
              </w:rPr>
            </w:pPr>
          </w:p>
          <w:p w:rsidR="00211DF4" w:rsidRPr="009948BA" w:rsidRDefault="00211DF4" w:rsidP="006D5F0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211DF4" w:rsidRPr="009948BA" w:rsidTr="006D5F0E">
        <w:trPr>
          <w:trHeight w:val="349"/>
        </w:trPr>
        <w:tc>
          <w:tcPr>
            <w:tcW w:w="10980" w:type="dxa"/>
            <w:gridSpan w:val="10"/>
          </w:tcPr>
          <w:p w:rsidR="00211DF4" w:rsidRPr="009948BA" w:rsidRDefault="00172CE6" w:rsidP="00172CE6">
            <w:pPr>
              <w:rPr>
                <w:rFonts w:ascii="Times New Roman" w:eastAsia="Verdana" w:hAnsi="Times New Roman" w:cs="Times New Roman"/>
                <w:b/>
                <w:sz w:val="26"/>
                <w:szCs w:val="26"/>
              </w:rPr>
            </w:pPr>
            <w:r>
              <w:rPr>
                <w:rFonts w:ascii="Times New Roman" w:eastAsia="Verdana" w:hAnsi="Times New Roman" w:cs="Times New Roman"/>
                <w:b/>
              </w:rPr>
              <w:t xml:space="preserve">Name of Program: BBA- BUSINESS ANALYTICS         </w:t>
            </w:r>
            <w:r w:rsidR="00211DF4">
              <w:rPr>
                <w:rFonts w:ascii="Times New Roman" w:eastAsia="Verdana" w:hAnsi="Times New Roman" w:cs="Times New Roman"/>
                <w:b/>
              </w:rPr>
              <w:t xml:space="preserve"> </w:t>
            </w:r>
            <w:r w:rsidR="00211DF4" w:rsidRPr="009948BA">
              <w:rPr>
                <w:rFonts w:ascii="Times New Roman" w:eastAsia="Verdana" w:hAnsi="Times New Roman" w:cs="Times New Roman"/>
                <w:b/>
              </w:rPr>
              <w:t xml:space="preserve">Duration: 3 Years                            </w:t>
            </w:r>
            <w:r w:rsidR="00211DF4">
              <w:rPr>
                <w:rFonts w:ascii="Times New Roman" w:eastAsia="Verdana" w:hAnsi="Times New Roman" w:cs="Times New Roman"/>
                <w:b/>
              </w:rPr>
              <w:t xml:space="preserve">                       </w:t>
            </w:r>
            <w:r w:rsidR="00211DF4" w:rsidRPr="009948BA">
              <w:rPr>
                <w:rFonts w:ascii="Times New Roman" w:eastAsia="Verdana" w:hAnsi="Times New Roman" w:cs="Times New Roman"/>
                <w:b/>
              </w:rPr>
              <w:t xml:space="preserve">Total Credits: </w:t>
            </w:r>
            <w:r>
              <w:rPr>
                <w:rFonts w:ascii="Times New Roman" w:eastAsia="Verdana" w:hAnsi="Times New Roman" w:cs="Times New Roman"/>
                <w:b/>
              </w:rPr>
              <w:t>146</w:t>
            </w:r>
          </w:p>
        </w:tc>
      </w:tr>
      <w:tr w:rsidR="00211DF4" w:rsidRPr="009948BA" w:rsidTr="006D5F0E">
        <w:trPr>
          <w:trHeight w:val="434"/>
        </w:trPr>
        <w:tc>
          <w:tcPr>
            <w:tcW w:w="10980" w:type="dxa"/>
            <w:gridSpan w:val="10"/>
          </w:tcPr>
          <w:p w:rsidR="00211DF4" w:rsidRPr="009948BA" w:rsidRDefault="00211DF4" w:rsidP="006D5F0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211DF4" w:rsidRPr="009948BA" w:rsidTr="006D5F0E">
        <w:trPr>
          <w:trHeight w:val="169"/>
        </w:trPr>
        <w:tc>
          <w:tcPr>
            <w:tcW w:w="10980" w:type="dxa"/>
            <w:gridSpan w:val="10"/>
            <w:shd w:val="clear" w:color="auto" w:fill="B8CCE4" w:themeFill="accent1" w:themeFillTint="66"/>
          </w:tcPr>
          <w:p w:rsidR="00211DF4" w:rsidRPr="009948BA" w:rsidRDefault="00211DF4" w:rsidP="006D5F0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w:t>
            </w:r>
            <w:r>
              <w:rPr>
                <w:rFonts w:ascii="Times New Roman" w:eastAsia="Verdana" w:hAnsi="Times New Roman" w:cs="Times New Roman"/>
                <w:b/>
                <w:sz w:val="28"/>
                <w:szCs w:val="24"/>
              </w:rPr>
              <w:t>I</w:t>
            </w:r>
            <w:r w:rsidRPr="00F2685C">
              <w:rPr>
                <w:rFonts w:ascii="Times New Roman" w:eastAsia="Verdana" w:hAnsi="Times New Roman" w:cs="Times New Roman"/>
                <w:b/>
                <w:sz w:val="28"/>
                <w:szCs w:val="24"/>
              </w:rPr>
              <w:t>V</w:t>
            </w:r>
          </w:p>
        </w:tc>
      </w:tr>
      <w:tr w:rsidR="00211DF4" w:rsidRPr="009948BA" w:rsidTr="006D5F0E">
        <w:tc>
          <w:tcPr>
            <w:tcW w:w="126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52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288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211DF4" w:rsidRPr="009948BA" w:rsidRDefault="00211DF4" w:rsidP="006D5F0E">
            <w:pPr>
              <w:jc w:val="center"/>
              <w:rPr>
                <w:rFonts w:ascii="Times New Roman" w:eastAsia="Verdana" w:hAnsi="Times New Roman" w:cs="Times New Roman"/>
                <w:b/>
                <w:sz w:val="18"/>
                <w:szCs w:val="18"/>
              </w:rPr>
            </w:pPr>
          </w:p>
        </w:tc>
        <w:tc>
          <w:tcPr>
            <w:tcW w:w="234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26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D70F8E">
        <w:tc>
          <w:tcPr>
            <w:tcW w:w="126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52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211DF4" w:rsidRPr="005734E9" w:rsidRDefault="00211DF4" w:rsidP="006D5F0E">
            <w:pPr>
              <w:jc w:val="center"/>
              <w:rPr>
                <w:rFonts w:ascii="Times New Roman" w:eastAsia="Verdana" w:hAnsi="Times New Roman" w:cs="Times New Roman"/>
                <w:b/>
                <w:sz w:val="10"/>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65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0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26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211DF4" w:rsidRPr="009948BA" w:rsidTr="00D70F8E">
        <w:tc>
          <w:tcPr>
            <w:tcW w:w="1260" w:type="dxa"/>
            <w:vAlign w:val="center"/>
          </w:tcPr>
          <w:p w:rsidR="00211DF4" w:rsidRPr="0077670C" w:rsidRDefault="00211DF4" w:rsidP="006D5F0E">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2520" w:type="dxa"/>
            <w:vAlign w:val="center"/>
          </w:tcPr>
          <w:p w:rsidR="00211DF4" w:rsidRPr="0077670C" w:rsidRDefault="00211DF4" w:rsidP="006D5F0E">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D70F8E">
        <w:tc>
          <w:tcPr>
            <w:tcW w:w="1260" w:type="dxa"/>
            <w:vAlign w:val="center"/>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4101</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Productions and Operations Management</w:t>
            </w:r>
          </w:p>
        </w:tc>
        <w:tc>
          <w:tcPr>
            <w:tcW w:w="90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211DF4" w:rsidRPr="009948BA" w:rsidRDefault="00211DF4" w:rsidP="006D5F0E">
            <w:pPr>
              <w:jc w:val="center"/>
              <w:rPr>
                <w:rFonts w:ascii="Times New Roman" w:hAnsi="Times New Roman" w:cs="Times New Roman"/>
              </w:rPr>
            </w:pPr>
          </w:p>
        </w:tc>
        <w:tc>
          <w:tcPr>
            <w:tcW w:w="79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40</w:t>
            </w:r>
          </w:p>
        </w:tc>
        <w:tc>
          <w:tcPr>
            <w:tcW w:w="65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60</w:t>
            </w:r>
          </w:p>
        </w:tc>
        <w:tc>
          <w:tcPr>
            <w:tcW w:w="90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3</w:t>
            </w:r>
          </w:p>
        </w:tc>
      </w:tr>
      <w:tr w:rsidR="00211DF4" w:rsidRPr="009948BA" w:rsidTr="00D70F8E">
        <w:tc>
          <w:tcPr>
            <w:tcW w:w="1260" w:type="dxa"/>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4102</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Financial Management</w:t>
            </w:r>
          </w:p>
        </w:tc>
        <w:tc>
          <w:tcPr>
            <w:tcW w:w="90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211DF4" w:rsidRPr="009948BA" w:rsidRDefault="00211DF4" w:rsidP="006D5F0E">
            <w:pPr>
              <w:jc w:val="center"/>
              <w:rPr>
                <w:rFonts w:ascii="Times New Roman" w:hAnsi="Times New Roman" w:cs="Times New Roman"/>
              </w:rPr>
            </w:pPr>
          </w:p>
        </w:tc>
        <w:tc>
          <w:tcPr>
            <w:tcW w:w="79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40</w:t>
            </w:r>
          </w:p>
        </w:tc>
        <w:tc>
          <w:tcPr>
            <w:tcW w:w="65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60</w:t>
            </w:r>
          </w:p>
        </w:tc>
        <w:tc>
          <w:tcPr>
            <w:tcW w:w="90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3</w:t>
            </w:r>
          </w:p>
        </w:tc>
      </w:tr>
      <w:tr w:rsidR="00211DF4" w:rsidRPr="009948BA" w:rsidTr="00D70F8E">
        <w:tc>
          <w:tcPr>
            <w:tcW w:w="1260" w:type="dxa"/>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4103</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Marketing Research</w:t>
            </w:r>
          </w:p>
        </w:tc>
        <w:tc>
          <w:tcPr>
            <w:tcW w:w="90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211DF4" w:rsidRPr="009948BA" w:rsidRDefault="00211DF4" w:rsidP="006D5F0E">
            <w:pPr>
              <w:jc w:val="center"/>
              <w:rPr>
                <w:rFonts w:ascii="Times New Roman" w:hAnsi="Times New Roman" w:cs="Times New Roman"/>
              </w:rPr>
            </w:pPr>
          </w:p>
        </w:tc>
        <w:tc>
          <w:tcPr>
            <w:tcW w:w="79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40</w:t>
            </w:r>
          </w:p>
        </w:tc>
        <w:tc>
          <w:tcPr>
            <w:tcW w:w="65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60</w:t>
            </w:r>
          </w:p>
        </w:tc>
        <w:tc>
          <w:tcPr>
            <w:tcW w:w="90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3</w:t>
            </w:r>
          </w:p>
        </w:tc>
      </w:tr>
      <w:tr w:rsidR="00211DF4" w:rsidRPr="009948BA" w:rsidTr="00D70F8E">
        <w:tc>
          <w:tcPr>
            <w:tcW w:w="1260" w:type="dxa"/>
            <w:vAlign w:val="center"/>
          </w:tcPr>
          <w:p w:rsidR="00211DF4" w:rsidRPr="00FF238A"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FF238A">
              <w:rPr>
                <w:rFonts w:ascii="Times New Roman" w:eastAsia="Verdana" w:hAnsi="Times New Roman" w:cs="Times New Roman"/>
                <w:sz w:val="16"/>
              </w:rPr>
              <w:t>4104</w:t>
            </w:r>
          </w:p>
        </w:tc>
        <w:tc>
          <w:tcPr>
            <w:tcW w:w="252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Advertising and Promotion Management</w:t>
            </w:r>
          </w:p>
        </w:tc>
        <w:tc>
          <w:tcPr>
            <w:tcW w:w="900" w:type="dxa"/>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szCs w:val="18"/>
              </w:rPr>
              <w:t>3</w:t>
            </w:r>
          </w:p>
        </w:tc>
        <w:tc>
          <w:tcPr>
            <w:tcW w:w="990" w:type="dxa"/>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szCs w:val="18"/>
              </w:rPr>
              <w:t>0</w:t>
            </w:r>
          </w:p>
        </w:tc>
        <w:tc>
          <w:tcPr>
            <w:tcW w:w="720" w:type="dxa"/>
          </w:tcPr>
          <w:p w:rsidR="00211DF4" w:rsidRPr="009948BA" w:rsidRDefault="00211DF4" w:rsidP="006D5F0E">
            <w:pPr>
              <w:jc w:val="center"/>
              <w:rPr>
                <w:rFonts w:ascii="Times New Roman" w:hAnsi="Times New Roman" w:cs="Times New Roman"/>
              </w:rPr>
            </w:pPr>
          </w:p>
        </w:tc>
        <w:tc>
          <w:tcPr>
            <w:tcW w:w="79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40</w:t>
            </w:r>
          </w:p>
        </w:tc>
        <w:tc>
          <w:tcPr>
            <w:tcW w:w="65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60</w:t>
            </w:r>
          </w:p>
        </w:tc>
        <w:tc>
          <w:tcPr>
            <w:tcW w:w="90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3</w:t>
            </w:r>
          </w:p>
        </w:tc>
      </w:tr>
      <w:tr w:rsidR="00211DF4" w:rsidRPr="009948BA" w:rsidTr="00D70F8E">
        <w:trPr>
          <w:trHeight w:val="253"/>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520" w:type="dxa"/>
            <w:shd w:val="clear" w:color="auto" w:fill="A6A6A6" w:themeFill="background1" w:themeFillShade="A6"/>
            <w:vAlign w:val="center"/>
          </w:tcPr>
          <w:p w:rsidR="00211DF4" w:rsidRPr="0077670C" w:rsidRDefault="00211DF4" w:rsidP="006D5F0E">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0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shd w:val="clear" w:color="auto" w:fill="A6A6A6" w:themeFill="background1" w:themeFillShade="A6"/>
          </w:tcPr>
          <w:p w:rsidR="00211DF4" w:rsidRPr="009948BA" w:rsidRDefault="00211DF4" w:rsidP="006D5F0E">
            <w:pPr>
              <w:spacing w:line="276" w:lineRule="auto"/>
              <w:jc w:val="center"/>
              <w:rPr>
                <w:rFonts w:ascii="Times New Roman" w:eastAsia="Verdana" w:hAnsi="Times New Roman" w:cs="Times New Roman"/>
              </w:rPr>
            </w:pPr>
          </w:p>
        </w:tc>
        <w:tc>
          <w:tcPr>
            <w:tcW w:w="79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65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90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c>
          <w:tcPr>
            <w:tcW w:w="1260" w:type="dxa"/>
            <w:shd w:val="clear" w:color="auto" w:fill="A6A6A6" w:themeFill="background1" w:themeFillShade="A6"/>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D70F8E">
        <w:tc>
          <w:tcPr>
            <w:tcW w:w="1260" w:type="dxa"/>
            <w:vAlign w:val="center"/>
          </w:tcPr>
          <w:p w:rsidR="00211DF4" w:rsidRPr="009948BA" w:rsidRDefault="00172CE6" w:rsidP="006D5F0E">
            <w:pPr>
              <w:spacing w:line="276" w:lineRule="auto"/>
              <w:jc w:val="center"/>
              <w:rPr>
                <w:rFonts w:ascii="Times New Roman" w:eastAsia="Verdana" w:hAnsi="Times New Roman" w:cs="Times New Roman"/>
                <w:b/>
              </w:rPr>
            </w:pPr>
            <w:r>
              <w:rPr>
                <w:rFonts w:ascii="Times New Roman" w:eastAsia="Verdana" w:hAnsi="Times New Roman" w:cs="Times New Roman"/>
                <w:sz w:val="16"/>
              </w:rPr>
              <w:t>BBLCBX</w:t>
            </w:r>
            <w:r w:rsidR="00211DF4" w:rsidRPr="000E1914">
              <w:rPr>
                <w:rFonts w:ascii="Times New Roman" w:eastAsia="Verdana" w:hAnsi="Times New Roman" w:cs="Times New Roman"/>
                <w:sz w:val="16"/>
              </w:rPr>
              <w:t>4201</w:t>
            </w:r>
          </w:p>
        </w:tc>
        <w:tc>
          <w:tcPr>
            <w:tcW w:w="2520" w:type="dxa"/>
          </w:tcPr>
          <w:p w:rsidR="00211DF4" w:rsidRPr="009948BA" w:rsidRDefault="00211DF4" w:rsidP="006D5F0E">
            <w:pPr>
              <w:rPr>
                <w:rFonts w:ascii="Times New Roman" w:eastAsia="Verdana" w:hAnsi="Times New Roman" w:cs="Times New Roman"/>
              </w:rPr>
            </w:pPr>
            <w:r w:rsidRPr="009948BA">
              <w:rPr>
                <w:rFonts w:ascii="Times New Roman" w:hAnsi="Times New Roman" w:cs="Times New Roman"/>
                <w:color w:val="000000"/>
                <w:szCs w:val="18"/>
              </w:rPr>
              <w:t>Desk Marketing Research</w:t>
            </w:r>
          </w:p>
        </w:tc>
        <w:tc>
          <w:tcPr>
            <w:tcW w:w="900" w:type="dxa"/>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6D5F0E" w:rsidP="006D5F0E">
            <w:pPr>
              <w:jc w:val="center"/>
              <w:rPr>
                <w:rFonts w:ascii="Times New Roman" w:hAnsi="Times New Roman" w:cs="Times New Roman"/>
              </w:rPr>
            </w:pPr>
            <w:r>
              <w:rPr>
                <w:rFonts w:ascii="Times New Roman" w:eastAsia="Verdana" w:hAnsi="Times New Roman" w:cs="Times New Roman"/>
                <w:szCs w:val="18"/>
              </w:rPr>
              <w:t>2</w:t>
            </w:r>
          </w:p>
        </w:tc>
        <w:tc>
          <w:tcPr>
            <w:tcW w:w="720" w:type="dxa"/>
          </w:tcPr>
          <w:p w:rsidR="00211DF4" w:rsidRPr="009948BA" w:rsidRDefault="006D5F0E" w:rsidP="006D5F0E">
            <w:pPr>
              <w:jc w:val="center"/>
              <w:rPr>
                <w:rFonts w:ascii="Times New Roman" w:hAnsi="Times New Roman" w:cs="Times New Roman"/>
              </w:rPr>
            </w:pPr>
            <w:r>
              <w:rPr>
                <w:rFonts w:ascii="Times New Roman" w:hAnsi="Times New Roman" w:cs="Times New Roman"/>
              </w:rPr>
              <w:t>0</w:t>
            </w:r>
          </w:p>
        </w:tc>
        <w:tc>
          <w:tcPr>
            <w:tcW w:w="79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60</w:t>
            </w:r>
          </w:p>
        </w:tc>
        <w:tc>
          <w:tcPr>
            <w:tcW w:w="65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40</w:t>
            </w:r>
          </w:p>
        </w:tc>
        <w:tc>
          <w:tcPr>
            <w:tcW w:w="90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A12009">
              <w:rPr>
                <w:rFonts w:ascii="Times New Roman" w:eastAsia="Verdana" w:hAnsi="Times New Roman" w:cs="Times New Roman"/>
                <w:b/>
                <w:bCs/>
              </w:rPr>
              <w:t>Minor Stream Courses</w:t>
            </w:r>
            <w:r w:rsidRPr="00A12009">
              <w:rPr>
                <w:rFonts w:ascii="Times New Roman" w:eastAsia="Verdana" w:hAnsi="Times New Roman" w:cs="Times New Roman"/>
                <w:b/>
              </w:rPr>
              <w:t xml:space="preserve"> /</w:t>
            </w:r>
            <w:r w:rsidRPr="009948BA">
              <w:rPr>
                <w:rFonts w:ascii="Times New Roman" w:eastAsia="Verdana" w:hAnsi="Times New Roman" w:cs="Times New Roman"/>
                <w:b/>
              </w:rPr>
              <w:t xml:space="preserve"> Department Electives</w:t>
            </w:r>
          </w:p>
        </w:tc>
      </w:tr>
      <w:tr w:rsidR="00211DF4" w:rsidRPr="009948BA" w:rsidTr="00D70F8E">
        <w:trPr>
          <w:trHeight w:val="325"/>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520"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D70F8E">
        <w:tc>
          <w:tcPr>
            <w:tcW w:w="1260" w:type="dxa"/>
            <w:vMerge w:val="restart"/>
            <w:vAlign w:val="center"/>
          </w:tcPr>
          <w:p w:rsidR="00211DF4" w:rsidRPr="00FF238A" w:rsidRDefault="00D9073C" w:rsidP="006D5F0E">
            <w:pPr>
              <w:spacing w:line="276" w:lineRule="auto"/>
              <w:jc w:val="center"/>
              <w:rPr>
                <w:rFonts w:ascii="Times New Roman" w:eastAsia="Verdana" w:hAnsi="Times New Roman" w:cs="Times New Roman"/>
              </w:rPr>
            </w:pPr>
            <w:r w:rsidRPr="00D9073C">
              <w:rPr>
                <w:rFonts w:ascii="Times New Roman" w:eastAsia="Verdana" w:hAnsi="Times New Roman" w:cs="Times New Roman"/>
                <w:sz w:val="16"/>
              </w:rPr>
              <w:t>BBLEBX4111</w:t>
            </w:r>
          </w:p>
        </w:tc>
        <w:tc>
          <w:tcPr>
            <w:tcW w:w="2520" w:type="dxa"/>
            <w:vAlign w:val="center"/>
          </w:tcPr>
          <w:p w:rsidR="00211DF4" w:rsidRPr="009948BA" w:rsidRDefault="00211DF4" w:rsidP="006D5F0E">
            <w:pPr>
              <w:spacing w:line="276" w:lineRule="auto"/>
              <w:rPr>
                <w:rFonts w:ascii="Times New Roman" w:eastAsia="Verdana" w:hAnsi="Times New Roman" w:cs="Times New Roman"/>
                <w:color w:val="7030A0"/>
              </w:rPr>
            </w:pPr>
          </w:p>
        </w:tc>
        <w:tc>
          <w:tcPr>
            <w:tcW w:w="90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99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20" w:type="dxa"/>
            <w:vMerge w:val="restart"/>
          </w:tcPr>
          <w:p w:rsidR="00211DF4" w:rsidRPr="009948BA" w:rsidRDefault="00211DF4" w:rsidP="006D5F0E">
            <w:pPr>
              <w:spacing w:line="276" w:lineRule="auto"/>
              <w:jc w:val="center"/>
              <w:rPr>
                <w:rFonts w:ascii="Times New Roman" w:eastAsia="Verdana" w:hAnsi="Times New Roman" w:cs="Times New Roman"/>
              </w:rPr>
            </w:pPr>
          </w:p>
        </w:tc>
        <w:tc>
          <w:tcPr>
            <w:tcW w:w="79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65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0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vMerge w:val="restart"/>
            <w:vAlign w:val="center"/>
          </w:tcPr>
          <w:p w:rsidR="00211DF4" w:rsidRPr="009948BA" w:rsidRDefault="00D9073C" w:rsidP="006D5F0E">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211DF4" w:rsidRPr="009948BA" w:rsidTr="00D70F8E">
        <w:tc>
          <w:tcPr>
            <w:tcW w:w="1260" w:type="dxa"/>
            <w:vMerge/>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520" w:type="dxa"/>
            <w:vAlign w:val="center"/>
          </w:tcPr>
          <w:p w:rsidR="00211DF4" w:rsidRPr="009948BA" w:rsidRDefault="00D9073C" w:rsidP="006D5F0E">
            <w:pPr>
              <w:spacing w:line="276" w:lineRule="auto"/>
              <w:rPr>
                <w:rFonts w:ascii="Times New Roman" w:eastAsia="Verdana" w:hAnsi="Times New Roman" w:cs="Times New Roman"/>
                <w:color w:val="7030A0"/>
              </w:rPr>
            </w:pPr>
            <w:r w:rsidRPr="009948BA">
              <w:rPr>
                <w:rFonts w:ascii="Times New Roman" w:hAnsi="Times New Roman" w:cs="Times New Roman"/>
                <w:color w:val="7030A0"/>
                <w:szCs w:val="18"/>
              </w:rPr>
              <w:t>Database Management System (BA)</w:t>
            </w:r>
          </w:p>
        </w:tc>
        <w:tc>
          <w:tcPr>
            <w:tcW w:w="90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tcPr>
          <w:p w:rsidR="00211DF4" w:rsidRPr="009948BA" w:rsidRDefault="00211DF4" w:rsidP="006D5F0E">
            <w:pPr>
              <w:spacing w:line="276" w:lineRule="auto"/>
              <w:jc w:val="center"/>
              <w:rPr>
                <w:rFonts w:ascii="Times New Roman" w:eastAsia="Verdana" w:hAnsi="Times New Roman" w:cs="Times New Roman"/>
              </w:rPr>
            </w:pPr>
          </w:p>
        </w:tc>
        <w:tc>
          <w:tcPr>
            <w:tcW w:w="7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65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0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126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D70F8E">
        <w:tc>
          <w:tcPr>
            <w:tcW w:w="1260" w:type="dxa"/>
            <w:vMerge/>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520" w:type="dxa"/>
            <w:vAlign w:val="center"/>
          </w:tcPr>
          <w:p w:rsidR="00211DF4" w:rsidRPr="009948BA" w:rsidRDefault="00211DF4" w:rsidP="006D5F0E">
            <w:pPr>
              <w:spacing w:line="276" w:lineRule="auto"/>
              <w:rPr>
                <w:rFonts w:ascii="Times New Roman" w:eastAsia="Verdana" w:hAnsi="Times New Roman" w:cs="Times New Roman"/>
                <w:color w:val="7030A0"/>
              </w:rPr>
            </w:pPr>
          </w:p>
        </w:tc>
        <w:tc>
          <w:tcPr>
            <w:tcW w:w="90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tcPr>
          <w:p w:rsidR="00211DF4" w:rsidRPr="009948BA" w:rsidRDefault="00211DF4" w:rsidP="006D5F0E">
            <w:pPr>
              <w:spacing w:line="276" w:lineRule="auto"/>
              <w:jc w:val="center"/>
              <w:rPr>
                <w:rFonts w:ascii="Times New Roman" w:eastAsia="Verdana" w:hAnsi="Times New Roman" w:cs="Times New Roman"/>
              </w:rPr>
            </w:pPr>
          </w:p>
        </w:tc>
        <w:tc>
          <w:tcPr>
            <w:tcW w:w="79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65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90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126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D70F8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520" w:type="dxa"/>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211DF4" w:rsidRPr="009948BA" w:rsidTr="00D70F8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0E1914">
              <w:rPr>
                <w:rFonts w:ascii="Times New Roman" w:eastAsia="Verdana" w:hAnsi="Times New Roman" w:cs="Times New Roman"/>
                <w:b/>
              </w:rPr>
              <w:t>B</w:t>
            </w:r>
            <w:r w:rsidRPr="000E1914">
              <w:rPr>
                <w:rFonts w:ascii="Times New Roman" w:eastAsia="Verdana" w:hAnsi="Times New Roman" w:cs="Times New Roman"/>
                <w:sz w:val="16"/>
              </w:rPr>
              <w:t>ULEBX4212</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Entrepreneurship and Small Business Management</w:t>
            </w:r>
          </w:p>
        </w:tc>
        <w:tc>
          <w:tcPr>
            <w:tcW w:w="900" w:type="dxa"/>
            <w:vAlign w:val="center"/>
          </w:tcPr>
          <w:p w:rsidR="00211DF4" w:rsidRPr="009948BA" w:rsidRDefault="006D5F0E" w:rsidP="006D5F0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0</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990" w:type="dxa"/>
          </w:tcPr>
          <w:p w:rsidR="00211DF4" w:rsidRPr="00A252AC" w:rsidRDefault="00211DF4" w:rsidP="006D5F0E">
            <w:pPr>
              <w:spacing w:line="276" w:lineRule="auto"/>
              <w:jc w:val="center"/>
              <w:rPr>
                <w:rFonts w:ascii="Times New Roman" w:hAnsi="Times New Roman" w:cs="Times New Roman"/>
                <w:color w:val="000000"/>
                <w:sz w:val="10"/>
                <w:szCs w:val="18"/>
              </w:rPr>
            </w:pPr>
          </w:p>
          <w:p w:rsidR="00211DF4" w:rsidRPr="009948BA" w:rsidRDefault="00211DF4" w:rsidP="006D5F0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211DF4" w:rsidRPr="009948BA" w:rsidRDefault="00211DF4" w:rsidP="006D5F0E">
            <w:pPr>
              <w:spacing w:line="276" w:lineRule="auto"/>
              <w:jc w:val="center"/>
              <w:rPr>
                <w:rFonts w:ascii="Times New Roman" w:eastAsia="Verdana" w:hAnsi="Times New Roman" w:cs="Times New Roman"/>
              </w:rPr>
            </w:pPr>
          </w:p>
        </w:tc>
        <w:tc>
          <w:tcPr>
            <w:tcW w:w="79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5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4</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9"/>
            <w:shd w:val="clear" w:color="auto" w:fill="BFBFBF"/>
          </w:tcPr>
          <w:p w:rsidR="00211DF4" w:rsidRPr="009948BA" w:rsidRDefault="00211DF4" w:rsidP="006D5F0E">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211DF4" w:rsidRPr="009948BA" w:rsidTr="00D70F8E">
        <w:tc>
          <w:tcPr>
            <w:tcW w:w="1260" w:type="dxa"/>
            <w:vAlign w:val="center"/>
          </w:tcPr>
          <w:p w:rsidR="00211DF4" w:rsidRPr="009948BA" w:rsidRDefault="00211DF4" w:rsidP="006D5F0E">
            <w:pPr>
              <w:pStyle w:val="TableParagraph"/>
              <w:spacing w:before="44"/>
              <w:ind w:left="108"/>
              <w:jc w:val="center"/>
              <w:rPr>
                <w:sz w:val="20"/>
              </w:rPr>
            </w:pPr>
          </w:p>
        </w:tc>
        <w:tc>
          <w:tcPr>
            <w:tcW w:w="2520" w:type="dxa"/>
            <w:vAlign w:val="center"/>
          </w:tcPr>
          <w:p w:rsidR="00211DF4" w:rsidRPr="009948BA" w:rsidRDefault="00211DF4" w:rsidP="006D5F0E">
            <w:pPr>
              <w:spacing w:line="276" w:lineRule="auto"/>
              <w:rPr>
                <w:rFonts w:ascii="Times New Roman" w:hAnsi="Times New Roman" w:cs="Times New Roman"/>
                <w:sz w:val="18"/>
                <w:szCs w:val="18"/>
              </w:rPr>
            </w:pPr>
            <w:r>
              <w:rPr>
                <w:rFonts w:ascii="Times New Roman" w:hAnsi="Times New Roman" w:cs="Times New Roman"/>
                <w:sz w:val="18"/>
                <w:szCs w:val="18"/>
              </w:rPr>
              <w:t>NA</w:t>
            </w:r>
          </w:p>
        </w:tc>
        <w:tc>
          <w:tcPr>
            <w:tcW w:w="900" w:type="dxa"/>
            <w:vAlign w:val="center"/>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72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79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65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0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26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9"/>
            <w:shd w:val="clear" w:color="auto" w:fill="BFBFBF"/>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211DF4" w:rsidRPr="009948BA" w:rsidTr="00D70F8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BXXESE4212</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Basics of Negotiation Skills</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6D5F0E" w:rsidP="006D5F0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79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5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w:t>
            </w:r>
          </w:p>
        </w:tc>
      </w:tr>
      <w:tr w:rsidR="00211DF4" w:rsidRPr="009948BA" w:rsidTr="00D70F8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BUACHU4212</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Communication Skills – II</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6D5F0E" w:rsidP="006D5F0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79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5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w:t>
            </w:r>
          </w:p>
        </w:tc>
      </w:tr>
      <w:tr w:rsidR="00211DF4" w:rsidRPr="009948BA" w:rsidTr="00D70F8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BXXESE4614</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szCs w:val="18"/>
              </w:rPr>
              <w:t xml:space="preserve">Computer for Management Lab – II </w:t>
            </w:r>
            <w:r w:rsidRPr="009948BA">
              <w:rPr>
                <w:rFonts w:ascii="Times New Roman" w:hAnsi="Times New Roman" w:cs="Times New Roman"/>
                <w:color w:val="000000"/>
                <w:sz w:val="14"/>
                <w:szCs w:val="18"/>
              </w:rPr>
              <w:t>(Excel)</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211DF4" w:rsidRPr="009948BA" w:rsidRDefault="006D5F0E" w:rsidP="006D5F0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211DF4" w:rsidRPr="009948BA" w:rsidRDefault="00211DF4" w:rsidP="006D5F0E">
            <w:pPr>
              <w:spacing w:line="276" w:lineRule="auto"/>
              <w:jc w:val="center"/>
              <w:rPr>
                <w:rFonts w:ascii="Times New Roman" w:eastAsia="Verdana" w:hAnsi="Times New Roman" w:cs="Times New Roman"/>
              </w:rPr>
            </w:pPr>
          </w:p>
        </w:tc>
        <w:tc>
          <w:tcPr>
            <w:tcW w:w="79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5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211DF4" w:rsidRPr="009948BA" w:rsidRDefault="00211DF4" w:rsidP="006D5F0E">
            <w:pPr>
              <w:jc w:val="center"/>
              <w:rPr>
                <w:rFonts w:ascii="Times New Roman" w:hAnsi="Times New Roman" w:cs="Times New Roman"/>
              </w:rPr>
            </w:pPr>
            <w:r>
              <w:rPr>
                <w:rFonts w:ascii="Times New Roman" w:hAnsi="Times New Roman" w:cs="Times New Roman"/>
              </w:rPr>
              <w:t>1</w:t>
            </w: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9"/>
            <w:shd w:val="clear" w:color="auto" w:fill="BFBFBF"/>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211DF4" w:rsidRPr="009948BA" w:rsidTr="00D70F8E">
        <w:trPr>
          <w:trHeight w:val="241"/>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NA</w:t>
            </w:r>
          </w:p>
        </w:tc>
        <w:tc>
          <w:tcPr>
            <w:tcW w:w="900" w:type="dxa"/>
          </w:tcPr>
          <w:p w:rsidR="00211DF4" w:rsidRPr="009948BA" w:rsidRDefault="00211DF4" w:rsidP="006D5F0E">
            <w:pPr>
              <w:spacing w:line="276" w:lineRule="auto"/>
              <w:jc w:val="center"/>
              <w:rPr>
                <w:rFonts w:ascii="Times New Roman" w:eastAsia="Verdana" w:hAnsi="Times New Roman" w:cs="Times New Roman"/>
              </w:rPr>
            </w:pPr>
          </w:p>
        </w:tc>
        <w:tc>
          <w:tcPr>
            <w:tcW w:w="990" w:type="dxa"/>
          </w:tcPr>
          <w:p w:rsidR="00211DF4" w:rsidRPr="009948BA" w:rsidRDefault="00211DF4" w:rsidP="006D5F0E">
            <w:pPr>
              <w:spacing w:line="276" w:lineRule="auto"/>
              <w:jc w:val="center"/>
              <w:rPr>
                <w:rFonts w:ascii="Times New Roman" w:eastAsia="Verdana" w:hAnsi="Times New Roman" w:cs="Times New Roman"/>
              </w:rPr>
            </w:pPr>
          </w:p>
        </w:tc>
        <w:tc>
          <w:tcPr>
            <w:tcW w:w="990" w:type="dxa"/>
          </w:tcPr>
          <w:p w:rsidR="00211DF4" w:rsidRPr="009948BA" w:rsidRDefault="00211DF4" w:rsidP="006D5F0E">
            <w:pPr>
              <w:spacing w:line="276" w:lineRule="auto"/>
              <w:jc w:val="center"/>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tcPr>
          <w:p w:rsidR="00211DF4" w:rsidRPr="009948BA" w:rsidRDefault="00211DF4" w:rsidP="006D5F0E">
            <w:pPr>
              <w:spacing w:line="276" w:lineRule="auto"/>
              <w:rPr>
                <w:rFonts w:ascii="Times New Roman" w:eastAsia="Verdana" w:hAnsi="Times New Roman" w:cs="Times New Roman"/>
              </w:rPr>
            </w:pPr>
          </w:p>
        </w:tc>
        <w:tc>
          <w:tcPr>
            <w:tcW w:w="650" w:type="dxa"/>
          </w:tcPr>
          <w:p w:rsidR="00211DF4" w:rsidRPr="009948BA" w:rsidRDefault="00211DF4" w:rsidP="006D5F0E">
            <w:pPr>
              <w:spacing w:line="276" w:lineRule="auto"/>
              <w:rPr>
                <w:rFonts w:ascii="Times New Roman" w:eastAsia="Verdana" w:hAnsi="Times New Roman" w:cs="Times New Roman"/>
              </w:rPr>
            </w:pPr>
          </w:p>
        </w:tc>
        <w:tc>
          <w:tcPr>
            <w:tcW w:w="900" w:type="dxa"/>
          </w:tcPr>
          <w:p w:rsidR="00211DF4" w:rsidRPr="009948BA" w:rsidRDefault="00211DF4" w:rsidP="006D5F0E">
            <w:pPr>
              <w:spacing w:line="276" w:lineRule="auto"/>
              <w:rPr>
                <w:rFonts w:ascii="Times New Roman" w:eastAsia="Verdana" w:hAnsi="Times New Roman" w:cs="Times New Roman"/>
              </w:rPr>
            </w:pPr>
          </w:p>
        </w:tc>
        <w:tc>
          <w:tcPr>
            <w:tcW w:w="1260" w:type="dxa"/>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211DF4" w:rsidRPr="009948BA" w:rsidTr="00D70F8E">
        <w:trPr>
          <w:trHeight w:val="151"/>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NA</w:t>
            </w: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9"/>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211DF4" w:rsidRPr="009948BA" w:rsidTr="00D70F8E">
        <w:trPr>
          <w:trHeight w:val="674"/>
        </w:trPr>
        <w:tc>
          <w:tcPr>
            <w:tcW w:w="126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52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tcPr>
          <w:p w:rsidR="00211DF4" w:rsidRPr="009948BA" w:rsidRDefault="00211DF4" w:rsidP="006D5F0E">
            <w:pPr>
              <w:spacing w:line="276" w:lineRule="auto"/>
              <w:rPr>
                <w:rFonts w:ascii="Times New Roman" w:eastAsia="Verdana" w:hAnsi="Times New Roman" w:cs="Times New Roman"/>
              </w:rPr>
            </w:pP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D70F8E">
        <w:trPr>
          <w:trHeight w:val="187"/>
        </w:trPr>
        <w:tc>
          <w:tcPr>
            <w:tcW w:w="3780" w:type="dxa"/>
            <w:gridSpan w:val="2"/>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00" w:type="dxa"/>
            <w:vAlign w:val="center"/>
          </w:tcPr>
          <w:p w:rsidR="00211DF4" w:rsidRPr="009948BA" w:rsidRDefault="00D70F8E" w:rsidP="006D5F0E">
            <w:pPr>
              <w:spacing w:line="276" w:lineRule="auto"/>
              <w:jc w:val="center"/>
              <w:rPr>
                <w:rFonts w:ascii="Times New Roman" w:eastAsia="Verdana" w:hAnsi="Times New Roman" w:cs="Times New Roman"/>
              </w:rPr>
            </w:pPr>
            <w:r>
              <w:rPr>
                <w:rFonts w:ascii="Times New Roman" w:eastAsia="Verdana" w:hAnsi="Times New Roman" w:cs="Times New Roman"/>
              </w:rPr>
              <w:t>12</w:t>
            </w:r>
            <w:r w:rsidR="00B21C59">
              <w:rPr>
                <w:rFonts w:ascii="Times New Roman" w:eastAsia="Verdana" w:hAnsi="Times New Roman" w:cs="Times New Roman"/>
              </w:rPr>
              <w:t>+3</w:t>
            </w:r>
          </w:p>
        </w:tc>
        <w:tc>
          <w:tcPr>
            <w:tcW w:w="990"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211DF4" w:rsidRPr="009948BA" w:rsidRDefault="00D70F8E" w:rsidP="006D5F0E">
            <w:pPr>
              <w:spacing w:line="276" w:lineRule="auto"/>
              <w:jc w:val="center"/>
              <w:rPr>
                <w:rFonts w:ascii="Times New Roman" w:eastAsia="Verdana" w:hAnsi="Times New Roman" w:cs="Times New Roman"/>
              </w:rPr>
            </w:pPr>
            <w:r>
              <w:rPr>
                <w:rFonts w:ascii="Times New Roman" w:eastAsia="Verdana" w:hAnsi="Times New Roman" w:cs="Times New Roman"/>
              </w:rPr>
              <w:t>10</w:t>
            </w:r>
          </w:p>
        </w:tc>
        <w:tc>
          <w:tcPr>
            <w:tcW w:w="720" w:type="dxa"/>
          </w:tcPr>
          <w:p w:rsidR="00211DF4" w:rsidRPr="009948BA" w:rsidRDefault="00D70F8E" w:rsidP="006D5F0E">
            <w:pPr>
              <w:spacing w:line="276" w:lineRule="auto"/>
              <w:rPr>
                <w:rFonts w:ascii="Times New Roman" w:eastAsia="Verdana" w:hAnsi="Times New Roman" w:cs="Times New Roman"/>
              </w:rPr>
            </w:pPr>
            <w:r>
              <w:rPr>
                <w:rFonts w:ascii="Times New Roman" w:eastAsia="Verdana" w:hAnsi="Times New Roman" w:cs="Times New Roman"/>
              </w:rPr>
              <w:t>2*</w:t>
            </w:r>
          </w:p>
        </w:tc>
        <w:tc>
          <w:tcPr>
            <w:tcW w:w="790" w:type="dxa"/>
            <w:vAlign w:val="center"/>
          </w:tcPr>
          <w:p w:rsidR="00211DF4" w:rsidRPr="009948BA" w:rsidRDefault="00211DF4" w:rsidP="006D5F0E">
            <w:pPr>
              <w:spacing w:line="276" w:lineRule="auto"/>
              <w:rPr>
                <w:rFonts w:ascii="Times New Roman" w:eastAsia="Verdana" w:hAnsi="Times New Roman" w:cs="Times New Roman"/>
              </w:rPr>
            </w:pPr>
          </w:p>
        </w:tc>
        <w:tc>
          <w:tcPr>
            <w:tcW w:w="650" w:type="dxa"/>
            <w:vAlign w:val="center"/>
          </w:tcPr>
          <w:p w:rsidR="00211DF4" w:rsidRPr="009948BA" w:rsidRDefault="00211DF4" w:rsidP="006D5F0E">
            <w:pPr>
              <w:spacing w:line="276" w:lineRule="auto"/>
              <w:rPr>
                <w:rFonts w:ascii="Times New Roman" w:eastAsia="Verdana" w:hAnsi="Times New Roman" w:cs="Times New Roman"/>
              </w:rPr>
            </w:pPr>
          </w:p>
        </w:tc>
        <w:tc>
          <w:tcPr>
            <w:tcW w:w="900" w:type="dxa"/>
            <w:vAlign w:val="center"/>
          </w:tcPr>
          <w:p w:rsidR="00211DF4" w:rsidRPr="009948BA" w:rsidRDefault="00211DF4" w:rsidP="006D5F0E">
            <w:pPr>
              <w:spacing w:line="276" w:lineRule="auto"/>
              <w:rPr>
                <w:rFonts w:ascii="Times New Roman" w:eastAsia="Verdana" w:hAnsi="Times New Roman" w:cs="Times New Roman"/>
              </w:rPr>
            </w:pPr>
          </w:p>
        </w:tc>
        <w:tc>
          <w:tcPr>
            <w:tcW w:w="1260" w:type="dxa"/>
            <w:vMerge w:val="restart"/>
            <w:vAlign w:val="center"/>
          </w:tcPr>
          <w:p w:rsidR="00211DF4" w:rsidRPr="009948BA" w:rsidRDefault="00D70F8E" w:rsidP="006D5F0E">
            <w:pPr>
              <w:spacing w:line="276" w:lineRule="auto"/>
              <w:rPr>
                <w:rFonts w:ascii="Times New Roman" w:eastAsia="Verdana" w:hAnsi="Times New Roman" w:cs="Times New Roman"/>
                <w:b/>
                <w:bCs/>
              </w:rPr>
            </w:pPr>
            <w:r>
              <w:rPr>
                <w:rFonts w:ascii="Times New Roman" w:eastAsia="Verdana" w:hAnsi="Times New Roman" w:cs="Times New Roman"/>
                <w:b/>
                <w:bCs/>
              </w:rPr>
              <w:t>23</w:t>
            </w:r>
          </w:p>
        </w:tc>
      </w:tr>
      <w:tr w:rsidR="00211DF4" w:rsidRPr="009948BA" w:rsidTr="00D70F8E">
        <w:trPr>
          <w:trHeight w:val="432"/>
        </w:trPr>
        <w:tc>
          <w:tcPr>
            <w:tcW w:w="3780" w:type="dxa"/>
            <w:gridSpan w:val="2"/>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600" w:type="dxa"/>
            <w:gridSpan w:val="4"/>
            <w:vAlign w:val="center"/>
          </w:tcPr>
          <w:p w:rsidR="00211DF4" w:rsidRPr="009948BA" w:rsidRDefault="00D70F8E" w:rsidP="006D5F0E">
            <w:pPr>
              <w:spacing w:line="276" w:lineRule="auto"/>
              <w:jc w:val="center"/>
              <w:rPr>
                <w:rFonts w:ascii="Times New Roman" w:eastAsia="Verdana" w:hAnsi="Times New Roman" w:cs="Times New Roman"/>
              </w:rPr>
            </w:pPr>
            <w:r>
              <w:rPr>
                <w:rFonts w:ascii="Times New Roman" w:eastAsia="Verdana" w:hAnsi="Times New Roman" w:cs="Times New Roman"/>
              </w:rPr>
              <w:t>22</w:t>
            </w:r>
            <w:r w:rsidR="00B21C59">
              <w:rPr>
                <w:rFonts w:ascii="Times New Roman" w:eastAsia="Verdana" w:hAnsi="Times New Roman" w:cs="Times New Roman"/>
              </w:rPr>
              <w:t>+3</w:t>
            </w:r>
          </w:p>
        </w:tc>
        <w:tc>
          <w:tcPr>
            <w:tcW w:w="790" w:type="dxa"/>
            <w:vAlign w:val="center"/>
          </w:tcPr>
          <w:p w:rsidR="00211DF4" w:rsidRPr="009948BA" w:rsidRDefault="00D70F8E" w:rsidP="006D5F0E">
            <w:pPr>
              <w:spacing w:line="276" w:lineRule="auto"/>
              <w:jc w:val="center"/>
              <w:rPr>
                <w:rFonts w:ascii="Times New Roman" w:eastAsia="Verdana" w:hAnsi="Times New Roman" w:cs="Times New Roman"/>
              </w:rPr>
            </w:pPr>
            <w:r>
              <w:rPr>
                <w:rFonts w:ascii="Times New Roman" w:eastAsia="Verdana" w:hAnsi="Times New Roman" w:cs="Times New Roman"/>
              </w:rPr>
              <w:t>22</w:t>
            </w:r>
            <w:r w:rsidR="00B21C59">
              <w:rPr>
                <w:rFonts w:ascii="Times New Roman" w:eastAsia="Verdana" w:hAnsi="Times New Roman" w:cs="Times New Roman"/>
              </w:rPr>
              <w:t>+3</w:t>
            </w:r>
            <w:r>
              <w:rPr>
                <w:rFonts w:ascii="Times New Roman" w:eastAsia="Verdana" w:hAnsi="Times New Roman" w:cs="Times New Roman"/>
              </w:rPr>
              <w:t>+2</w:t>
            </w:r>
            <w:r w:rsidR="00B21C59">
              <w:rPr>
                <w:rFonts w:ascii="Times New Roman" w:eastAsia="Verdana" w:hAnsi="Times New Roman" w:cs="Times New Roman"/>
              </w:rPr>
              <w:t>=27</w:t>
            </w:r>
          </w:p>
        </w:tc>
        <w:tc>
          <w:tcPr>
            <w:tcW w:w="65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90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260" w:type="dxa"/>
            <w:vMerge/>
            <w:vAlign w:val="center"/>
          </w:tcPr>
          <w:p w:rsidR="00211DF4" w:rsidRPr="009948BA" w:rsidRDefault="00211DF4" w:rsidP="006D5F0E">
            <w:pPr>
              <w:spacing w:line="276" w:lineRule="auto"/>
              <w:rPr>
                <w:rFonts w:ascii="Times New Roman" w:eastAsia="Verdana" w:hAnsi="Times New Roman" w:cs="Times New Roman"/>
              </w:rPr>
            </w:pPr>
          </w:p>
        </w:tc>
      </w:tr>
    </w:tbl>
    <w:p w:rsidR="00211DF4" w:rsidRPr="009948BA" w:rsidRDefault="00211DF4" w:rsidP="00211DF4">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tbl>
      <w:tblPr>
        <w:tblStyle w:val="1"/>
        <w:tblW w:w="110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18"/>
        <w:gridCol w:w="1425"/>
        <w:gridCol w:w="897"/>
        <w:gridCol w:w="79"/>
        <w:gridCol w:w="911"/>
        <w:gridCol w:w="132"/>
        <w:gridCol w:w="708"/>
        <w:gridCol w:w="870"/>
        <w:gridCol w:w="630"/>
        <w:gridCol w:w="720"/>
        <w:gridCol w:w="720"/>
        <w:gridCol w:w="810"/>
      </w:tblGrid>
      <w:tr w:rsidR="00211DF4" w:rsidRPr="009948BA" w:rsidTr="006D5F0E">
        <w:trPr>
          <w:trHeight w:val="682"/>
        </w:trPr>
        <w:tc>
          <w:tcPr>
            <w:tcW w:w="11070" w:type="dxa"/>
            <w:gridSpan w:val="13"/>
          </w:tcPr>
          <w:p w:rsidR="00211DF4" w:rsidRPr="009948BA" w:rsidRDefault="00211DF4" w:rsidP="006D5F0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211DF4" w:rsidRPr="009948BA" w:rsidRDefault="00211DF4" w:rsidP="006D5F0E">
            <w:pPr>
              <w:jc w:val="center"/>
              <w:rPr>
                <w:rFonts w:ascii="Times New Roman" w:eastAsia="Verdana" w:hAnsi="Times New Roman" w:cs="Times New Roman"/>
                <w:sz w:val="2"/>
                <w:szCs w:val="2"/>
              </w:rPr>
            </w:pPr>
          </w:p>
          <w:p w:rsidR="00211DF4" w:rsidRPr="009948BA" w:rsidRDefault="00211DF4" w:rsidP="006D5F0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211DF4" w:rsidRPr="009948BA" w:rsidTr="006D5F0E">
        <w:trPr>
          <w:trHeight w:val="349"/>
        </w:trPr>
        <w:tc>
          <w:tcPr>
            <w:tcW w:w="11070" w:type="dxa"/>
            <w:gridSpan w:val="13"/>
          </w:tcPr>
          <w:p w:rsidR="00211DF4" w:rsidRPr="009948BA" w:rsidRDefault="00211DF4" w:rsidP="000B41EF">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sidR="000B41EF">
              <w:rPr>
                <w:rFonts w:ascii="Times New Roman" w:eastAsia="Verdana" w:hAnsi="Times New Roman" w:cs="Times New Roman"/>
                <w:b/>
              </w:rPr>
              <w:t xml:space="preserve">-BUSINESS ANALYTICS    </w:t>
            </w:r>
            <w:r>
              <w:rPr>
                <w:rFonts w:ascii="Times New Roman" w:eastAsia="Verdana" w:hAnsi="Times New Roman" w:cs="Times New Roman"/>
                <w:b/>
              </w:rPr>
              <w:t xml:space="preserv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 </w:t>
            </w:r>
            <w:r w:rsidR="00172CE6">
              <w:rPr>
                <w:rFonts w:ascii="Times New Roman" w:eastAsia="Verdana" w:hAnsi="Times New Roman" w:cs="Times New Roman"/>
                <w:b/>
              </w:rPr>
              <w:t>146</w:t>
            </w:r>
          </w:p>
        </w:tc>
      </w:tr>
      <w:tr w:rsidR="00211DF4" w:rsidRPr="009948BA" w:rsidTr="006D5F0E">
        <w:trPr>
          <w:trHeight w:val="434"/>
        </w:trPr>
        <w:tc>
          <w:tcPr>
            <w:tcW w:w="11070" w:type="dxa"/>
            <w:gridSpan w:val="13"/>
          </w:tcPr>
          <w:p w:rsidR="00211DF4" w:rsidRPr="009948BA" w:rsidRDefault="00211DF4" w:rsidP="006D5F0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211DF4" w:rsidRPr="009948BA" w:rsidTr="006D5F0E">
        <w:trPr>
          <w:trHeight w:val="169"/>
        </w:trPr>
        <w:tc>
          <w:tcPr>
            <w:tcW w:w="11070" w:type="dxa"/>
            <w:gridSpan w:val="13"/>
            <w:shd w:val="clear" w:color="auto" w:fill="B8CCE4" w:themeFill="accent1" w:themeFillTint="66"/>
          </w:tcPr>
          <w:p w:rsidR="00211DF4" w:rsidRPr="009948BA" w:rsidRDefault="00211DF4" w:rsidP="006D5F0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w:t>
            </w:r>
          </w:p>
        </w:tc>
      </w:tr>
      <w:tr w:rsidR="00211DF4" w:rsidRPr="009948BA" w:rsidTr="006D5F0E">
        <w:tc>
          <w:tcPr>
            <w:tcW w:w="135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3243" w:type="dxa"/>
            <w:gridSpan w:val="2"/>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597" w:type="dxa"/>
            <w:gridSpan w:val="6"/>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07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6D5F0E">
        <w:tc>
          <w:tcPr>
            <w:tcW w:w="135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3243" w:type="dxa"/>
            <w:gridSpan w:val="2"/>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7"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gridSpan w:val="2"/>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840" w:type="dxa"/>
            <w:gridSpan w:val="2"/>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870" w:type="dxa"/>
          </w:tcPr>
          <w:p w:rsidR="00211DF4" w:rsidRPr="004F6B74" w:rsidRDefault="00211DF4" w:rsidP="006D5F0E">
            <w:pPr>
              <w:jc w:val="center"/>
              <w:rPr>
                <w:rFonts w:ascii="Times New Roman" w:eastAsia="Verdana" w:hAnsi="Times New Roman" w:cs="Times New Roman"/>
                <w:b/>
                <w:sz w:val="12"/>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63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211DF4" w:rsidRPr="009948BA" w:rsidTr="006D5F0E">
        <w:tc>
          <w:tcPr>
            <w:tcW w:w="1350" w:type="dxa"/>
            <w:vAlign w:val="center"/>
          </w:tcPr>
          <w:p w:rsidR="00211DF4" w:rsidRPr="0077670C" w:rsidRDefault="00211DF4" w:rsidP="006D5F0E">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3243" w:type="dxa"/>
            <w:gridSpan w:val="2"/>
            <w:vAlign w:val="center"/>
          </w:tcPr>
          <w:p w:rsidR="00211DF4" w:rsidRPr="0077670C" w:rsidRDefault="00211DF4" w:rsidP="006D5F0E">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76"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1043"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708" w:type="dxa"/>
            <w:vAlign w:val="center"/>
          </w:tcPr>
          <w:p w:rsidR="00211DF4" w:rsidRPr="009948BA" w:rsidRDefault="00211DF4" w:rsidP="006D5F0E">
            <w:pPr>
              <w:spacing w:line="276" w:lineRule="auto"/>
              <w:rPr>
                <w:rFonts w:ascii="Times New Roman" w:eastAsia="Verdana" w:hAnsi="Times New Roman" w:cs="Times New Roman"/>
              </w:rPr>
            </w:pPr>
          </w:p>
        </w:tc>
        <w:tc>
          <w:tcPr>
            <w:tcW w:w="870" w:type="dxa"/>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350" w:type="dxa"/>
            <w:vAlign w:val="center"/>
          </w:tcPr>
          <w:p w:rsidR="00211DF4" w:rsidRPr="004C0CF1"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4C0CF1">
              <w:rPr>
                <w:rFonts w:ascii="Times New Roman" w:eastAsia="Verdana" w:hAnsi="Times New Roman" w:cs="Times New Roman"/>
                <w:sz w:val="16"/>
              </w:rPr>
              <w:t>5101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Product and Brand Management</w:t>
            </w:r>
          </w:p>
        </w:tc>
        <w:tc>
          <w:tcPr>
            <w:tcW w:w="976"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43" w:type="dxa"/>
            <w:gridSpan w:val="2"/>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0</w:t>
            </w:r>
          </w:p>
        </w:tc>
        <w:tc>
          <w:tcPr>
            <w:tcW w:w="708"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0</w:t>
            </w:r>
          </w:p>
        </w:tc>
        <w:tc>
          <w:tcPr>
            <w:tcW w:w="870" w:type="dxa"/>
          </w:tcPr>
          <w:p w:rsidR="00211DF4" w:rsidRPr="009948BA" w:rsidRDefault="00211DF4" w:rsidP="006D5F0E">
            <w:pPr>
              <w:jc w:val="center"/>
              <w:rPr>
                <w:rFonts w:ascii="Times New Roman" w:hAnsi="Times New Roman" w:cs="Times New Roman"/>
              </w:rPr>
            </w:pPr>
          </w:p>
        </w:tc>
        <w:tc>
          <w:tcPr>
            <w:tcW w:w="63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6D5F0E">
        <w:tc>
          <w:tcPr>
            <w:tcW w:w="1350" w:type="dxa"/>
            <w:vAlign w:val="center"/>
          </w:tcPr>
          <w:p w:rsidR="00211DF4" w:rsidRPr="004C0CF1" w:rsidRDefault="00172CE6" w:rsidP="006D5F0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BBLCBX</w:t>
            </w:r>
            <w:r w:rsidR="00211DF4" w:rsidRPr="004C0CF1">
              <w:rPr>
                <w:rFonts w:ascii="Times New Roman" w:eastAsia="Verdana" w:hAnsi="Times New Roman" w:cs="Times New Roman"/>
                <w:sz w:val="16"/>
              </w:rPr>
              <w:t>5102</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Fundamentals of Services Management</w:t>
            </w:r>
          </w:p>
        </w:tc>
        <w:tc>
          <w:tcPr>
            <w:tcW w:w="976"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43" w:type="dxa"/>
            <w:gridSpan w:val="2"/>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0</w:t>
            </w:r>
          </w:p>
        </w:tc>
        <w:tc>
          <w:tcPr>
            <w:tcW w:w="708"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0</w:t>
            </w:r>
          </w:p>
        </w:tc>
        <w:tc>
          <w:tcPr>
            <w:tcW w:w="870" w:type="dxa"/>
          </w:tcPr>
          <w:p w:rsidR="00211DF4" w:rsidRPr="009948BA" w:rsidRDefault="00211DF4" w:rsidP="006D5F0E">
            <w:pPr>
              <w:jc w:val="center"/>
              <w:rPr>
                <w:rFonts w:ascii="Times New Roman" w:hAnsi="Times New Roman" w:cs="Times New Roman"/>
              </w:rPr>
            </w:pPr>
          </w:p>
        </w:tc>
        <w:tc>
          <w:tcPr>
            <w:tcW w:w="63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3243" w:type="dxa"/>
            <w:gridSpan w:val="2"/>
            <w:vAlign w:val="center"/>
          </w:tcPr>
          <w:p w:rsidR="00211DF4" w:rsidRPr="0077670C" w:rsidRDefault="00211DF4" w:rsidP="006D5F0E">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76"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1043"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708"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870" w:type="dxa"/>
          </w:tcPr>
          <w:p w:rsidR="00211DF4" w:rsidRPr="009948BA" w:rsidRDefault="00211DF4" w:rsidP="006D5F0E">
            <w:pPr>
              <w:spacing w:line="276" w:lineRule="auto"/>
              <w:jc w:val="center"/>
              <w:rPr>
                <w:rFonts w:ascii="Times New Roman" w:eastAsia="Verdana" w:hAnsi="Times New Roman" w:cs="Times New Roman"/>
              </w:rPr>
            </w:pPr>
          </w:p>
        </w:tc>
        <w:tc>
          <w:tcPr>
            <w:tcW w:w="63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tcPr>
          <w:p w:rsidR="00211DF4" w:rsidRPr="009948BA" w:rsidRDefault="00211DF4" w:rsidP="006D5F0E">
            <w:pPr>
              <w:rPr>
                <w:rFonts w:ascii="Times New Roman" w:eastAsia="Verdana" w:hAnsi="Times New Roman" w:cs="Times New Roman"/>
              </w:rPr>
            </w:pPr>
            <w:r>
              <w:rPr>
                <w:rFonts w:ascii="Times New Roman" w:eastAsia="Verdana" w:hAnsi="Times New Roman" w:cs="Times New Roman"/>
              </w:rPr>
              <w:t>NA</w:t>
            </w:r>
          </w:p>
        </w:tc>
        <w:tc>
          <w:tcPr>
            <w:tcW w:w="976" w:type="dxa"/>
            <w:gridSpan w:val="2"/>
          </w:tcPr>
          <w:p w:rsidR="00211DF4" w:rsidRPr="009948BA" w:rsidRDefault="00211DF4" w:rsidP="006D5F0E">
            <w:pPr>
              <w:jc w:val="center"/>
              <w:rPr>
                <w:rFonts w:ascii="Times New Roman" w:hAnsi="Times New Roman" w:cs="Times New Roman"/>
              </w:rPr>
            </w:pPr>
          </w:p>
        </w:tc>
        <w:tc>
          <w:tcPr>
            <w:tcW w:w="1043" w:type="dxa"/>
            <w:gridSpan w:val="2"/>
          </w:tcPr>
          <w:p w:rsidR="00211DF4" w:rsidRPr="009948BA" w:rsidRDefault="00211DF4" w:rsidP="006D5F0E">
            <w:pPr>
              <w:jc w:val="center"/>
              <w:rPr>
                <w:rFonts w:ascii="Times New Roman" w:hAnsi="Times New Roman" w:cs="Times New Roman"/>
              </w:rPr>
            </w:pPr>
          </w:p>
        </w:tc>
        <w:tc>
          <w:tcPr>
            <w:tcW w:w="708" w:type="dxa"/>
          </w:tcPr>
          <w:p w:rsidR="00211DF4" w:rsidRPr="009948BA" w:rsidRDefault="00211DF4" w:rsidP="006D5F0E">
            <w:pPr>
              <w:jc w:val="center"/>
              <w:rPr>
                <w:rFonts w:ascii="Times New Roman" w:hAnsi="Times New Roman" w:cs="Times New Roman"/>
              </w:rPr>
            </w:pPr>
          </w:p>
        </w:tc>
        <w:tc>
          <w:tcPr>
            <w:tcW w:w="870" w:type="dxa"/>
          </w:tcPr>
          <w:p w:rsidR="00211DF4" w:rsidRPr="009948BA" w:rsidRDefault="00211DF4" w:rsidP="006D5F0E">
            <w:pPr>
              <w:jc w:val="center"/>
              <w:rPr>
                <w:rFonts w:ascii="Times New Roman" w:hAnsi="Times New Roman" w:cs="Times New Roman"/>
              </w:rPr>
            </w:pPr>
          </w:p>
        </w:tc>
        <w:tc>
          <w:tcPr>
            <w:tcW w:w="630" w:type="dxa"/>
          </w:tcPr>
          <w:p w:rsidR="00211DF4" w:rsidRPr="009948BA" w:rsidRDefault="00211DF4" w:rsidP="006D5F0E">
            <w:pPr>
              <w:jc w:val="center"/>
              <w:rPr>
                <w:rFonts w:ascii="Times New Roman" w:hAnsi="Times New Roman" w:cs="Times New Roman"/>
              </w:rPr>
            </w:pPr>
          </w:p>
        </w:tc>
        <w:tc>
          <w:tcPr>
            <w:tcW w:w="720" w:type="dxa"/>
          </w:tcPr>
          <w:p w:rsidR="00211DF4" w:rsidRPr="009948BA" w:rsidRDefault="00211DF4" w:rsidP="006D5F0E">
            <w:pPr>
              <w:jc w:val="center"/>
              <w:rPr>
                <w:rFonts w:ascii="Times New Roman" w:hAnsi="Times New Roman" w:cs="Times New Roman"/>
              </w:rPr>
            </w:pPr>
          </w:p>
        </w:tc>
        <w:tc>
          <w:tcPr>
            <w:tcW w:w="720" w:type="dxa"/>
          </w:tcPr>
          <w:p w:rsidR="00211DF4" w:rsidRPr="009948BA" w:rsidRDefault="00211DF4" w:rsidP="006D5F0E">
            <w:pPr>
              <w:jc w:val="center"/>
              <w:rPr>
                <w:rFonts w:ascii="Times New Roman" w:hAnsi="Times New Roman" w:cs="Times New Roman"/>
              </w:rPr>
            </w:pPr>
          </w:p>
        </w:tc>
        <w:tc>
          <w:tcPr>
            <w:tcW w:w="810" w:type="dxa"/>
          </w:tcPr>
          <w:p w:rsidR="00211DF4" w:rsidRPr="009948BA" w:rsidRDefault="00211DF4" w:rsidP="006D5F0E">
            <w:pPr>
              <w:jc w:val="center"/>
              <w:rPr>
                <w:rFonts w:ascii="Times New Roman"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A12009">
              <w:rPr>
                <w:rFonts w:ascii="Times New Roman" w:eastAsia="Verdana" w:hAnsi="Times New Roman" w:cs="Times New Roman"/>
                <w:b/>
                <w:bCs/>
              </w:rPr>
              <w:t>Minor Stream Courses</w:t>
            </w:r>
            <w:r w:rsidRPr="009948BA">
              <w:rPr>
                <w:rFonts w:ascii="Times New Roman" w:eastAsia="Verdana" w:hAnsi="Times New Roman" w:cs="Times New Roman"/>
                <w:b/>
              </w:rPr>
              <w:t xml:space="preserve"> / Department Electives</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76"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1043"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708" w:type="dxa"/>
            <w:vAlign w:val="center"/>
          </w:tcPr>
          <w:p w:rsidR="00211DF4" w:rsidRPr="009948BA" w:rsidRDefault="00211DF4" w:rsidP="006D5F0E">
            <w:pPr>
              <w:spacing w:line="276" w:lineRule="auto"/>
              <w:rPr>
                <w:rFonts w:ascii="Times New Roman" w:eastAsia="Verdana" w:hAnsi="Times New Roman" w:cs="Times New Roman"/>
              </w:rPr>
            </w:pPr>
          </w:p>
        </w:tc>
        <w:tc>
          <w:tcPr>
            <w:tcW w:w="870" w:type="dxa"/>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350" w:type="dxa"/>
            <w:vMerge w:val="restart"/>
            <w:vAlign w:val="center"/>
          </w:tcPr>
          <w:p w:rsidR="00211DF4" w:rsidRPr="004C0CF1" w:rsidRDefault="00145171" w:rsidP="006D5F0E">
            <w:pPr>
              <w:spacing w:line="276" w:lineRule="auto"/>
              <w:jc w:val="center"/>
              <w:rPr>
                <w:rFonts w:ascii="Times New Roman" w:eastAsia="Verdana" w:hAnsi="Times New Roman" w:cs="Times New Roman"/>
              </w:rPr>
            </w:pPr>
            <w:r w:rsidRPr="00145171">
              <w:rPr>
                <w:rFonts w:ascii="Times New Roman" w:eastAsia="Verdana" w:hAnsi="Times New Roman" w:cs="Times New Roman"/>
                <w:sz w:val="16"/>
              </w:rPr>
              <w:t>BBLEBX5111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color w:val="7030A0"/>
              </w:rPr>
            </w:pPr>
          </w:p>
        </w:tc>
        <w:tc>
          <w:tcPr>
            <w:tcW w:w="976" w:type="dxa"/>
            <w:gridSpan w:val="2"/>
            <w:vMerge w:val="restart"/>
            <w:vAlign w:val="center"/>
          </w:tcPr>
          <w:p w:rsidR="00211DF4" w:rsidRPr="009948BA" w:rsidRDefault="00CB5613"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043" w:type="dxa"/>
            <w:gridSpan w:val="2"/>
            <w:vMerge w:val="restart"/>
            <w:vAlign w:val="center"/>
          </w:tcPr>
          <w:p w:rsidR="00211DF4" w:rsidRPr="009948BA" w:rsidRDefault="00145171"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08" w:type="dxa"/>
            <w:vMerge w:val="restart"/>
            <w:vAlign w:val="center"/>
          </w:tcPr>
          <w:p w:rsidR="00211DF4" w:rsidRPr="009948BA" w:rsidRDefault="00CB5613" w:rsidP="006D5F0E">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870" w:type="dxa"/>
            <w:vMerge w:val="restart"/>
          </w:tcPr>
          <w:p w:rsidR="00211DF4" w:rsidRPr="009948BA" w:rsidRDefault="00211DF4" w:rsidP="006D5F0E">
            <w:pPr>
              <w:spacing w:line="276" w:lineRule="auto"/>
              <w:jc w:val="center"/>
              <w:rPr>
                <w:rFonts w:ascii="Times New Roman" w:eastAsia="Verdana" w:hAnsi="Times New Roman" w:cs="Times New Roman"/>
              </w:rPr>
            </w:pPr>
          </w:p>
        </w:tc>
        <w:tc>
          <w:tcPr>
            <w:tcW w:w="630" w:type="dxa"/>
            <w:vMerge w:val="restart"/>
            <w:vAlign w:val="center"/>
          </w:tcPr>
          <w:p w:rsidR="00211DF4" w:rsidRPr="009948BA" w:rsidRDefault="00CB5613"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vMerge w:val="restart"/>
            <w:vAlign w:val="center"/>
          </w:tcPr>
          <w:p w:rsidR="00211DF4" w:rsidRPr="009948BA" w:rsidRDefault="00CB5613"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720" w:type="dxa"/>
            <w:vMerge w:val="restart"/>
            <w:vAlign w:val="center"/>
          </w:tcPr>
          <w:p w:rsidR="00211DF4" w:rsidRPr="009948BA" w:rsidRDefault="00145171"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810" w:type="dxa"/>
            <w:vMerge w:val="restart"/>
            <w:vAlign w:val="center"/>
          </w:tcPr>
          <w:p w:rsidR="00211DF4" w:rsidRPr="009948BA" w:rsidRDefault="00CB5613" w:rsidP="006D5F0E">
            <w:pPr>
              <w:spacing w:line="276" w:lineRule="auto"/>
              <w:jc w:val="center"/>
              <w:rPr>
                <w:rFonts w:ascii="Times New Roman" w:eastAsia="Verdana" w:hAnsi="Times New Roman" w:cs="Times New Roman"/>
              </w:rPr>
            </w:pPr>
            <w:r>
              <w:rPr>
                <w:rFonts w:ascii="Times New Roman" w:eastAsia="Verdana" w:hAnsi="Times New Roman" w:cs="Times New Roman"/>
              </w:rPr>
              <w:t>2</w:t>
            </w:r>
          </w:p>
        </w:tc>
      </w:tr>
      <w:tr w:rsidR="00211DF4" w:rsidRPr="009948BA" w:rsidTr="006D5F0E">
        <w:tc>
          <w:tcPr>
            <w:tcW w:w="1350" w:type="dxa"/>
            <w:vMerge/>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vAlign w:val="center"/>
          </w:tcPr>
          <w:p w:rsidR="00211DF4" w:rsidRPr="009948BA" w:rsidRDefault="00145171" w:rsidP="006D5F0E">
            <w:pPr>
              <w:spacing w:line="276" w:lineRule="auto"/>
              <w:rPr>
                <w:rFonts w:ascii="Times New Roman" w:eastAsia="Verdana" w:hAnsi="Times New Roman" w:cs="Times New Roman"/>
                <w:color w:val="7030A0"/>
              </w:rPr>
            </w:pPr>
            <w:r>
              <w:rPr>
                <w:rFonts w:ascii="Times New Roman" w:hAnsi="Times New Roman" w:cs="Times New Roman"/>
                <w:color w:val="7030A0"/>
              </w:rPr>
              <w:t xml:space="preserve">Elements of </w:t>
            </w:r>
            <w:r w:rsidRPr="009948BA">
              <w:rPr>
                <w:rFonts w:ascii="Times New Roman" w:hAnsi="Times New Roman" w:cs="Times New Roman"/>
                <w:color w:val="7030A0"/>
              </w:rPr>
              <w:t>Financial Statements Reporting (BA)</w:t>
            </w:r>
          </w:p>
        </w:tc>
        <w:tc>
          <w:tcPr>
            <w:tcW w:w="976" w:type="dxa"/>
            <w:gridSpan w:val="2"/>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1043" w:type="dxa"/>
            <w:gridSpan w:val="2"/>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08"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870" w:type="dxa"/>
            <w:vMerge/>
          </w:tcPr>
          <w:p w:rsidR="00211DF4" w:rsidRPr="009948BA" w:rsidRDefault="00211DF4" w:rsidP="006D5F0E">
            <w:pPr>
              <w:spacing w:line="276" w:lineRule="auto"/>
              <w:jc w:val="center"/>
              <w:rPr>
                <w:rFonts w:ascii="Times New Roman" w:eastAsia="Verdana" w:hAnsi="Times New Roman" w:cs="Times New Roman"/>
              </w:rPr>
            </w:pPr>
          </w:p>
        </w:tc>
        <w:tc>
          <w:tcPr>
            <w:tcW w:w="63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81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350" w:type="dxa"/>
            <w:vMerge/>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color w:val="7030A0"/>
              </w:rPr>
            </w:pPr>
          </w:p>
        </w:tc>
        <w:tc>
          <w:tcPr>
            <w:tcW w:w="976" w:type="dxa"/>
            <w:gridSpan w:val="2"/>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1043" w:type="dxa"/>
            <w:gridSpan w:val="2"/>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08"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870" w:type="dxa"/>
            <w:vMerge/>
          </w:tcPr>
          <w:p w:rsidR="00211DF4" w:rsidRPr="009948BA" w:rsidRDefault="00211DF4" w:rsidP="006D5F0E">
            <w:pPr>
              <w:spacing w:line="276" w:lineRule="auto"/>
              <w:jc w:val="center"/>
              <w:rPr>
                <w:rFonts w:ascii="Times New Roman" w:eastAsia="Verdana" w:hAnsi="Times New Roman" w:cs="Times New Roman"/>
              </w:rPr>
            </w:pPr>
          </w:p>
        </w:tc>
        <w:tc>
          <w:tcPr>
            <w:tcW w:w="63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c>
          <w:tcPr>
            <w:tcW w:w="810" w:type="dxa"/>
            <w:vMerge/>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76"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1043"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708" w:type="dxa"/>
            <w:vAlign w:val="center"/>
          </w:tcPr>
          <w:p w:rsidR="00211DF4" w:rsidRPr="009948BA" w:rsidRDefault="00211DF4" w:rsidP="006D5F0E">
            <w:pPr>
              <w:spacing w:line="276" w:lineRule="auto"/>
              <w:rPr>
                <w:rFonts w:ascii="Times New Roman" w:eastAsia="Verdana" w:hAnsi="Times New Roman" w:cs="Times New Roman"/>
              </w:rPr>
            </w:pPr>
          </w:p>
        </w:tc>
        <w:tc>
          <w:tcPr>
            <w:tcW w:w="870" w:type="dxa"/>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4B77A4">
              <w:rPr>
                <w:rFonts w:ascii="Times New Roman" w:eastAsia="Verdana" w:hAnsi="Times New Roman" w:cs="Times New Roman"/>
                <w:sz w:val="16"/>
              </w:rPr>
              <w:t>BULEBX5103</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Business Ethics</w:t>
            </w:r>
          </w:p>
        </w:tc>
        <w:tc>
          <w:tcPr>
            <w:tcW w:w="976" w:type="dxa"/>
            <w:gridSpan w:val="2"/>
            <w:vAlign w:val="center"/>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rPr>
              <w:t>3</w:t>
            </w:r>
          </w:p>
        </w:tc>
        <w:tc>
          <w:tcPr>
            <w:tcW w:w="1043" w:type="dxa"/>
            <w:gridSpan w:val="2"/>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708" w:type="dxa"/>
          </w:tcPr>
          <w:p w:rsidR="00211DF4" w:rsidRPr="009948BA" w:rsidRDefault="00211DF4" w:rsidP="006D5F0E">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870" w:type="dxa"/>
          </w:tcPr>
          <w:p w:rsidR="00211DF4" w:rsidRPr="009948BA" w:rsidRDefault="00211DF4" w:rsidP="006D5F0E">
            <w:pPr>
              <w:spacing w:line="276" w:lineRule="auto"/>
              <w:jc w:val="center"/>
              <w:rPr>
                <w:rFonts w:ascii="Times New Roman" w:hAnsi="Times New Roman" w:cs="Times New Roman"/>
              </w:rPr>
            </w:pPr>
          </w:p>
        </w:tc>
        <w:tc>
          <w:tcPr>
            <w:tcW w:w="63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12"/>
            <w:shd w:val="clear" w:color="auto" w:fill="BFBFBF"/>
          </w:tcPr>
          <w:p w:rsidR="00211DF4" w:rsidRPr="009948BA" w:rsidRDefault="00211DF4" w:rsidP="006D5F0E">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211DF4" w:rsidRPr="009948BA" w:rsidTr="006D5F0E">
        <w:tc>
          <w:tcPr>
            <w:tcW w:w="1350" w:type="dxa"/>
            <w:vAlign w:val="center"/>
          </w:tcPr>
          <w:p w:rsidR="00211DF4" w:rsidRPr="009948BA" w:rsidRDefault="00211DF4" w:rsidP="006D5F0E">
            <w:pPr>
              <w:spacing w:line="276" w:lineRule="auto"/>
              <w:jc w:val="center"/>
            </w:pPr>
            <w:r w:rsidRPr="004B77A4">
              <w:rPr>
                <w:rFonts w:ascii="Times New Roman" w:eastAsia="Verdana" w:hAnsi="Times New Roman" w:cs="Times New Roman"/>
                <w:sz w:val="16"/>
              </w:rPr>
              <w:t>BUVCSA1102</w:t>
            </w:r>
          </w:p>
        </w:tc>
        <w:tc>
          <w:tcPr>
            <w:tcW w:w="3243" w:type="dxa"/>
            <w:gridSpan w:val="2"/>
            <w:vAlign w:val="center"/>
          </w:tcPr>
          <w:p w:rsidR="00211DF4" w:rsidRPr="009948BA" w:rsidRDefault="00211DF4" w:rsidP="006D5F0E">
            <w:pPr>
              <w:spacing w:line="276" w:lineRule="auto"/>
              <w:rPr>
                <w:rFonts w:ascii="Times New Roman" w:hAnsi="Times New Roman" w:cs="Times New Roman"/>
                <w:sz w:val="18"/>
                <w:szCs w:val="18"/>
              </w:rPr>
            </w:pPr>
            <w:r w:rsidRPr="009948BA">
              <w:rPr>
                <w:rFonts w:ascii="Times New Roman" w:hAnsi="Times New Roman" w:cs="Times New Roman"/>
                <w:color w:val="000000"/>
              </w:rPr>
              <w:t>Environmental Studies</w:t>
            </w:r>
          </w:p>
        </w:tc>
        <w:tc>
          <w:tcPr>
            <w:tcW w:w="976" w:type="dxa"/>
            <w:gridSpan w:val="2"/>
            <w:vAlign w:val="center"/>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1043" w:type="dxa"/>
            <w:gridSpan w:val="2"/>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708" w:type="dxa"/>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870" w:type="dxa"/>
          </w:tcPr>
          <w:p w:rsidR="00211DF4" w:rsidRPr="009948BA" w:rsidRDefault="00211DF4" w:rsidP="006D5F0E">
            <w:pPr>
              <w:ind w:left="108"/>
              <w:jc w:val="center"/>
              <w:rPr>
                <w:rFonts w:ascii="Times New Roman" w:hAnsi="Times New Roman" w:cs="Times New Roman"/>
              </w:rPr>
            </w:pPr>
          </w:p>
        </w:tc>
        <w:tc>
          <w:tcPr>
            <w:tcW w:w="63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4</w:t>
            </w:r>
            <w:r w:rsidRPr="009948BA">
              <w:rPr>
                <w:rFonts w:ascii="Times New Roman" w:hAnsi="Times New Roman" w:cs="Times New Roman"/>
              </w:rPr>
              <w:t>0</w:t>
            </w:r>
          </w:p>
        </w:tc>
        <w:tc>
          <w:tcPr>
            <w:tcW w:w="72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6</w:t>
            </w:r>
            <w:r w:rsidRPr="009948BA">
              <w:rPr>
                <w:rFonts w:ascii="Times New Roman" w:hAnsi="Times New Roman" w:cs="Times New Roman"/>
              </w:rPr>
              <w:t>0</w:t>
            </w:r>
          </w:p>
        </w:tc>
        <w:tc>
          <w:tcPr>
            <w:tcW w:w="720" w:type="dxa"/>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211DF4" w:rsidRPr="009948BA" w:rsidTr="006D5F0E">
        <w:tc>
          <w:tcPr>
            <w:tcW w:w="1350" w:type="dxa"/>
            <w:vAlign w:val="center"/>
          </w:tcPr>
          <w:p w:rsidR="00211DF4" w:rsidRPr="009948BA" w:rsidRDefault="00211DF4" w:rsidP="006D5F0E">
            <w:pPr>
              <w:spacing w:line="276" w:lineRule="auto"/>
              <w:jc w:val="center"/>
            </w:pPr>
            <w:r w:rsidRPr="004B77A4">
              <w:rPr>
                <w:rFonts w:ascii="Times New Roman" w:eastAsia="Verdana" w:hAnsi="Times New Roman" w:cs="Times New Roman"/>
                <w:sz w:val="16"/>
              </w:rPr>
              <w:t>BUVCHU4101</w:t>
            </w:r>
          </w:p>
        </w:tc>
        <w:tc>
          <w:tcPr>
            <w:tcW w:w="3243" w:type="dxa"/>
            <w:gridSpan w:val="2"/>
            <w:vAlign w:val="center"/>
          </w:tcPr>
          <w:p w:rsidR="00211DF4" w:rsidRPr="009948BA" w:rsidRDefault="00211DF4" w:rsidP="006D5F0E">
            <w:pPr>
              <w:spacing w:line="276" w:lineRule="auto"/>
              <w:rPr>
                <w:rFonts w:ascii="Times New Roman" w:hAnsi="Times New Roman" w:cs="Times New Roman"/>
                <w:sz w:val="18"/>
                <w:szCs w:val="18"/>
              </w:rPr>
            </w:pPr>
            <w:r w:rsidRPr="009948BA">
              <w:rPr>
                <w:rFonts w:ascii="Times New Roman" w:hAnsi="Times New Roman" w:cs="Times New Roman"/>
                <w:color w:val="000000"/>
              </w:rPr>
              <w:t>Public Policy and Administration in India</w:t>
            </w:r>
          </w:p>
        </w:tc>
        <w:tc>
          <w:tcPr>
            <w:tcW w:w="976" w:type="dxa"/>
            <w:gridSpan w:val="2"/>
            <w:vAlign w:val="center"/>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1043" w:type="dxa"/>
            <w:gridSpan w:val="2"/>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708" w:type="dxa"/>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870" w:type="dxa"/>
          </w:tcPr>
          <w:p w:rsidR="00211DF4" w:rsidRPr="009948BA" w:rsidRDefault="00211DF4" w:rsidP="006D5F0E">
            <w:pPr>
              <w:ind w:left="108"/>
              <w:jc w:val="center"/>
              <w:rPr>
                <w:rFonts w:ascii="Times New Roman" w:hAnsi="Times New Roman" w:cs="Times New Roman"/>
              </w:rPr>
            </w:pPr>
          </w:p>
        </w:tc>
        <w:tc>
          <w:tcPr>
            <w:tcW w:w="63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4</w:t>
            </w:r>
            <w:r w:rsidRPr="009948BA">
              <w:rPr>
                <w:rFonts w:ascii="Times New Roman" w:hAnsi="Times New Roman" w:cs="Times New Roman"/>
              </w:rPr>
              <w:t>0</w:t>
            </w:r>
          </w:p>
        </w:tc>
        <w:tc>
          <w:tcPr>
            <w:tcW w:w="72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6</w:t>
            </w:r>
            <w:r w:rsidRPr="009948BA">
              <w:rPr>
                <w:rFonts w:ascii="Times New Roman" w:hAnsi="Times New Roman" w:cs="Times New Roman"/>
              </w:rPr>
              <w:t>0</w:t>
            </w:r>
          </w:p>
        </w:tc>
        <w:tc>
          <w:tcPr>
            <w:tcW w:w="720" w:type="dxa"/>
          </w:tcPr>
          <w:p w:rsidR="00211DF4" w:rsidRPr="009948BA" w:rsidRDefault="00211DF4" w:rsidP="006D5F0E">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211DF4" w:rsidRPr="009948BA" w:rsidRDefault="00211DF4" w:rsidP="006D5F0E">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12"/>
            <w:shd w:val="clear" w:color="auto" w:fill="BFBFBF"/>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4B77A4">
              <w:rPr>
                <w:rFonts w:ascii="Times New Roman" w:eastAsia="Verdana" w:hAnsi="Times New Roman" w:cs="Times New Roman"/>
                <w:sz w:val="16"/>
              </w:rPr>
              <w:t>BUACHU6223</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Professional Skills – II</w:t>
            </w:r>
          </w:p>
        </w:tc>
        <w:tc>
          <w:tcPr>
            <w:tcW w:w="976" w:type="dxa"/>
            <w:gridSpan w:val="2"/>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0</w:t>
            </w:r>
          </w:p>
        </w:tc>
        <w:tc>
          <w:tcPr>
            <w:tcW w:w="708" w:type="dxa"/>
          </w:tcPr>
          <w:p w:rsidR="00211DF4" w:rsidRPr="009948BA" w:rsidRDefault="009B759D" w:rsidP="006D5F0E">
            <w:pPr>
              <w:spacing w:line="276" w:lineRule="auto"/>
              <w:jc w:val="center"/>
              <w:rPr>
                <w:rFonts w:ascii="Times New Roman" w:eastAsia="Verdana" w:hAnsi="Times New Roman" w:cs="Times New Roman"/>
              </w:rPr>
            </w:pPr>
            <w:r>
              <w:rPr>
                <w:rFonts w:ascii="Times New Roman" w:hAnsi="Times New Roman" w:cs="Times New Roman"/>
              </w:rPr>
              <w:t>2</w:t>
            </w:r>
          </w:p>
        </w:tc>
        <w:tc>
          <w:tcPr>
            <w:tcW w:w="870" w:type="dxa"/>
          </w:tcPr>
          <w:p w:rsidR="00211DF4" w:rsidRPr="009948BA" w:rsidRDefault="00211DF4" w:rsidP="006D5F0E">
            <w:pPr>
              <w:spacing w:line="276" w:lineRule="auto"/>
              <w:jc w:val="center"/>
              <w:rPr>
                <w:rFonts w:ascii="Times New Roman" w:hAnsi="Times New Roman" w:cs="Times New Roman"/>
              </w:rPr>
            </w:pPr>
          </w:p>
        </w:tc>
        <w:tc>
          <w:tcPr>
            <w:tcW w:w="63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12"/>
            <w:shd w:val="clear" w:color="auto" w:fill="BFBFBF"/>
          </w:tcPr>
          <w:p w:rsidR="00211DF4" w:rsidRPr="009948BA" w:rsidRDefault="00211DF4" w:rsidP="006D5F0E">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D83ACD" w:rsidRPr="009948BA" w:rsidTr="006D5F0E">
        <w:trPr>
          <w:trHeight w:val="241"/>
        </w:trPr>
        <w:tc>
          <w:tcPr>
            <w:tcW w:w="1350" w:type="dxa"/>
            <w:vAlign w:val="center"/>
          </w:tcPr>
          <w:p w:rsidR="00D83ACD" w:rsidRPr="00AF73DF" w:rsidRDefault="00D83ACD" w:rsidP="00D83ACD">
            <w:pPr>
              <w:spacing w:line="276" w:lineRule="auto"/>
              <w:jc w:val="center"/>
              <w:rPr>
                <w:rFonts w:ascii="Times New Roman" w:eastAsia="Verdana" w:hAnsi="Times New Roman" w:cs="Times New Roman"/>
                <w:sz w:val="18"/>
              </w:rPr>
            </w:pPr>
            <w:r w:rsidRPr="00AF73DF">
              <w:rPr>
                <w:rFonts w:ascii="Times New Roman" w:eastAsia="Verdana" w:hAnsi="Times New Roman" w:cs="Times New Roman"/>
                <w:sz w:val="18"/>
              </w:rPr>
              <w:t>B</w:t>
            </w:r>
            <w:r>
              <w:rPr>
                <w:rFonts w:ascii="Times New Roman" w:eastAsia="Verdana" w:hAnsi="Times New Roman" w:cs="Times New Roman"/>
                <w:sz w:val="18"/>
              </w:rPr>
              <w:t>X</w:t>
            </w:r>
            <w:r w:rsidRPr="00AF73DF">
              <w:rPr>
                <w:rFonts w:ascii="Times New Roman" w:eastAsia="Verdana" w:hAnsi="Times New Roman" w:cs="Times New Roman"/>
                <w:sz w:val="18"/>
              </w:rPr>
              <w:t>X</w:t>
            </w:r>
            <w:r>
              <w:rPr>
                <w:rFonts w:ascii="Times New Roman" w:eastAsia="Verdana" w:hAnsi="Times New Roman" w:cs="Times New Roman"/>
                <w:sz w:val="18"/>
              </w:rPr>
              <w:t>EVD5215</w:t>
            </w:r>
          </w:p>
        </w:tc>
        <w:tc>
          <w:tcPr>
            <w:tcW w:w="3243" w:type="dxa"/>
            <w:gridSpan w:val="2"/>
            <w:vAlign w:val="center"/>
          </w:tcPr>
          <w:p w:rsidR="00D83ACD" w:rsidRPr="009948BA" w:rsidRDefault="00D83ACD" w:rsidP="00D83ACD">
            <w:pPr>
              <w:spacing w:line="276" w:lineRule="auto"/>
              <w:rPr>
                <w:rFonts w:ascii="Times New Roman" w:eastAsia="Verdana" w:hAnsi="Times New Roman" w:cs="Times New Roman"/>
              </w:rPr>
            </w:pPr>
            <w:r w:rsidRPr="009948BA">
              <w:rPr>
                <w:rFonts w:ascii="Times New Roman" w:hAnsi="Times New Roman" w:cs="Times New Roman"/>
                <w:color w:val="000000"/>
              </w:rPr>
              <w:t xml:space="preserve">Social Media </w:t>
            </w:r>
            <w:r w:rsidRPr="009948BA">
              <w:rPr>
                <w:rFonts w:ascii="Times New Roman" w:hAnsi="Times New Roman" w:cs="Times New Roman"/>
              </w:rPr>
              <w:t>Management</w:t>
            </w:r>
          </w:p>
        </w:tc>
        <w:tc>
          <w:tcPr>
            <w:tcW w:w="976" w:type="dxa"/>
            <w:gridSpan w:val="2"/>
          </w:tcPr>
          <w:p w:rsidR="00D83ACD" w:rsidRPr="009948BA" w:rsidRDefault="00D83ACD" w:rsidP="00D83ACD">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D83ACD" w:rsidRPr="009948BA" w:rsidRDefault="00D83ACD" w:rsidP="00D83ACD">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708" w:type="dxa"/>
          </w:tcPr>
          <w:p w:rsidR="00D83ACD" w:rsidRPr="009948BA" w:rsidRDefault="00D83ACD" w:rsidP="00D83ACD">
            <w:pPr>
              <w:spacing w:line="276" w:lineRule="auto"/>
              <w:jc w:val="center"/>
              <w:rPr>
                <w:rFonts w:ascii="Times New Roman" w:eastAsia="Verdana" w:hAnsi="Times New Roman" w:cs="Times New Roman"/>
              </w:rPr>
            </w:pPr>
            <w:r>
              <w:rPr>
                <w:rFonts w:ascii="Times New Roman" w:hAnsi="Times New Roman" w:cs="Times New Roman"/>
              </w:rPr>
              <w:t>2</w:t>
            </w:r>
          </w:p>
        </w:tc>
        <w:tc>
          <w:tcPr>
            <w:tcW w:w="870" w:type="dxa"/>
          </w:tcPr>
          <w:p w:rsidR="00D83ACD" w:rsidRPr="009948BA" w:rsidRDefault="00D83ACD" w:rsidP="00D83ACD">
            <w:pPr>
              <w:spacing w:line="276" w:lineRule="auto"/>
              <w:rPr>
                <w:rFonts w:ascii="Times New Roman" w:hAnsi="Times New Roman" w:cs="Times New Roman"/>
              </w:rPr>
            </w:pPr>
            <w:r>
              <w:rPr>
                <w:rFonts w:ascii="Times New Roman" w:hAnsi="Times New Roman" w:cs="Times New Roman"/>
              </w:rPr>
              <w:t>1*</w:t>
            </w:r>
          </w:p>
        </w:tc>
        <w:tc>
          <w:tcPr>
            <w:tcW w:w="630" w:type="dxa"/>
          </w:tcPr>
          <w:p w:rsidR="00D83ACD" w:rsidRPr="009948BA" w:rsidRDefault="00D83ACD" w:rsidP="00D83ACD">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D83ACD" w:rsidRPr="009948BA" w:rsidRDefault="00D83ACD" w:rsidP="00D83ACD">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D83ACD" w:rsidRPr="009948BA" w:rsidRDefault="00D83ACD" w:rsidP="00D83ACD">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D83ACD" w:rsidRPr="009948BA" w:rsidRDefault="00D83ACD" w:rsidP="00D83ACD">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211DF4" w:rsidRPr="009948BA" w:rsidTr="006D5F0E">
        <w:trPr>
          <w:trHeight w:val="241"/>
        </w:trPr>
        <w:tc>
          <w:tcPr>
            <w:tcW w:w="1350" w:type="dxa"/>
            <w:vAlign w:val="center"/>
          </w:tcPr>
          <w:p w:rsidR="00211DF4" w:rsidRPr="004C0CF1" w:rsidRDefault="00211DF4" w:rsidP="006D5F0E">
            <w:pPr>
              <w:spacing w:line="276" w:lineRule="auto"/>
              <w:jc w:val="center"/>
              <w:rPr>
                <w:rFonts w:ascii="Times New Roman" w:eastAsia="Verdana" w:hAnsi="Times New Roman" w:cs="Times New Roman"/>
                <w:sz w:val="18"/>
              </w:rPr>
            </w:pPr>
            <w:r w:rsidRPr="004B77A4">
              <w:rPr>
                <w:rFonts w:ascii="Times New Roman" w:eastAsia="Verdana" w:hAnsi="Times New Roman" w:cs="Times New Roman"/>
                <w:sz w:val="18"/>
              </w:rPr>
              <w:t>BUVCEP1102</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Yoga : Philosophy &amp; Practice</w:t>
            </w:r>
          </w:p>
        </w:tc>
        <w:tc>
          <w:tcPr>
            <w:tcW w:w="976" w:type="dxa"/>
            <w:gridSpan w:val="2"/>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708"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870" w:type="dxa"/>
          </w:tcPr>
          <w:p w:rsidR="00211DF4" w:rsidRPr="009948BA" w:rsidRDefault="00211DF4" w:rsidP="006D5F0E">
            <w:pPr>
              <w:spacing w:line="276" w:lineRule="auto"/>
              <w:rPr>
                <w:rFonts w:ascii="Times New Roman" w:hAnsi="Times New Roman" w:cs="Times New Roman"/>
              </w:rPr>
            </w:pPr>
          </w:p>
        </w:tc>
        <w:tc>
          <w:tcPr>
            <w:tcW w:w="63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211DF4" w:rsidRPr="009948BA" w:rsidTr="006D5F0E">
        <w:trPr>
          <w:trHeight w:val="151"/>
        </w:trPr>
        <w:tc>
          <w:tcPr>
            <w:tcW w:w="1350" w:type="dxa"/>
            <w:vAlign w:val="center"/>
          </w:tcPr>
          <w:p w:rsidR="00211DF4" w:rsidRPr="009948BA" w:rsidRDefault="00172CE6" w:rsidP="006D5F0E">
            <w:pPr>
              <w:spacing w:line="276" w:lineRule="auto"/>
              <w:jc w:val="center"/>
              <w:rPr>
                <w:rFonts w:ascii="Times New Roman" w:eastAsia="Verdana" w:hAnsi="Times New Roman" w:cs="Times New Roman"/>
                <w:b/>
              </w:rPr>
            </w:pPr>
            <w:r>
              <w:rPr>
                <w:rFonts w:ascii="Times New Roman" w:eastAsia="Verdana" w:hAnsi="Times New Roman" w:cs="Times New Roman"/>
                <w:sz w:val="18"/>
              </w:rPr>
              <w:t>BBLCBX</w:t>
            </w:r>
            <w:r w:rsidR="00211DF4" w:rsidRPr="004B77A4">
              <w:rPr>
                <w:rFonts w:ascii="Times New Roman" w:eastAsia="Verdana" w:hAnsi="Times New Roman" w:cs="Times New Roman"/>
                <w:sz w:val="18"/>
              </w:rPr>
              <w:t>5321</w:t>
            </w:r>
          </w:p>
        </w:tc>
        <w:tc>
          <w:tcPr>
            <w:tcW w:w="3243" w:type="dxa"/>
            <w:gridSpan w:val="2"/>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Project Studies</w:t>
            </w:r>
          </w:p>
        </w:tc>
        <w:tc>
          <w:tcPr>
            <w:tcW w:w="976" w:type="dxa"/>
            <w:gridSpan w:val="2"/>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0</w:t>
            </w:r>
          </w:p>
        </w:tc>
        <w:tc>
          <w:tcPr>
            <w:tcW w:w="708"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3</w:t>
            </w:r>
          </w:p>
        </w:tc>
        <w:tc>
          <w:tcPr>
            <w:tcW w:w="870" w:type="dxa"/>
          </w:tcPr>
          <w:p w:rsidR="00211DF4" w:rsidRPr="009948BA" w:rsidRDefault="00211DF4" w:rsidP="006D5F0E">
            <w:pPr>
              <w:spacing w:line="276" w:lineRule="auto"/>
              <w:rPr>
                <w:rFonts w:ascii="Times New Roman" w:eastAsia="Verdana" w:hAnsi="Times New Roman" w:cs="Times New Roman"/>
              </w:rPr>
            </w:pPr>
            <w:r>
              <w:rPr>
                <w:rFonts w:ascii="Times New Roman" w:hAnsi="Times New Roman" w:cs="Times New Roman"/>
              </w:rPr>
              <w:t>1*</w:t>
            </w:r>
          </w:p>
        </w:tc>
        <w:tc>
          <w:tcPr>
            <w:tcW w:w="63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4*</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1818" w:type="dxa"/>
            <w:shd w:val="clear" w:color="auto" w:fill="BFBFBF"/>
          </w:tcPr>
          <w:p w:rsidR="00211DF4" w:rsidRPr="009948BA" w:rsidRDefault="00211DF4" w:rsidP="006D5F0E">
            <w:pPr>
              <w:spacing w:line="276" w:lineRule="auto"/>
              <w:jc w:val="center"/>
              <w:rPr>
                <w:rFonts w:ascii="Times New Roman" w:eastAsia="Verdana" w:hAnsi="Times New Roman" w:cs="Times New Roman"/>
                <w:b/>
              </w:rPr>
            </w:pPr>
          </w:p>
        </w:tc>
        <w:tc>
          <w:tcPr>
            <w:tcW w:w="7902" w:type="dxa"/>
            <w:gridSpan w:val="11"/>
            <w:shd w:val="clear" w:color="auto" w:fill="BFBFBF"/>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211DF4" w:rsidRPr="009948BA" w:rsidTr="006D5F0E">
        <w:trPr>
          <w:trHeight w:val="674"/>
        </w:trPr>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76"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1043"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708"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870" w:type="dxa"/>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rPr>
          <w:trHeight w:val="187"/>
        </w:trPr>
        <w:tc>
          <w:tcPr>
            <w:tcW w:w="4593" w:type="dxa"/>
            <w:gridSpan w:val="3"/>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76"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Pr>
                <w:rFonts w:ascii="Times New Roman" w:eastAsia="Verdana" w:hAnsi="Times New Roman" w:cs="Times New Roman"/>
              </w:rPr>
              <w:t>13</w:t>
            </w:r>
            <w:r w:rsidR="00145171">
              <w:rPr>
                <w:rFonts w:ascii="Times New Roman" w:eastAsia="Verdana" w:hAnsi="Times New Roman" w:cs="Times New Roman"/>
              </w:rPr>
              <w:t>+3</w:t>
            </w:r>
          </w:p>
        </w:tc>
        <w:tc>
          <w:tcPr>
            <w:tcW w:w="1043" w:type="dxa"/>
            <w:gridSpan w:val="2"/>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0</w:t>
            </w:r>
          </w:p>
        </w:tc>
        <w:tc>
          <w:tcPr>
            <w:tcW w:w="708" w:type="dxa"/>
            <w:vAlign w:val="center"/>
          </w:tcPr>
          <w:p w:rsidR="00211DF4" w:rsidRPr="009948BA" w:rsidRDefault="009B759D" w:rsidP="006D5F0E">
            <w:pPr>
              <w:spacing w:line="276" w:lineRule="auto"/>
              <w:jc w:val="center"/>
              <w:rPr>
                <w:rFonts w:ascii="Times New Roman" w:eastAsia="Verdana" w:hAnsi="Times New Roman" w:cs="Times New Roman"/>
              </w:rPr>
            </w:pPr>
            <w:r>
              <w:rPr>
                <w:rFonts w:ascii="Times New Roman" w:eastAsia="Verdana" w:hAnsi="Times New Roman" w:cs="Times New Roman"/>
              </w:rPr>
              <w:t>9</w:t>
            </w:r>
          </w:p>
        </w:tc>
        <w:tc>
          <w:tcPr>
            <w:tcW w:w="870" w:type="dxa"/>
          </w:tcPr>
          <w:p w:rsidR="00211DF4" w:rsidRPr="009948BA" w:rsidRDefault="009B759D" w:rsidP="006D5F0E">
            <w:pPr>
              <w:spacing w:line="276" w:lineRule="auto"/>
              <w:rPr>
                <w:rFonts w:ascii="Times New Roman" w:eastAsia="Verdana" w:hAnsi="Times New Roman" w:cs="Times New Roman"/>
              </w:rPr>
            </w:pPr>
            <w:r>
              <w:rPr>
                <w:rFonts w:ascii="Times New Roman" w:eastAsia="Verdana" w:hAnsi="Times New Roman" w:cs="Times New Roman"/>
              </w:rPr>
              <w:t>2*</w:t>
            </w: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72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Merge w:val="restart"/>
            <w:vAlign w:val="center"/>
          </w:tcPr>
          <w:p w:rsidR="00211DF4" w:rsidRPr="009948BA" w:rsidRDefault="009B759D" w:rsidP="006D5F0E">
            <w:pPr>
              <w:spacing w:line="276" w:lineRule="auto"/>
              <w:rPr>
                <w:rFonts w:ascii="Times New Roman" w:eastAsia="Verdana" w:hAnsi="Times New Roman" w:cs="Times New Roman"/>
                <w:b/>
                <w:bCs/>
              </w:rPr>
            </w:pPr>
            <w:r>
              <w:rPr>
                <w:rFonts w:ascii="Times New Roman" w:eastAsia="Verdana" w:hAnsi="Times New Roman" w:cs="Times New Roman"/>
                <w:b/>
                <w:bCs/>
              </w:rPr>
              <w:t>22</w:t>
            </w:r>
          </w:p>
        </w:tc>
      </w:tr>
      <w:tr w:rsidR="00211DF4" w:rsidRPr="009948BA" w:rsidTr="006D5F0E">
        <w:trPr>
          <w:trHeight w:val="432"/>
        </w:trPr>
        <w:tc>
          <w:tcPr>
            <w:tcW w:w="4593" w:type="dxa"/>
            <w:gridSpan w:val="3"/>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727" w:type="dxa"/>
            <w:gridSpan w:val="5"/>
            <w:vAlign w:val="center"/>
          </w:tcPr>
          <w:p w:rsidR="00211DF4" w:rsidRPr="009948BA" w:rsidRDefault="009B759D" w:rsidP="006D5F0E">
            <w:pPr>
              <w:spacing w:line="276" w:lineRule="auto"/>
              <w:jc w:val="center"/>
              <w:rPr>
                <w:rFonts w:ascii="Times New Roman" w:eastAsia="Verdana" w:hAnsi="Times New Roman" w:cs="Times New Roman"/>
                <w:b/>
                <w:bCs/>
              </w:rPr>
            </w:pPr>
            <w:r>
              <w:rPr>
                <w:rFonts w:ascii="Times New Roman" w:eastAsia="Verdana" w:hAnsi="Times New Roman" w:cs="Times New Roman"/>
                <w:b/>
                <w:bCs/>
              </w:rPr>
              <w:t>22</w:t>
            </w:r>
            <w:r w:rsidR="00145171">
              <w:rPr>
                <w:rFonts w:ascii="Times New Roman" w:eastAsia="Verdana" w:hAnsi="Times New Roman" w:cs="Times New Roman"/>
                <w:b/>
                <w:bCs/>
              </w:rPr>
              <w:t>+3</w:t>
            </w:r>
          </w:p>
        </w:tc>
        <w:tc>
          <w:tcPr>
            <w:tcW w:w="870" w:type="dxa"/>
          </w:tcPr>
          <w:p w:rsidR="00211DF4" w:rsidRPr="009948BA" w:rsidRDefault="009B759D" w:rsidP="006D5F0E">
            <w:pPr>
              <w:spacing w:line="276" w:lineRule="auto"/>
              <w:jc w:val="center"/>
              <w:rPr>
                <w:rFonts w:ascii="Times New Roman" w:eastAsia="Verdana" w:hAnsi="Times New Roman" w:cs="Times New Roman"/>
              </w:rPr>
            </w:pPr>
            <w:r>
              <w:rPr>
                <w:rFonts w:ascii="Times New Roman" w:eastAsia="Verdana" w:hAnsi="Times New Roman" w:cs="Times New Roman"/>
              </w:rPr>
              <w:t>22</w:t>
            </w:r>
            <w:r w:rsidR="00145171">
              <w:rPr>
                <w:rFonts w:ascii="Times New Roman" w:eastAsia="Verdana" w:hAnsi="Times New Roman" w:cs="Times New Roman"/>
              </w:rPr>
              <w:t>+3</w:t>
            </w:r>
            <w:r>
              <w:rPr>
                <w:rFonts w:ascii="Times New Roman" w:eastAsia="Verdana" w:hAnsi="Times New Roman" w:cs="Times New Roman"/>
              </w:rPr>
              <w:t>+2</w:t>
            </w:r>
            <w:r w:rsidR="00145171">
              <w:rPr>
                <w:rFonts w:ascii="Times New Roman" w:eastAsia="Verdana" w:hAnsi="Times New Roman" w:cs="Times New Roman"/>
              </w:rPr>
              <w:t>=27</w:t>
            </w:r>
          </w:p>
        </w:tc>
        <w:tc>
          <w:tcPr>
            <w:tcW w:w="63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2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810" w:type="dxa"/>
            <w:vMerge/>
            <w:vAlign w:val="center"/>
          </w:tcPr>
          <w:p w:rsidR="00211DF4" w:rsidRPr="009948BA" w:rsidRDefault="00211DF4" w:rsidP="006D5F0E">
            <w:pPr>
              <w:spacing w:line="276" w:lineRule="auto"/>
              <w:rPr>
                <w:rFonts w:ascii="Times New Roman" w:eastAsia="Verdana" w:hAnsi="Times New Roman" w:cs="Times New Roman"/>
              </w:rPr>
            </w:pPr>
          </w:p>
        </w:tc>
      </w:tr>
    </w:tbl>
    <w:p w:rsidR="00211DF4" w:rsidRPr="009948BA" w:rsidRDefault="00211DF4" w:rsidP="00211DF4">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Pr="009948BA" w:rsidRDefault="00211DF4" w:rsidP="00211DF4">
      <w:pPr>
        <w:spacing w:line="276" w:lineRule="auto"/>
        <w:rPr>
          <w:rFonts w:ascii="Times New Roman" w:eastAsia="Verdana" w:hAnsi="Times New Roman" w:cs="Times New Roman"/>
        </w:rPr>
      </w:pPr>
    </w:p>
    <w:p w:rsidR="00211DF4" w:rsidRPr="009948BA"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Default="00211DF4" w:rsidP="00211DF4">
      <w:pPr>
        <w:spacing w:line="276" w:lineRule="auto"/>
        <w:rPr>
          <w:rFonts w:ascii="Times New Roman" w:eastAsia="Verdana" w:hAnsi="Times New Roman" w:cs="Times New Roman"/>
        </w:rPr>
      </w:pPr>
    </w:p>
    <w:p w:rsidR="00211DF4" w:rsidRPr="009948BA" w:rsidRDefault="00211DF4" w:rsidP="00211DF4">
      <w:pPr>
        <w:spacing w:line="276" w:lineRule="auto"/>
        <w:rPr>
          <w:rFonts w:ascii="Times New Roman" w:eastAsia="Verdana" w:hAnsi="Times New Roman" w:cs="Times New Roman"/>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92"/>
        <w:gridCol w:w="1051"/>
        <w:gridCol w:w="807"/>
        <w:gridCol w:w="90"/>
        <w:gridCol w:w="990"/>
        <w:gridCol w:w="990"/>
        <w:gridCol w:w="267"/>
        <w:gridCol w:w="433"/>
        <w:gridCol w:w="851"/>
        <w:gridCol w:w="519"/>
        <w:gridCol w:w="630"/>
        <w:gridCol w:w="810"/>
      </w:tblGrid>
      <w:tr w:rsidR="00211DF4" w:rsidRPr="009948BA" w:rsidTr="006D5F0E">
        <w:trPr>
          <w:trHeight w:val="712"/>
        </w:trPr>
        <w:tc>
          <w:tcPr>
            <w:tcW w:w="10980" w:type="dxa"/>
            <w:gridSpan w:val="13"/>
          </w:tcPr>
          <w:p w:rsidR="00211DF4" w:rsidRPr="009948BA" w:rsidRDefault="00211DF4" w:rsidP="006D5F0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211DF4" w:rsidRPr="009948BA" w:rsidRDefault="00211DF4" w:rsidP="006D5F0E">
            <w:pPr>
              <w:jc w:val="center"/>
              <w:rPr>
                <w:rFonts w:ascii="Times New Roman" w:eastAsia="Verdana" w:hAnsi="Times New Roman" w:cs="Times New Roman"/>
                <w:sz w:val="2"/>
                <w:szCs w:val="2"/>
              </w:rPr>
            </w:pPr>
          </w:p>
          <w:p w:rsidR="00211DF4" w:rsidRPr="009948BA" w:rsidRDefault="00211DF4" w:rsidP="006D5F0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211DF4" w:rsidRPr="009948BA" w:rsidTr="006D5F0E">
        <w:trPr>
          <w:trHeight w:val="418"/>
        </w:trPr>
        <w:tc>
          <w:tcPr>
            <w:tcW w:w="10980" w:type="dxa"/>
            <w:gridSpan w:val="13"/>
          </w:tcPr>
          <w:p w:rsidR="00211DF4" w:rsidRPr="009948BA" w:rsidRDefault="00211DF4" w:rsidP="006D5F0E">
            <w:pPr>
              <w:rPr>
                <w:rFonts w:ascii="Times New Roman" w:eastAsia="Verdana" w:hAnsi="Times New Roman" w:cs="Times New Roman"/>
                <w:b/>
                <w:sz w:val="26"/>
                <w:szCs w:val="26"/>
              </w:rPr>
            </w:pPr>
            <w:r w:rsidRPr="009948BA">
              <w:rPr>
                <w:rFonts w:ascii="Times New Roman" w:eastAsia="Verdana" w:hAnsi="Times New Roman" w:cs="Times New Roman"/>
                <w:b/>
              </w:rPr>
              <w:t>Name of Program: BBA</w:t>
            </w:r>
            <w:r w:rsidR="000B41EF">
              <w:rPr>
                <w:rFonts w:ascii="Times New Roman" w:eastAsia="Verdana" w:hAnsi="Times New Roman" w:cs="Times New Roman"/>
                <w:b/>
              </w:rPr>
              <w:t>-BUSINES ANALYTICS</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Du</w:t>
            </w:r>
            <w:r w:rsidR="000B41EF">
              <w:rPr>
                <w:rFonts w:ascii="Times New Roman" w:eastAsia="Verdana" w:hAnsi="Times New Roman" w:cs="Times New Roman"/>
                <w:b/>
              </w:rPr>
              <w:t xml:space="preserve">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r w:rsidR="00172CE6">
              <w:rPr>
                <w:rFonts w:ascii="Times New Roman" w:eastAsia="Verdana" w:hAnsi="Times New Roman" w:cs="Times New Roman"/>
                <w:b/>
              </w:rPr>
              <w:t>146</w:t>
            </w:r>
          </w:p>
        </w:tc>
      </w:tr>
      <w:tr w:rsidR="00211DF4" w:rsidRPr="009948BA" w:rsidTr="006D5F0E">
        <w:trPr>
          <w:trHeight w:val="434"/>
        </w:trPr>
        <w:tc>
          <w:tcPr>
            <w:tcW w:w="10980" w:type="dxa"/>
            <w:gridSpan w:val="13"/>
          </w:tcPr>
          <w:p w:rsidR="00211DF4" w:rsidRPr="009948BA" w:rsidRDefault="00211DF4" w:rsidP="006D5F0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211DF4" w:rsidRPr="009948BA" w:rsidTr="006D5F0E">
        <w:tc>
          <w:tcPr>
            <w:tcW w:w="10980" w:type="dxa"/>
            <w:gridSpan w:val="13"/>
            <w:shd w:val="clear" w:color="auto" w:fill="B8CCE4" w:themeFill="accent1" w:themeFillTint="66"/>
          </w:tcPr>
          <w:p w:rsidR="00211DF4" w:rsidRPr="009948BA" w:rsidRDefault="00211DF4" w:rsidP="006D5F0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Semester-VI</w:t>
            </w:r>
          </w:p>
        </w:tc>
      </w:tr>
      <w:tr w:rsidR="00211DF4" w:rsidRPr="009948BA" w:rsidTr="006D5F0E">
        <w:tc>
          <w:tcPr>
            <w:tcW w:w="135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3243" w:type="dxa"/>
            <w:gridSpan w:val="2"/>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577" w:type="dxa"/>
            <w:gridSpan w:val="6"/>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000" w:type="dxa"/>
            <w:gridSpan w:val="3"/>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211DF4" w:rsidRPr="009948BA" w:rsidTr="00A92AF3">
        <w:tc>
          <w:tcPr>
            <w:tcW w:w="135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3243" w:type="dxa"/>
            <w:gridSpan w:val="2"/>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7" w:type="dxa"/>
            <w:gridSpan w:val="2"/>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00" w:type="dxa"/>
            <w:gridSpan w:val="2"/>
          </w:tcPr>
          <w:p w:rsidR="00211DF4" w:rsidRPr="004F6B74" w:rsidRDefault="00211DF4" w:rsidP="006D5F0E">
            <w:pPr>
              <w:jc w:val="center"/>
              <w:rPr>
                <w:rFonts w:ascii="Times New Roman" w:eastAsia="Verdana" w:hAnsi="Times New Roman" w:cs="Times New Roman"/>
                <w:b/>
                <w:sz w:val="6"/>
                <w:szCs w:val="18"/>
              </w:rPr>
            </w:pPr>
          </w:p>
          <w:p w:rsidR="00211DF4" w:rsidRPr="009948BA" w:rsidRDefault="00211DF4" w:rsidP="006D5F0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851"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519"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630" w:type="dxa"/>
            <w:vAlign w:val="center"/>
          </w:tcPr>
          <w:p w:rsidR="00211DF4" w:rsidRPr="009948BA" w:rsidRDefault="00211DF4" w:rsidP="006D5F0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211DF4" w:rsidRPr="009948BA" w:rsidRDefault="00211DF4" w:rsidP="006D5F0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2192" w:type="dxa"/>
            <w:shd w:val="clear" w:color="auto" w:fill="BFBFBF"/>
          </w:tcPr>
          <w:p w:rsidR="00211DF4" w:rsidRPr="009948BA" w:rsidRDefault="00211DF4" w:rsidP="006D5F0E">
            <w:pPr>
              <w:spacing w:line="276" w:lineRule="auto"/>
              <w:jc w:val="center"/>
              <w:rPr>
                <w:rFonts w:ascii="Times New Roman" w:eastAsia="Verdana" w:hAnsi="Times New Roman" w:cs="Times New Roman"/>
                <w:b/>
              </w:rPr>
            </w:pPr>
          </w:p>
        </w:tc>
        <w:tc>
          <w:tcPr>
            <w:tcW w:w="7438" w:type="dxa"/>
            <w:gridSpan w:val="11"/>
            <w:shd w:val="clear" w:color="auto" w:fill="BFBFBF"/>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807" w:type="dxa"/>
            <w:vAlign w:val="center"/>
          </w:tcPr>
          <w:p w:rsidR="00211DF4" w:rsidRPr="009948BA" w:rsidRDefault="00211DF4" w:rsidP="006D5F0E">
            <w:pPr>
              <w:spacing w:line="276" w:lineRule="auto"/>
              <w:rPr>
                <w:rFonts w:ascii="Times New Roman" w:eastAsia="Verdana" w:hAnsi="Times New Roman" w:cs="Times New Roman"/>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A92AF3">
        <w:tc>
          <w:tcPr>
            <w:tcW w:w="1350" w:type="dxa"/>
            <w:vAlign w:val="center"/>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6101</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Group Behavior</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6102</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Management of Innovations &amp; Sustainability</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6103</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Essentials of E Commerce</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6104</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International Business</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6105</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Human Resource Management – Functions &amp; Practices</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tcPr>
          <w:p w:rsidR="00211DF4" w:rsidRPr="00F774E9" w:rsidRDefault="00172CE6" w:rsidP="006D5F0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BBLCBX</w:t>
            </w:r>
            <w:r w:rsidR="00211DF4" w:rsidRPr="00F774E9">
              <w:rPr>
                <w:rFonts w:ascii="Times New Roman" w:eastAsia="Verdana" w:hAnsi="Times New Roman" w:cs="Times New Roman"/>
                <w:sz w:val="18"/>
              </w:rPr>
              <w:t>6106</w:t>
            </w:r>
          </w:p>
        </w:tc>
        <w:tc>
          <w:tcPr>
            <w:tcW w:w="3243" w:type="dxa"/>
            <w:gridSpan w:val="2"/>
            <w:vAlign w:val="center"/>
          </w:tcPr>
          <w:p w:rsidR="00211DF4" w:rsidRPr="009948BA" w:rsidRDefault="00211DF4" w:rsidP="006D5F0E">
            <w:pPr>
              <w:pStyle w:val="TableParagraph"/>
              <w:spacing w:before="68"/>
              <w:rPr>
                <w:sz w:val="20"/>
                <w:szCs w:val="20"/>
              </w:rPr>
            </w:pPr>
            <w:r w:rsidRPr="009948BA">
              <w:rPr>
                <w:color w:val="000000"/>
                <w:sz w:val="20"/>
                <w:szCs w:val="20"/>
              </w:rPr>
              <w:t>Retail Management</w:t>
            </w:r>
          </w:p>
        </w:tc>
        <w:tc>
          <w:tcPr>
            <w:tcW w:w="807"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211DF4" w:rsidRPr="009948BA" w:rsidRDefault="00211DF4" w:rsidP="006D5F0E">
            <w:pPr>
              <w:jc w:val="center"/>
              <w:rPr>
                <w:rFonts w:ascii="Times New Roman" w:hAnsi="Times New Roman" w:cs="Times New Roman"/>
                <w:color w:val="000000"/>
              </w:rPr>
            </w:pPr>
          </w:p>
        </w:tc>
        <w:tc>
          <w:tcPr>
            <w:tcW w:w="851"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40</w:t>
            </w:r>
          </w:p>
        </w:tc>
        <w:tc>
          <w:tcPr>
            <w:tcW w:w="519"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211DF4" w:rsidRPr="009948BA" w:rsidRDefault="00211DF4" w:rsidP="006D5F0E">
            <w:pPr>
              <w:jc w:val="center"/>
              <w:rPr>
                <w:rFonts w:ascii="Times New Roman" w:hAnsi="Times New Roman" w:cs="Times New Roman"/>
              </w:rPr>
            </w:pPr>
            <w:r w:rsidRPr="009948BA">
              <w:rPr>
                <w:rFonts w:ascii="Times New Roman" w:hAnsi="Times New Roman" w:cs="Times New Roman"/>
              </w:rPr>
              <w:t>3</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807"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00" w:type="dxa"/>
            <w:gridSpan w:val="2"/>
          </w:tcPr>
          <w:p w:rsidR="00211DF4" w:rsidRPr="009948BA" w:rsidRDefault="00211DF4" w:rsidP="006D5F0E">
            <w:pPr>
              <w:spacing w:line="276" w:lineRule="auto"/>
              <w:jc w:val="center"/>
              <w:rPr>
                <w:rFonts w:ascii="Times New Roman" w:eastAsia="Verdana" w:hAnsi="Times New Roman" w:cs="Times New Roman"/>
              </w:rPr>
            </w:pPr>
          </w:p>
        </w:tc>
        <w:tc>
          <w:tcPr>
            <w:tcW w:w="851"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519"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63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 Department Electives</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eastAsia="Verdana" w:hAnsi="Times New Roman" w:cs="Times New Roman"/>
              </w:rPr>
              <w:t>Theory</w:t>
            </w:r>
          </w:p>
        </w:tc>
        <w:tc>
          <w:tcPr>
            <w:tcW w:w="807" w:type="dxa"/>
            <w:vAlign w:val="center"/>
          </w:tcPr>
          <w:p w:rsidR="00211DF4" w:rsidRPr="009948BA" w:rsidRDefault="00211DF4" w:rsidP="006D5F0E">
            <w:pPr>
              <w:spacing w:line="276" w:lineRule="auto"/>
              <w:rPr>
                <w:rFonts w:ascii="Times New Roman" w:eastAsia="Verdana" w:hAnsi="Times New Roman" w:cs="Times New Roman"/>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A92AF3">
        <w:tc>
          <w:tcPr>
            <w:tcW w:w="1350" w:type="dxa"/>
            <w:vMerge w:val="restart"/>
            <w:vAlign w:val="center"/>
          </w:tcPr>
          <w:p w:rsidR="00211DF4" w:rsidRPr="006A7AB6" w:rsidRDefault="006A7AB6" w:rsidP="006A7AB6">
            <w:pPr>
              <w:spacing w:line="276" w:lineRule="auto"/>
              <w:jc w:val="center"/>
              <w:rPr>
                <w:rFonts w:ascii="Times New Roman" w:eastAsia="Verdana" w:hAnsi="Times New Roman" w:cs="Times New Roman"/>
                <w:sz w:val="18"/>
              </w:rPr>
            </w:pPr>
            <w:r w:rsidRPr="006A7AB6">
              <w:rPr>
                <w:rFonts w:ascii="Times New Roman" w:eastAsia="Verdana" w:hAnsi="Times New Roman" w:cs="Times New Roman"/>
                <w:sz w:val="18"/>
              </w:rPr>
              <w:t>BBLEBX6111</w:t>
            </w:r>
          </w:p>
        </w:tc>
        <w:tc>
          <w:tcPr>
            <w:tcW w:w="3243" w:type="dxa"/>
            <w:gridSpan w:val="2"/>
            <w:vAlign w:val="center"/>
          </w:tcPr>
          <w:p w:rsidR="00211DF4" w:rsidRPr="009948BA" w:rsidRDefault="006A7AB6" w:rsidP="006D5F0E">
            <w:pPr>
              <w:spacing w:line="276" w:lineRule="auto"/>
              <w:rPr>
                <w:rFonts w:ascii="Times New Roman" w:eastAsia="Verdana" w:hAnsi="Times New Roman" w:cs="Times New Roman"/>
                <w:color w:val="7030A0"/>
              </w:rPr>
            </w:pPr>
            <w:r>
              <w:rPr>
                <w:rFonts w:ascii="Times New Roman" w:eastAsia="Verdana" w:hAnsi="Times New Roman" w:cs="Times New Roman"/>
                <w:color w:val="7030A0"/>
              </w:rPr>
              <w:t>Big Data Analysis</w:t>
            </w:r>
          </w:p>
        </w:tc>
        <w:tc>
          <w:tcPr>
            <w:tcW w:w="807"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gridSpan w:val="2"/>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00" w:type="dxa"/>
            <w:gridSpan w:val="2"/>
          </w:tcPr>
          <w:p w:rsidR="00211DF4" w:rsidRPr="009948BA" w:rsidRDefault="00211DF4" w:rsidP="006D5F0E">
            <w:pPr>
              <w:spacing w:line="276" w:lineRule="auto"/>
              <w:jc w:val="center"/>
              <w:rPr>
                <w:rFonts w:ascii="Times New Roman" w:eastAsia="Verdana" w:hAnsi="Times New Roman" w:cs="Times New Roman"/>
              </w:rPr>
            </w:pPr>
          </w:p>
        </w:tc>
        <w:tc>
          <w:tcPr>
            <w:tcW w:w="851"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519"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0"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810" w:type="dxa"/>
            <w:vAlign w:val="center"/>
          </w:tcPr>
          <w:p w:rsidR="00211DF4" w:rsidRPr="009948BA" w:rsidRDefault="006A7AB6" w:rsidP="006D5F0E">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0B41EF" w:rsidRPr="009948BA" w:rsidTr="006D5F0E">
        <w:trPr>
          <w:gridAfter w:val="5"/>
          <w:wAfter w:w="3243" w:type="dxa"/>
          <w:trHeight w:val="538"/>
        </w:trPr>
        <w:tc>
          <w:tcPr>
            <w:tcW w:w="1350" w:type="dxa"/>
            <w:vMerge/>
            <w:vAlign w:val="center"/>
          </w:tcPr>
          <w:p w:rsidR="000B41EF" w:rsidRPr="009948BA" w:rsidRDefault="000B41EF" w:rsidP="006D5F0E">
            <w:pPr>
              <w:spacing w:line="276" w:lineRule="auto"/>
              <w:jc w:val="center"/>
              <w:rPr>
                <w:rFonts w:ascii="Times New Roman" w:eastAsia="Verdana" w:hAnsi="Times New Roman" w:cs="Times New Roman"/>
                <w:b/>
              </w:rPr>
            </w:pPr>
          </w:p>
        </w:tc>
        <w:tc>
          <w:tcPr>
            <w:tcW w:w="6387" w:type="dxa"/>
            <w:gridSpan w:val="7"/>
            <w:vAlign w:val="center"/>
          </w:tcPr>
          <w:p w:rsidR="000B41EF" w:rsidRPr="009948BA" w:rsidRDefault="000B41EF" w:rsidP="006D5F0E">
            <w:pPr>
              <w:spacing w:line="276" w:lineRule="auto"/>
              <w:jc w:val="center"/>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8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807"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211DF4" w:rsidRPr="009948BA" w:rsidTr="00A92AF3">
        <w:trPr>
          <w:trHeight w:val="205"/>
        </w:trPr>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3D759E">
              <w:rPr>
                <w:rFonts w:ascii="Times New Roman" w:eastAsia="Verdana" w:hAnsi="Times New Roman" w:cs="Times New Roman"/>
                <w:sz w:val="18"/>
              </w:rPr>
              <w:t>BUACHU5217</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Leadership &amp; Management Skills</w:t>
            </w:r>
          </w:p>
        </w:tc>
        <w:tc>
          <w:tcPr>
            <w:tcW w:w="807"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gridSpan w:val="2"/>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211DF4" w:rsidRPr="009948BA" w:rsidRDefault="00E075C9" w:rsidP="006D5F0E">
            <w:pPr>
              <w:spacing w:line="276" w:lineRule="auto"/>
              <w:jc w:val="center"/>
              <w:rPr>
                <w:rFonts w:ascii="Times New Roman" w:eastAsia="Verdana" w:hAnsi="Times New Roman" w:cs="Times New Roman"/>
              </w:rPr>
            </w:pPr>
            <w:r>
              <w:rPr>
                <w:rFonts w:ascii="Times New Roman" w:hAnsi="Times New Roman" w:cs="Times New Roman"/>
              </w:rPr>
              <w:t>2</w:t>
            </w:r>
          </w:p>
        </w:tc>
        <w:tc>
          <w:tcPr>
            <w:tcW w:w="700" w:type="dxa"/>
            <w:gridSpan w:val="2"/>
          </w:tcPr>
          <w:p w:rsidR="00211DF4" w:rsidRPr="009948BA" w:rsidRDefault="00E075C9" w:rsidP="006D5F0E">
            <w:pPr>
              <w:spacing w:line="276" w:lineRule="auto"/>
              <w:jc w:val="center"/>
              <w:rPr>
                <w:rFonts w:ascii="Times New Roman" w:hAnsi="Times New Roman" w:cs="Times New Roman"/>
              </w:rPr>
            </w:pPr>
            <w:r>
              <w:rPr>
                <w:rFonts w:ascii="Times New Roman" w:hAnsi="Times New Roman" w:cs="Times New Roman"/>
              </w:rPr>
              <w:t>1</w:t>
            </w:r>
          </w:p>
        </w:tc>
        <w:tc>
          <w:tcPr>
            <w:tcW w:w="851"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519"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63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3D759E">
              <w:rPr>
                <w:rFonts w:ascii="Times New Roman" w:eastAsia="Verdana" w:hAnsi="Times New Roman" w:cs="Times New Roman"/>
                <w:sz w:val="18"/>
              </w:rPr>
              <w:t>BXXESE6212</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color w:val="000000"/>
              </w:rPr>
              <w:t>Reasoning and Aptitude Skills</w:t>
            </w:r>
          </w:p>
        </w:tc>
        <w:tc>
          <w:tcPr>
            <w:tcW w:w="807" w:type="dxa"/>
          </w:tcPr>
          <w:p w:rsidR="00211DF4" w:rsidRPr="009948BA" w:rsidRDefault="00211DF4" w:rsidP="006D5F0E">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gridSpan w:val="2"/>
          </w:tcPr>
          <w:p w:rsidR="00211DF4" w:rsidRPr="009948BA" w:rsidRDefault="00211DF4" w:rsidP="006D5F0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211DF4" w:rsidRPr="009948BA" w:rsidRDefault="00E075C9" w:rsidP="006D5F0E">
            <w:pPr>
              <w:spacing w:line="276" w:lineRule="auto"/>
              <w:jc w:val="center"/>
              <w:rPr>
                <w:rFonts w:ascii="Times New Roman" w:eastAsia="Verdana" w:hAnsi="Times New Roman" w:cs="Times New Roman"/>
              </w:rPr>
            </w:pPr>
            <w:r>
              <w:rPr>
                <w:rFonts w:ascii="Times New Roman" w:hAnsi="Times New Roman" w:cs="Times New Roman"/>
              </w:rPr>
              <w:t>2</w:t>
            </w:r>
          </w:p>
        </w:tc>
        <w:tc>
          <w:tcPr>
            <w:tcW w:w="700" w:type="dxa"/>
            <w:gridSpan w:val="2"/>
          </w:tcPr>
          <w:p w:rsidR="00211DF4" w:rsidRPr="009948BA" w:rsidRDefault="00E075C9" w:rsidP="006D5F0E">
            <w:pPr>
              <w:spacing w:line="276" w:lineRule="auto"/>
              <w:rPr>
                <w:rFonts w:ascii="Times New Roman" w:hAnsi="Times New Roman" w:cs="Times New Roman"/>
              </w:rPr>
            </w:pPr>
            <w:r>
              <w:rPr>
                <w:rFonts w:ascii="Times New Roman" w:hAnsi="Times New Roman" w:cs="Times New Roman"/>
              </w:rPr>
              <w:t>1</w:t>
            </w:r>
          </w:p>
        </w:tc>
        <w:tc>
          <w:tcPr>
            <w:tcW w:w="851"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60</w:t>
            </w:r>
          </w:p>
        </w:tc>
        <w:tc>
          <w:tcPr>
            <w:tcW w:w="519"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40</w:t>
            </w:r>
          </w:p>
        </w:tc>
        <w:tc>
          <w:tcPr>
            <w:tcW w:w="630" w:type="dxa"/>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211DF4" w:rsidRPr="009948BA" w:rsidRDefault="00211DF4" w:rsidP="006D5F0E">
            <w:pPr>
              <w:spacing w:line="276" w:lineRule="auto"/>
              <w:rPr>
                <w:rFonts w:ascii="Times New Roman" w:eastAsia="Verdana" w:hAnsi="Times New Roman" w:cs="Times New Roman"/>
              </w:rPr>
            </w:pPr>
            <w:r>
              <w:rPr>
                <w:rFonts w:ascii="Times New Roman" w:hAnsi="Times New Roman" w:cs="Times New Roman"/>
              </w:rPr>
              <w:t xml:space="preserve">    </w:t>
            </w:r>
            <w:r w:rsidRPr="009948BA">
              <w:rPr>
                <w:rFonts w:ascii="Times New Roman" w:hAnsi="Times New Roman" w:cs="Times New Roman"/>
              </w:rPr>
              <w:t>1</w:t>
            </w: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211DF4" w:rsidRPr="009948BA" w:rsidTr="00A92AF3">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p>
        </w:tc>
        <w:tc>
          <w:tcPr>
            <w:tcW w:w="3243" w:type="dxa"/>
            <w:gridSpan w:val="2"/>
            <w:vAlign w:val="center"/>
          </w:tcPr>
          <w:p w:rsidR="00211DF4" w:rsidRPr="009948BA" w:rsidRDefault="00211DF4" w:rsidP="006D5F0E">
            <w:pPr>
              <w:spacing w:line="276" w:lineRule="auto"/>
              <w:rPr>
                <w:rFonts w:ascii="Times New Roman" w:hAnsi="Times New Roman" w:cs="Times New Roman"/>
              </w:rPr>
            </w:pPr>
          </w:p>
        </w:tc>
        <w:tc>
          <w:tcPr>
            <w:tcW w:w="807"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1080" w:type="dxa"/>
            <w:gridSpan w:val="2"/>
            <w:vAlign w:val="center"/>
          </w:tcPr>
          <w:p w:rsidR="00211DF4" w:rsidRPr="009948BA" w:rsidRDefault="00211DF4" w:rsidP="006D5F0E">
            <w:pPr>
              <w:spacing w:line="276" w:lineRule="auto"/>
              <w:jc w:val="center"/>
              <w:rPr>
                <w:rFonts w:ascii="Times New Roman" w:eastAsia="Verdana" w:hAnsi="Times New Roman" w:cs="Times New Roman"/>
              </w:rPr>
            </w:pPr>
          </w:p>
        </w:tc>
        <w:tc>
          <w:tcPr>
            <w:tcW w:w="990" w:type="dxa"/>
            <w:vAlign w:val="center"/>
          </w:tcPr>
          <w:p w:rsidR="00211DF4" w:rsidRPr="009948BA" w:rsidRDefault="00211DF4" w:rsidP="006D5F0E">
            <w:pPr>
              <w:spacing w:line="276" w:lineRule="auto"/>
              <w:jc w:val="center"/>
              <w:rPr>
                <w:rFonts w:ascii="Times New Roman" w:eastAsia="Verdana" w:hAnsi="Times New Roman" w:cs="Times New Roman"/>
              </w:rPr>
            </w:pP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p>
        </w:tc>
      </w:tr>
      <w:tr w:rsidR="00211DF4" w:rsidRPr="009948BA" w:rsidTr="006D5F0E">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630" w:type="dxa"/>
            <w:gridSpan w:val="12"/>
            <w:shd w:val="clear" w:color="auto" w:fill="BFBFBF"/>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211DF4" w:rsidRPr="009948BA" w:rsidTr="00A92AF3">
        <w:trPr>
          <w:trHeight w:val="674"/>
        </w:trPr>
        <w:tc>
          <w:tcPr>
            <w:tcW w:w="1350" w:type="dxa"/>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3243" w:type="dxa"/>
            <w:gridSpan w:val="2"/>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807" w:type="dxa"/>
            <w:vAlign w:val="center"/>
          </w:tcPr>
          <w:p w:rsidR="00211DF4" w:rsidRPr="009948BA" w:rsidRDefault="00211DF4" w:rsidP="006D5F0E">
            <w:pPr>
              <w:spacing w:line="276" w:lineRule="auto"/>
              <w:rPr>
                <w:rFonts w:ascii="Times New Roman" w:eastAsia="Verdana" w:hAnsi="Times New Roman" w:cs="Times New Roman"/>
              </w:rPr>
            </w:pP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rPr>
            </w:pPr>
          </w:p>
        </w:tc>
        <w:tc>
          <w:tcPr>
            <w:tcW w:w="990" w:type="dxa"/>
            <w:vAlign w:val="center"/>
          </w:tcPr>
          <w:p w:rsidR="00211DF4" w:rsidRPr="009948BA" w:rsidRDefault="00211DF4" w:rsidP="006D5F0E">
            <w:pPr>
              <w:spacing w:line="276" w:lineRule="auto"/>
              <w:rPr>
                <w:rFonts w:ascii="Times New Roman" w:eastAsia="Verdana" w:hAnsi="Times New Roman" w:cs="Times New Roman"/>
              </w:rPr>
            </w:pPr>
          </w:p>
        </w:tc>
        <w:tc>
          <w:tcPr>
            <w:tcW w:w="700" w:type="dxa"/>
            <w:gridSpan w:val="2"/>
          </w:tcPr>
          <w:p w:rsidR="00211DF4" w:rsidRPr="009948BA" w:rsidRDefault="00211DF4" w:rsidP="006D5F0E">
            <w:pPr>
              <w:spacing w:line="276" w:lineRule="auto"/>
              <w:rPr>
                <w:rFonts w:ascii="Times New Roman" w:eastAsia="Verdana" w:hAnsi="Times New Roman" w:cs="Times New Roman"/>
              </w:rPr>
            </w:pP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jc w:val="center"/>
              <w:rPr>
                <w:rFonts w:ascii="Times New Roman" w:eastAsia="Verdana" w:hAnsi="Times New Roman" w:cs="Times New Roman"/>
              </w:rPr>
            </w:pPr>
          </w:p>
        </w:tc>
      </w:tr>
      <w:tr w:rsidR="00211DF4" w:rsidRPr="009948BA" w:rsidTr="00A92AF3">
        <w:trPr>
          <w:trHeight w:val="341"/>
        </w:trPr>
        <w:tc>
          <w:tcPr>
            <w:tcW w:w="4593" w:type="dxa"/>
            <w:gridSpan w:val="3"/>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807" w:type="dxa"/>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18</w:t>
            </w:r>
            <w:r w:rsidR="000B41EF">
              <w:rPr>
                <w:rFonts w:ascii="Times New Roman" w:eastAsia="Verdana" w:hAnsi="Times New Roman" w:cs="Times New Roman"/>
              </w:rPr>
              <w:t>+3</w:t>
            </w:r>
          </w:p>
        </w:tc>
        <w:tc>
          <w:tcPr>
            <w:tcW w:w="1080" w:type="dxa"/>
            <w:gridSpan w:val="2"/>
            <w:vAlign w:val="center"/>
          </w:tcPr>
          <w:p w:rsidR="00211DF4" w:rsidRPr="009948BA" w:rsidRDefault="00211DF4" w:rsidP="006D5F0E">
            <w:pPr>
              <w:spacing w:line="276" w:lineRule="auto"/>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211DF4" w:rsidRPr="009948BA" w:rsidRDefault="00E075C9" w:rsidP="006D5F0E">
            <w:pPr>
              <w:spacing w:line="276" w:lineRule="auto"/>
              <w:rPr>
                <w:rFonts w:ascii="Times New Roman" w:eastAsia="Verdana" w:hAnsi="Times New Roman" w:cs="Times New Roman"/>
              </w:rPr>
            </w:pPr>
            <w:r>
              <w:rPr>
                <w:rFonts w:ascii="Times New Roman" w:eastAsia="Verdana" w:hAnsi="Times New Roman" w:cs="Times New Roman"/>
              </w:rPr>
              <w:t xml:space="preserve">    4</w:t>
            </w:r>
          </w:p>
        </w:tc>
        <w:tc>
          <w:tcPr>
            <w:tcW w:w="700" w:type="dxa"/>
            <w:gridSpan w:val="2"/>
          </w:tcPr>
          <w:p w:rsidR="00211DF4" w:rsidRPr="009948BA" w:rsidRDefault="00E075C9" w:rsidP="006D5F0E">
            <w:pPr>
              <w:spacing w:line="276" w:lineRule="auto"/>
              <w:rPr>
                <w:rFonts w:ascii="Times New Roman" w:eastAsia="Verdana" w:hAnsi="Times New Roman" w:cs="Times New Roman"/>
              </w:rPr>
            </w:pPr>
            <w:r>
              <w:rPr>
                <w:rFonts w:ascii="Times New Roman" w:eastAsia="Verdana" w:hAnsi="Times New Roman" w:cs="Times New Roman"/>
              </w:rPr>
              <w:t xml:space="preserve">  2</w:t>
            </w:r>
          </w:p>
        </w:tc>
        <w:tc>
          <w:tcPr>
            <w:tcW w:w="851" w:type="dxa"/>
            <w:vAlign w:val="center"/>
          </w:tcPr>
          <w:p w:rsidR="00211DF4" w:rsidRPr="009948BA" w:rsidRDefault="00211DF4" w:rsidP="006D5F0E">
            <w:pPr>
              <w:spacing w:line="276" w:lineRule="auto"/>
              <w:rPr>
                <w:rFonts w:ascii="Times New Roman" w:eastAsia="Verdana" w:hAnsi="Times New Roman" w:cs="Times New Roman"/>
              </w:rPr>
            </w:pP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E075C9" w:rsidP="006D5F0E">
            <w:pPr>
              <w:spacing w:line="276" w:lineRule="auto"/>
              <w:rPr>
                <w:rFonts w:ascii="Times New Roman" w:eastAsia="Verdana" w:hAnsi="Times New Roman" w:cs="Times New Roman"/>
                <w:b/>
                <w:bCs/>
              </w:rPr>
            </w:pPr>
            <w:r>
              <w:rPr>
                <w:rFonts w:ascii="Times New Roman" w:eastAsia="Verdana" w:hAnsi="Times New Roman" w:cs="Times New Roman"/>
                <w:b/>
                <w:bCs/>
              </w:rPr>
              <w:t>23</w:t>
            </w:r>
          </w:p>
        </w:tc>
      </w:tr>
      <w:tr w:rsidR="00211DF4" w:rsidRPr="009948BA" w:rsidTr="00A92AF3">
        <w:trPr>
          <w:trHeight w:val="350"/>
        </w:trPr>
        <w:tc>
          <w:tcPr>
            <w:tcW w:w="4593" w:type="dxa"/>
            <w:gridSpan w:val="3"/>
            <w:vAlign w:val="center"/>
          </w:tcPr>
          <w:p w:rsidR="00211DF4" w:rsidRPr="009948BA" w:rsidRDefault="00211DF4" w:rsidP="006D5F0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577" w:type="dxa"/>
            <w:gridSpan w:val="6"/>
            <w:vAlign w:val="center"/>
          </w:tcPr>
          <w:p w:rsidR="00211DF4" w:rsidRPr="009948BA" w:rsidRDefault="00E075C9" w:rsidP="006D5F0E">
            <w:pPr>
              <w:spacing w:line="276" w:lineRule="auto"/>
              <w:rPr>
                <w:rFonts w:ascii="Times New Roman" w:eastAsia="Verdana" w:hAnsi="Times New Roman" w:cs="Times New Roman"/>
              </w:rPr>
            </w:pPr>
            <w:r>
              <w:rPr>
                <w:rFonts w:ascii="Times New Roman" w:eastAsia="Verdana" w:hAnsi="Times New Roman" w:cs="Times New Roman"/>
              </w:rPr>
              <w:t xml:space="preserve">                        22</w:t>
            </w:r>
            <w:r w:rsidR="000B41EF">
              <w:rPr>
                <w:rFonts w:ascii="Times New Roman" w:eastAsia="Verdana" w:hAnsi="Times New Roman" w:cs="Times New Roman"/>
              </w:rPr>
              <w:t>+3</w:t>
            </w:r>
          </w:p>
        </w:tc>
        <w:tc>
          <w:tcPr>
            <w:tcW w:w="851" w:type="dxa"/>
            <w:vAlign w:val="center"/>
          </w:tcPr>
          <w:p w:rsidR="00211DF4" w:rsidRPr="007943EC" w:rsidRDefault="00E075C9" w:rsidP="006D5F0E">
            <w:pPr>
              <w:spacing w:line="276" w:lineRule="auto"/>
              <w:rPr>
                <w:rFonts w:ascii="Times New Roman" w:eastAsia="Verdana" w:hAnsi="Times New Roman" w:cs="Times New Roman"/>
              </w:rPr>
            </w:pPr>
            <w:r>
              <w:rPr>
                <w:rFonts w:ascii="Times New Roman" w:eastAsia="Verdana" w:hAnsi="Times New Roman" w:cs="Times New Roman"/>
              </w:rPr>
              <w:t>22</w:t>
            </w:r>
            <w:r w:rsidR="000B41EF">
              <w:rPr>
                <w:rFonts w:ascii="Times New Roman" w:eastAsia="Verdana" w:hAnsi="Times New Roman" w:cs="Times New Roman"/>
              </w:rPr>
              <w:t>+3</w:t>
            </w:r>
            <w:r>
              <w:rPr>
                <w:rFonts w:ascii="Times New Roman" w:eastAsia="Verdana" w:hAnsi="Times New Roman" w:cs="Times New Roman"/>
              </w:rPr>
              <w:t>+2</w:t>
            </w:r>
            <w:r w:rsidR="00211DF4">
              <w:rPr>
                <w:rFonts w:ascii="Times New Roman" w:eastAsia="Verdana" w:hAnsi="Times New Roman" w:cs="Times New Roman"/>
              </w:rPr>
              <w:t>=2</w:t>
            </w:r>
            <w:r w:rsidR="000B41EF">
              <w:rPr>
                <w:rFonts w:ascii="Times New Roman" w:eastAsia="Verdana" w:hAnsi="Times New Roman" w:cs="Times New Roman"/>
              </w:rPr>
              <w:t>7</w:t>
            </w:r>
          </w:p>
        </w:tc>
        <w:tc>
          <w:tcPr>
            <w:tcW w:w="519" w:type="dxa"/>
            <w:vAlign w:val="center"/>
          </w:tcPr>
          <w:p w:rsidR="00211DF4" w:rsidRPr="009948BA" w:rsidRDefault="00211DF4" w:rsidP="006D5F0E">
            <w:pPr>
              <w:spacing w:line="276" w:lineRule="auto"/>
              <w:rPr>
                <w:rFonts w:ascii="Times New Roman" w:eastAsia="Verdana" w:hAnsi="Times New Roman" w:cs="Times New Roman"/>
              </w:rPr>
            </w:pPr>
          </w:p>
        </w:tc>
        <w:tc>
          <w:tcPr>
            <w:tcW w:w="630" w:type="dxa"/>
            <w:vAlign w:val="center"/>
          </w:tcPr>
          <w:p w:rsidR="00211DF4" w:rsidRPr="009948BA" w:rsidRDefault="00211DF4" w:rsidP="006D5F0E">
            <w:pPr>
              <w:spacing w:line="276" w:lineRule="auto"/>
              <w:rPr>
                <w:rFonts w:ascii="Times New Roman" w:eastAsia="Verdana" w:hAnsi="Times New Roman" w:cs="Times New Roman"/>
              </w:rPr>
            </w:pPr>
          </w:p>
        </w:tc>
        <w:tc>
          <w:tcPr>
            <w:tcW w:w="810" w:type="dxa"/>
            <w:vAlign w:val="center"/>
          </w:tcPr>
          <w:p w:rsidR="00211DF4" w:rsidRPr="009948BA" w:rsidRDefault="00211DF4" w:rsidP="006D5F0E">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bl>
    <w:p w:rsidR="00211DF4" w:rsidRPr="009948BA" w:rsidRDefault="00211DF4" w:rsidP="00211DF4">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211DF4" w:rsidRDefault="00211DF4" w:rsidP="00211DF4">
      <w:pPr>
        <w:rPr>
          <w:rFonts w:ascii="Times New Roman" w:eastAsia="Verdana" w:hAnsi="Times New Roman" w:cs="Times New Roman"/>
          <w:b/>
          <w:bCs/>
          <w:sz w:val="18"/>
          <w:szCs w:val="18"/>
        </w:rPr>
      </w:pPr>
    </w:p>
    <w:p w:rsidR="00FE4C4B" w:rsidRDefault="00FE4C4B" w:rsidP="00FE4C4B">
      <w:pPr>
        <w:rPr>
          <w:rFonts w:ascii="Times New Roman" w:eastAsia="Verdana" w:hAnsi="Times New Roman" w:cs="Times New Roman"/>
          <w:b/>
          <w:bCs/>
          <w:sz w:val="18"/>
          <w:szCs w:val="18"/>
        </w:rPr>
      </w:pPr>
    </w:p>
    <w:p w:rsidR="00FE4C4B" w:rsidRDefault="00FE4C4B" w:rsidP="00FE4C4B">
      <w:pPr>
        <w:rPr>
          <w:rFonts w:ascii="Times New Roman" w:eastAsia="Verdana" w:hAnsi="Times New Roman" w:cs="Times New Roman"/>
          <w:b/>
          <w:bCs/>
          <w:sz w:val="18"/>
          <w:szCs w:val="18"/>
        </w:rPr>
      </w:pPr>
    </w:p>
    <w:p w:rsidR="00FE4C4B" w:rsidRDefault="00FE4C4B" w:rsidP="00FE4C4B">
      <w:pPr>
        <w:rPr>
          <w:rFonts w:ascii="Times New Roman" w:eastAsia="Verdana" w:hAnsi="Times New Roman" w:cs="Times New Roman"/>
          <w:b/>
          <w:bCs/>
          <w:sz w:val="18"/>
          <w:szCs w:val="18"/>
        </w:rPr>
      </w:pPr>
    </w:p>
    <w:p w:rsidR="00FE4C4B" w:rsidRDefault="00FE4C4B" w:rsidP="00FE4C4B">
      <w:pPr>
        <w:rPr>
          <w:rFonts w:ascii="Times New Roman" w:eastAsia="Verdana" w:hAnsi="Times New Roman" w:cs="Times New Roman"/>
          <w:b/>
          <w:bCs/>
          <w:sz w:val="18"/>
          <w:szCs w:val="18"/>
        </w:rPr>
      </w:pPr>
    </w:p>
    <w:p w:rsidR="003A3D0E" w:rsidRDefault="003A3D0E" w:rsidP="00FE4C4B">
      <w:pPr>
        <w:rPr>
          <w:rFonts w:ascii="Times New Roman" w:eastAsia="Verdana" w:hAnsi="Times New Roman" w:cs="Times New Roman"/>
          <w:b/>
          <w:bCs/>
          <w:sz w:val="18"/>
          <w:szCs w:val="18"/>
        </w:rPr>
      </w:pPr>
    </w:p>
    <w:p w:rsidR="003A3D0E" w:rsidRDefault="003A3D0E"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172CE6" w:rsidRDefault="00172CE6" w:rsidP="00FE4C4B">
      <w:pPr>
        <w:rPr>
          <w:rFonts w:ascii="Times New Roman" w:eastAsia="Verdana" w:hAnsi="Times New Roman" w:cs="Times New Roman"/>
          <w:b/>
          <w:bCs/>
          <w:sz w:val="18"/>
          <w:szCs w:val="18"/>
        </w:rPr>
      </w:pPr>
    </w:p>
    <w:p w:rsidR="003A3D0E" w:rsidRDefault="003A3D0E" w:rsidP="00FE4C4B">
      <w:pPr>
        <w:rPr>
          <w:rFonts w:ascii="Times New Roman" w:eastAsia="Verdana" w:hAnsi="Times New Roman" w:cs="Times New Roman"/>
          <w:b/>
          <w:bCs/>
          <w:sz w:val="18"/>
          <w:szCs w:val="18"/>
        </w:rPr>
      </w:pPr>
    </w:p>
    <w:p w:rsidR="003A3D0E" w:rsidRDefault="003A3D0E" w:rsidP="00FE4C4B">
      <w:pPr>
        <w:rPr>
          <w:rFonts w:ascii="Times New Roman" w:eastAsia="Verdana" w:hAnsi="Times New Roman" w:cs="Times New Roman"/>
          <w:b/>
          <w:bCs/>
          <w:sz w:val="18"/>
          <w:szCs w:val="18"/>
        </w:rPr>
      </w:pPr>
    </w:p>
    <w:p w:rsidR="00FE4C4B" w:rsidRDefault="00FE4C4B" w:rsidP="00FE4C4B">
      <w:pPr>
        <w:rPr>
          <w:rFonts w:ascii="Times New Roman" w:hAnsi="Times New Roman" w:cs="Times New Roman"/>
          <w:b/>
          <w:sz w:val="24"/>
          <w:szCs w:val="24"/>
        </w:rPr>
      </w:pPr>
    </w:p>
    <w:p w:rsidR="00FE4C4B" w:rsidRPr="009948BA" w:rsidRDefault="00FE4C4B" w:rsidP="00FE4C4B">
      <w:pPr>
        <w:rPr>
          <w:rFonts w:ascii="Times New Roman" w:hAnsi="Times New Roman" w:cs="Times New Roman"/>
          <w:b/>
          <w:sz w:val="24"/>
          <w:szCs w:val="24"/>
        </w:rPr>
      </w:pPr>
      <w:r w:rsidRPr="009948BA">
        <w:rPr>
          <w:rFonts w:ascii="Times New Roman" w:hAnsi="Times New Roman" w:cs="Times New Roman"/>
          <w:b/>
          <w:sz w:val="24"/>
          <w:szCs w:val="24"/>
        </w:rPr>
        <w:t xml:space="preserve">DETAILS SYLLABUS </w:t>
      </w:r>
    </w:p>
    <w:p w:rsidR="00FE4C4B" w:rsidRPr="009E2906" w:rsidRDefault="00172CE6"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BBL</w:t>
      </w:r>
      <w:r w:rsidR="00FE4C4B">
        <w:rPr>
          <w:rFonts w:ascii="Times New Roman" w:hAnsi="Times New Roman" w:cs="Times New Roman"/>
          <w:b/>
          <w:sz w:val="28"/>
          <w:szCs w:val="24"/>
        </w:rPr>
        <w:t>CBX</w:t>
      </w:r>
      <w:r w:rsidR="00FE4C4B" w:rsidRPr="009E2906">
        <w:rPr>
          <w:rFonts w:ascii="Times New Roman" w:hAnsi="Times New Roman" w:cs="Times New Roman"/>
          <w:b/>
          <w:sz w:val="28"/>
          <w:szCs w:val="24"/>
        </w:rPr>
        <w:t xml:space="preserve">1101                 PRINCIPLES OF MANAGEMENT                </w:t>
      </w:r>
    </w:p>
    <w:p w:rsidR="00FE4C4B" w:rsidRPr="009948BA" w:rsidRDefault="00FE4C4B" w:rsidP="00FE4C4B">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Nature of Management :</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Evolution of Management Thoughts :</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Major Managerial Functions :</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Functions of Management: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Recent Trends in Management: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sz w:val="24"/>
          <w:szCs w:val="24"/>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2268"/>
        <w:gridCol w:w="7099"/>
      </w:tblGrid>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w:t>
            </w:r>
          </w:p>
        </w:tc>
        <w:tc>
          <w:tcPr>
            <w:tcW w:w="2268"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Cognitive Abilities</w:t>
            </w:r>
          </w:p>
        </w:tc>
        <w:tc>
          <w:tcPr>
            <w:tcW w:w="7099"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Course Outcomes</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Remembering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DEFINE basic aspect of management thinking and study the role and functions of different managers</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different approaches of management thoughts to understand philosophy of management thinking.</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4C4B" w:rsidRPr="009948BA" w:rsidRDefault="00FE4C4B" w:rsidP="00A14ACE">
            <w:pPr>
              <w:rPr>
                <w:rFonts w:ascii="Times New Roman" w:eastAsia="Times New Roman" w:hAnsi="Times New Roman" w:cs="Times New Roman"/>
                <w:color w:val="000000"/>
                <w:sz w:val="24"/>
                <w:szCs w:val="24"/>
              </w:rPr>
            </w:pP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Understanding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EXPLAIN the importance of functions of management and their roles &amp; ability to organize various programmes and events</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Understanding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ELUCIDATE the relevance of controlling and understanding the importance of decision-making that ultimately benefit the organization through new ideas and increased commitment.</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EXAMINE about management of change and to learn about new systems and trends in modern management</w:t>
            </w:r>
          </w:p>
        </w:tc>
      </w:tr>
    </w:tbl>
    <w:p w:rsidR="00FE4C4B" w:rsidRPr="009948BA" w:rsidRDefault="00FE4C4B" w:rsidP="00FE4C4B">
      <w:pPr>
        <w:jc w:val="both"/>
        <w:rPr>
          <w:rFonts w:ascii="Times New Roman" w:hAnsi="Times New Roman" w:cs="Times New Roman"/>
          <w:sz w:val="24"/>
          <w:szCs w:val="24"/>
        </w:rPr>
      </w:pPr>
    </w:p>
    <w:p w:rsidR="00FE4C4B"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4C4B" w:rsidRPr="009948BA" w:rsidRDefault="00FE4C4B" w:rsidP="00FE4C4B">
      <w:pPr>
        <w:jc w:val="both"/>
        <w:rPr>
          <w:rFonts w:ascii="Times New Roman" w:hAnsi="Times New Roman" w:cs="Times New Roman"/>
          <w:b/>
          <w:sz w:val="24"/>
          <w:szCs w:val="24"/>
          <w:u w:val="single"/>
        </w:rPr>
      </w:pPr>
    </w:p>
    <w:tbl>
      <w:tblPr>
        <w:tblStyle w:val="TableGrid"/>
        <w:tblW w:w="0" w:type="auto"/>
        <w:tblInd w:w="18" w:type="dxa"/>
        <w:tblLook w:val="04A0" w:firstRow="1" w:lastRow="0" w:firstColumn="1" w:lastColumn="0" w:noHBand="0" w:noVBand="1"/>
      </w:tblPr>
      <w:tblGrid>
        <w:gridCol w:w="10620"/>
      </w:tblGrid>
      <w:tr w:rsidR="00FE4C4B" w:rsidRPr="009948BA" w:rsidTr="00A14ACE">
        <w:tc>
          <w:tcPr>
            <w:tcW w:w="10620" w:type="dxa"/>
            <w:shd w:val="clear" w:color="auto" w:fill="B8CCE4" w:themeFill="accent1" w:themeFillTint="66"/>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b/>
                <w:sz w:val="24"/>
                <w:szCs w:val="24"/>
              </w:rPr>
              <w:t>1.Nature of Management :</w:t>
            </w:r>
          </w:p>
        </w:tc>
      </w:tr>
      <w:tr w:rsidR="00FE4C4B" w:rsidRPr="009948BA" w:rsidTr="00A14ACE">
        <w:tc>
          <w:tcPr>
            <w:tcW w:w="10620" w:type="dxa"/>
            <w:shd w:val="clear" w:color="auto" w:fill="auto"/>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Meaning &amp; Importance, Functions, Role of Management, Management as an Art, Science, Profession &amp; a Social System, Concept of Management, Administration, Organisation &amp; University of Management</w:t>
            </w:r>
            <w:r>
              <w:rPr>
                <w:rFonts w:ascii="Times New Roman" w:eastAsia="Times New Roman" w:hAnsi="Times New Roman" w:cs="Times New Roman"/>
                <w:color w:val="000000"/>
                <w:sz w:val="24"/>
                <w:szCs w:val="24"/>
              </w:rPr>
              <w:t xml:space="preserve"> </w:t>
            </w:r>
          </w:p>
        </w:tc>
      </w:tr>
      <w:tr w:rsidR="00FE4C4B" w:rsidRPr="009948BA" w:rsidTr="00A14ACE">
        <w:tc>
          <w:tcPr>
            <w:tcW w:w="10620"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2.Evolution of Management Thoughts :</w:t>
            </w:r>
          </w:p>
        </w:tc>
      </w:tr>
      <w:tr w:rsidR="00FE4C4B" w:rsidRPr="009948BA" w:rsidTr="00A14ACE">
        <w:tc>
          <w:tcPr>
            <w:tcW w:w="10620" w:type="dxa"/>
            <w:shd w:val="clear" w:color="auto" w:fill="auto"/>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color w:val="000000"/>
                <w:sz w:val="24"/>
                <w:szCs w:val="24"/>
              </w:rPr>
              <w:t xml:space="preserve">Concept of Management Thoughts, Contribution of Frederick Taylor, Elton Mayo, Henry Fayol and Peter Drucker, Indian Management Ethos (Indian) and different styles example (JRD Tata, Dhirubhai Ambani, NR Narayana Murthy, Verghese Kurian. </w:t>
            </w:r>
          </w:p>
        </w:tc>
      </w:tr>
      <w:tr w:rsidR="00FE4C4B" w:rsidRPr="009948BA" w:rsidTr="00A14ACE">
        <w:tc>
          <w:tcPr>
            <w:tcW w:w="10620" w:type="dxa"/>
            <w:shd w:val="clear" w:color="auto" w:fill="B8CCE4" w:themeFill="accent1" w:themeFillTint="66"/>
          </w:tcPr>
          <w:p w:rsidR="00FE4C4B" w:rsidRPr="009948BA" w:rsidRDefault="00FE4C4B" w:rsidP="00A14ACE">
            <w:pPr>
              <w:tabs>
                <w:tab w:val="left" w:pos="4008"/>
              </w:tabs>
              <w:rPr>
                <w:rFonts w:ascii="Times New Roman" w:hAnsi="Times New Roman" w:cs="Times New Roman"/>
                <w:b/>
                <w:sz w:val="24"/>
                <w:szCs w:val="24"/>
              </w:rPr>
            </w:pPr>
            <w:r w:rsidRPr="009948BA">
              <w:rPr>
                <w:rFonts w:ascii="Times New Roman" w:hAnsi="Times New Roman" w:cs="Times New Roman"/>
                <w:b/>
                <w:sz w:val="24"/>
                <w:szCs w:val="24"/>
              </w:rPr>
              <w:t>3.Major Managerial Functions :</w:t>
            </w:r>
            <w:r w:rsidRPr="009948BA">
              <w:rPr>
                <w:rFonts w:ascii="Times New Roman" w:hAnsi="Times New Roman" w:cs="Times New Roman"/>
                <w:b/>
                <w:sz w:val="24"/>
                <w:szCs w:val="24"/>
              </w:rPr>
              <w:tab/>
            </w:r>
          </w:p>
        </w:tc>
      </w:tr>
      <w:tr w:rsidR="00FE4C4B" w:rsidRPr="009948BA" w:rsidTr="00A14ACE">
        <w:tc>
          <w:tcPr>
            <w:tcW w:w="10620" w:type="dxa"/>
            <w:shd w:val="clear" w:color="auto" w:fill="auto"/>
          </w:tcPr>
          <w:p w:rsidR="00FE4C4B" w:rsidRPr="009948BA" w:rsidRDefault="00FE4C4B" w:rsidP="00A14ACE">
            <w:pPr>
              <w:rPr>
                <w:rFonts w:ascii="Times New Roman" w:hAnsi="Times New Roman" w:cs="Times New Roman"/>
                <w:color w:val="000000"/>
                <w:sz w:val="24"/>
                <w:szCs w:val="24"/>
                <w:shd w:val="clear" w:color="auto" w:fill="FFFFFF"/>
              </w:rPr>
            </w:pPr>
            <w:r w:rsidRPr="009948BA">
              <w:rPr>
                <w:rFonts w:ascii="Times New Roman" w:eastAsia="Times New Roman" w:hAnsi="Times New Roman" w:cs="Times New Roman"/>
                <w:color w:val="000000"/>
                <w:sz w:val="24"/>
                <w:szCs w:val="24"/>
              </w:rPr>
              <w:t>Forecasting : Meaning, Need, Types, Methods, Advantages, Disadvantages, Planning : Meaning, Need, Types, Methods, Advantages, Disadvantages, Organising : Meaning, Concept; Delegation of Authority: Meaning, Importance; Decentralisation : Concepts, Meaning &amp; Importance</w:t>
            </w:r>
            <w:r w:rsidRPr="009948BA">
              <w:rPr>
                <w:rFonts w:ascii="Times New Roman" w:hAnsi="Times New Roman" w:cs="Times New Roman"/>
                <w:color w:val="000000"/>
                <w:sz w:val="24"/>
                <w:szCs w:val="24"/>
                <w:shd w:val="clear" w:color="auto" w:fill="FFFFFF"/>
              </w:rPr>
              <w:t>.</w:t>
            </w:r>
          </w:p>
        </w:tc>
      </w:tr>
      <w:tr w:rsidR="00FE4C4B" w:rsidRPr="009948BA" w:rsidTr="00A14ACE">
        <w:tc>
          <w:tcPr>
            <w:tcW w:w="10620" w:type="dxa"/>
            <w:shd w:val="clear" w:color="auto" w:fill="B8CCE4" w:themeFill="accent1" w:themeFillTint="66"/>
          </w:tcPr>
          <w:p w:rsidR="00FE4C4B" w:rsidRPr="009948BA" w:rsidRDefault="00FE4C4B" w:rsidP="00A14ACE">
            <w:pPr>
              <w:tabs>
                <w:tab w:val="left" w:pos="3540"/>
              </w:tabs>
              <w:rPr>
                <w:rFonts w:ascii="Times New Roman" w:hAnsi="Times New Roman" w:cs="Times New Roman"/>
                <w:sz w:val="24"/>
                <w:szCs w:val="24"/>
              </w:rPr>
            </w:pPr>
            <w:r w:rsidRPr="009948BA">
              <w:rPr>
                <w:rFonts w:ascii="Times New Roman" w:hAnsi="Times New Roman" w:cs="Times New Roman"/>
                <w:b/>
                <w:sz w:val="24"/>
                <w:szCs w:val="24"/>
              </w:rPr>
              <w:t>4.Functions of Management:</w:t>
            </w:r>
            <w:r w:rsidRPr="009948BA">
              <w:rPr>
                <w:rFonts w:ascii="Times New Roman" w:hAnsi="Times New Roman" w:cs="Times New Roman"/>
                <w:sz w:val="24"/>
                <w:szCs w:val="24"/>
              </w:rPr>
              <w:t xml:space="preserve"> </w:t>
            </w:r>
            <w:r w:rsidRPr="009948BA">
              <w:rPr>
                <w:rFonts w:ascii="Times New Roman" w:hAnsi="Times New Roman" w:cs="Times New Roman"/>
                <w:sz w:val="24"/>
                <w:szCs w:val="24"/>
              </w:rPr>
              <w:tab/>
            </w:r>
          </w:p>
        </w:tc>
      </w:tr>
      <w:tr w:rsidR="00FE4C4B" w:rsidRPr="009948BA" w:rsidTr="00A14ACE">
        <w:tc>
          <w:tcPr>
            <w:tcW w:w="10620" w:type="dxa"/>
            <w:shd w:val="clear" w:color="auto" w:fill="auto"/>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 xml:space="preserve">Decision Making: Types, Process, Technique, Directions, Nature &amp; Principles, Motivation: Meaning, Importance, Nature, Principles &amp; Theories, Controlling: Meaning, Needs, Process, Techniques. </w:t>
            </w:r>
          </w:p>
        </w:tc>
      </w:tr>
      <w:tr w:rsidR="00FE4C4B" w:rsidRPr="009948BA" w:rsidTr="00A14ACE">
        <w:tc>
          <w:tcPr>
            <w:tcW w:w="10620"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5.Recent Trends in Management:</w:t>
            </w:r>
          </w:p>
        </w:tc>
      </w:tr>
      <w:tr w:rsidR="00FE4C4B" w:rsidRPr="009948BA" w:rsidTr="00A14ACE">
        <w:tc>
          <w:tcPr>
            <w:tcW w:w="10620" w:type="dxa"/>
            <w:shd w:val="clear" w:color="auto" w:fill="auto"/>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 xml:space="preserve">Management of Change, Management of Crises, Total Quality of Management (TQM) : Meaning, Merits, Demerits, Stress Management : Principles, Concept, Merits, Knowledge Management : Meaning, Merits &amp; Demerits, Outsourcing : Meaning, Merits, Demerits. </w:t>
            </w:r>
          </w:p>
        </w:tc>
      </w:tr>
      <w:tr w:rsidR="00FE4C4B" w:rsidRPr="009948BA" w:rsidTr="00A14ACE">
        <w:tc>
          <w:tcPr>
            <w:tcW w:w="10620" w:type="dxa"/>
            <w:shd w:val="clear" w:color="auto" w:fill="auto"/>
          </w:tcPr>
          <w:p w:rsidR="00FE4C4B" w:rsidRPr="009948BA" w:rsidRDefault="00FE4C4B" w:rsidP="00A14ACE">
            <w:pPr>
              <w:rPr>
                <w:rFonts w:ascii="Times New Roman" w:hAnsi="Times New Roman" w:cs="Times New Roman"/>
                <w:sz w:val="24"/>
                <w:szCs w:val="24"/>
              </w:rPr>
            </w:pPr>
          </w:p>
        </w:tc>
      </w:tr>
    </w:tbl>
    <w:p w:rsidR="00FE4C4B" w:rsidRDefault="00FE4C4B" w:rsidP="00FE4C4B">
      <w:pPr>
        <w:pStyle w:val="ListParagraph"/>
        <w:autoSpaceDE w:val="0"/>
        <w:autoSpaceDN w:val="0"/>
        <w:adjustRightInd w:val="0"/>
        <w:ind w:left="0"/>
        <w:rPr>
          <w:rFonts w:ascii="Times New Roman" w:hAnsi="Times New Roman" w:cs="Times New Roman"/>
          <w:b/>
          <w:sz w:val="24"/>
          <w:szCs w:val="24"/>
        </w:rPr>
      </w:pPr>
    </w:p>
    <w:p w:rsidR="00FE4C4B" w:rsidRPr="009948BA" w:rsidRDefault="00FE4C4B" w:rsidP="00FE4C4B">
      <w:pPr>
        <w:pStyle w:val="ListParagraph"/>
        <w:autoSpaceDE w:val="0"/>
        <w:autoSpaceDN w:val="0"/>
        <w:adjustRightInd w:val="0"/>
        <w:ind w:left="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4C4B" w:rsidRPr="009948BA" w:rsidRDefault="00FE4C4B" w:rsidP="00FE4C4B">
      <w:pPr>
        <w:autoSpaceDE w:val="0"/>
        <w:autoSpaceDN w:val="0"/>
        <w:adjustRightInd w:val="0"/>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3261"/>
        <w:gridCol w:w="3557"/>
        <w:gridCol w:w="3329"/>
      </w:tblGrid>
      <w:tr w:rsidR="00FE4C4B" w:rsidRPr="009948BA" w:rsidTr="00A14ACE">
        <w:trPr>
          <w:trHeight w:val="395"/>
        </w:trPr>
        <w:tc>
          <w:tcPr>
            <w:tcW w:w="270"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520"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658"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552"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Concepts and Strategies</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J.S. Chandan</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Vikas Publishing House Pvt. Ltd.</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lastRenderedPageBreak/>
              <w:t>02</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Harold Koontz , Heinz Weihrich , A. Ramachandra Arysri</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Management A Global and Entrepreneurial Perspective   </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Heinz Weihrich , Mark V. Cannice , Harold Koontz</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 2008 Edition</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Robert Kreitner, Mamata Mohapatra</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Biztantra – Management For Flat World</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Introduction to Management</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John R. Schermerhorn</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Wiley India Pvt. Ltd</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P.C. Tripathi , P.N. reddy</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Text and Cases</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 Satya Raju , A. Parthasarthy</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PHI Learning Pvt. Ltd</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(Multi-Dimensional Approach)</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 R. Appannaiah , G. Dinakar , H.A. Bhaskara</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09</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Principles and Practices</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C.B. Gupta</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&amp; Sons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10</w:t>
            </w:r>
          </w:p>
        </w:tc>
        <w:tc>
          <w:tcPr>
            <w:tcW w:w="152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Govindarajan M, Natarajan S.</w:t>
            </w:r>
          </w:p>
        </w:tc>
        <w:tc>
          <w:tcPr>
            <w:tcW w:w="155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PHI-Prentice Hall of India Pvt Ltd.</w:t>
            </w:r>
          </w:p>
        </w:tc>
      </w:tr>
    </w:tbl>
    <w:p w:rsidR="00FE4C4B" w:rsidRPr="009948BA" w:rsidRDefault="00FE4C4B" w:rsidP="00FE4C4B">
      <w:pPr>
        <w:spacing w:line="276" w:lineRule="auto"/>
        <w:rPr>
          <w:rFonts w:ascii="Times New Roman" w:eastAsia="Verdana" w:hAnsi="Times New Roman" w:cs="Times New Roman"/>
          <w:sz w:val="24"/>
          <w:szCs w:val="24"/>
        </w:rPr>
      </w:pPr>
    </w:p>
    <w:p w:rsidR="00FE4C4B" w:rsidRPr="009948BA" w:rsidRDefault="00FE4C4B" w:rsidP="00FE4C4B">
      <w:pPr>
        <w:spacing w:line="276" w:lineRule="auto"/>
        <w:rPr>
          <w:rFonts w:ascii="Times New Roman" w:eastAsia="Verdana" w:hAnsi="Times New Roman" w:cs="Times New Roman"/>
          <w:sz w:val="24"/>
          <w:szCs w:val="24"/>
        </w:rPr>
      </w:pPr>
    </w:p>
    <w:p w:rsidR="00FE4C4B" w:rsidRPr="009948BA" w:rsidRDefault="00FE4C4B" w:rsidP="00FE4C4B">
      <w:pPr>
        <w:jc w:val="center"/>
        <w:rPr>
          <w:rFonts w:ascii="Times New Roman" w:hAnsi="Times New Roman" w:cs="Times New Roman"/>
          <w:b/>
          <w:sz w:val="24"/>
          <w:szCs w:val="24"/>
          <w:u w:val="single"/>
        </w:rPr>
      </w:pPr>
    </w:p>
    <w:p w:rsidR="00FE4C4B" w:rsidRPr="0005332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BBACBX1102                       </w:t>
      </w:r>
      <w:r w:rsidRPr="0005332A">
        <w:rPr>
          <w:rFonts w:ascii="Times New Roman" w:hAnsi="Times New Roman" w:cs="Times New Roman"/>
          <w:b/>
          <w:sz w:val="28"/>
          <w:szCs w:val="24"/>
        </w:rPr>
        <w:t xml:space="preserve">FINANCIAL ACCOUNTING </w:t>
      </w:r>
    </w:p>
    <w:p w:rsidR="00FE4C4B" w:rsidRPr="0005332A" w:rsidRDefault="00FE4C4B" w:rsidP="00FE4C4B">
      <w:pPr>
        <w:jc w:val="center"/>
        <w:rPr>
          <w:rFonts w:ascii="Times New Roman" w:hAnsi="Times New Roman" w:cs="Times New Roman"/>
          <w:b/>
          <w:sz w:val="24"/>
          <w:szCs w:val="24"/>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232DBB" w:rsidRDefault="00FE4C4B" w:rsidP="00A14ACE">
            <w:pPr>
              <w:pStyle w:val="NormalWeb"/>
              <w:spacing w:before="0" w:beforeAutospacing="0" w:after="0" w:afterAutospacing="0"/>
              <w:rPr>
                <w:sz w:val="20"/>
                <w:szCs w:val="20"/>
              </w:rPr>
            </w:pPr>
            <w:r w:rsidRPr="00232DBB">
              <w:t>Introduction to Accounting</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232DBB" w:rsidRDefault="00FE4C4B" w:rsidP="00A14ACE">
            <w:pPr>
              <w:pStyle w:val="NormalWeb"/>
              <w:spacing w:before="0" w:beforeAutospacing="0" w:after="0" w:afterAutospacing="0"/>
              <w:rPr>
                <w:sz w:val="20"/>
                <w:szCs w:val="20"/>
              </w:rPr>
            </w:pPr>
            <w:r w:rsidRPr="00232DBB">
              <w:t>Final Accounts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232DBB" w:rsidRDefault="00FE4C4B" w:rsidP="00A14ACE">
            <w:pPr>
              <w:pStyle w:val="NormalWeb"/>
              <w:spacing w:before="0" w:beforeAutospacing="0" w:after="0" w:afterAutospacing="0"/>
              <w:rPr>
                <w:sz w:val="20"/>
                <w:szCs w:val="20"/>
              </w:rPr>
            </w:pPr>
            <w:r w:rsidRPr="00232DBB">
              <w:t>Bank Reconciliation Statements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232DBB" w:rsidRDefault="00FE4C4B" w:rsidP="00A14ACE">
            <w:pPr>
              <w:pStyle w:val="NormalWeb"/>
              <w:spacing w:before="0" w:beforeAutospacing="0" w:after="0" w:afterAutospacing="0"/>
              <w:rPr>
                <w:sz w:val="20"/>
                <w:szCs w:val="20"/>
              </w:rPr>
            </w:pPr>
            <w:r w:rsidRPr="00232DBB">
              <w:t>Accounting for Depreciation</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232DBB" w:rsidRDefault="00FE4C4B" w:rsidP="00A14ACE">
            <w:pPr>
              <w:pStyle w:val="NormalWeb"/>
              <w:spacing w:before="0" w:beforeAutospacing="0" w:after="0" w:afterAutospacing="0"/>
              <w:rPr>
                <w:sz w:val="20"/>
                <w:szCs w:val="20"/>
              </w:rPr>
            </w:pPr>
            <w:r w:rsidRPr="00232DBB">
              <w:rPr>
                <w:color w:val="000000"/>
              </w:rPr>
              <w:t>Rectification of errors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sz w:val="24"/>
          <w:szCs w:val="24"/>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tbl>
      <w:tblPr>
        <w:tblStyle w:val="TableGrid"/>
        <w:tblW w:w="0" w:type="auto"/>
        <w:tblInd w:w="108" w:type="dxa"/>
        <w:tblLook w:val="04A0" w:firstRow="1" w:lastRow="0" w:firstColumn="1" w:lastColumn="0" w:noHBand="0" w:noVBand="1"/>
      </w:tblPr>
      <w:tblGrid>
        <w:gridCol w:w="1144"/>
        <w:gridCol w:w="2234"/>
        <w:gridCol w:w="7152"/>
      </w:tblGrid>
      <w:tr w:rsidR="00FE4C4B" w:rsidRPr="009948BA" w:rsidTr="00A14ACE">
        <w:trPr>
          <w:trHeight w:val="402"/>
        </w:trPr>
        <w:tc>
          <w:tcPr>
            <w:tcW w:w="1144"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234"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152"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rPr>
          <w:trHeight w:val="402"/>
        </w:trPr>
        <w:tc>
          <w:tcPr>
            <w:tcW w:w="1144"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34"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Understanding</w:t>
            </w:r>
          </w:p>
        </w:tc>
        <w:tc>
          <w:tcPr>
            <w:tcW w:w="7152"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UNDERSTANDING basic concepts of accounting and its process.</w:t>
            </w:r>
          </w:p>
        </w:tc>
      </w:tr>
      <w:tr w:rsidR="00FE4C4B" w:rsidRPr="009948BA" w:rsidTr="00A14ACE">
        <w:trPr>
          <w:trHeight w:val="559"/>
        </w:trPr>
        <w:tc>
          <w:tcPr>
            <w:tcW w:w="1144"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34"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Applying</w:t>
            </w:r>
          </w:p>
        </w:tc>
        <w:tc>
          <w:tcPr>
            <w:tcW w:w="7152"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 the concept of Journals and Ledger to prepare books and Trial Balance.</w:t>
            </w:r>
          </w:p>
        </w:tc>
      </w:tr>
      <w:tr w:rsidR="00FE4C4B" w:rsidRPr="009948BA" w:rsidTr="00A14ACE">
        <w:trPr>
          <w:trHeight w:val="397"/>
        </w:trPr>
        <w:tc>
          <w:tcPr>
            <w:tcW w:w="1144"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03</w:t>
            </w:r>
          </w:p>
          <w:p w:rsidR="00FE4C4B" w:rsidRPr="009948BA" w:rsidRDefault="00FE4C4B" w:rsidP="00A14ACE">
            <w:pPr>
              <w:rPr>
                <w:rFonts w:ascii="Times New Roman" w:hAnsi="Times New Roman" w:cs="Times New Roman"/>
                <w:sz w:val="24"/>
                <w:szCs w:val="24"/>
              </w:rPr>
            </w:pPr>
          </w:p>
        </w:tc>
        <w:tc>
          <w:tcPr>
            <w:tcW w:w="2234"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w:t>
            </w:r>
          </w:p>
        </w:tc>
        <w:tc>
          <w:tcPr>
            <w:tcW w:w="7152"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 and interpret the BRS to match the balances.</w:t>
            </w:r>
          </w:p>
        </w:tc>
      </w:tr>
      <w:tr w:rsidR="00FE4C4B" w:rsidRPr="009948BA" w:rsidTr="00A14ACE">
        <w:trPr>
          <w:trHeight w:val="385"/>
        </w:trPr>
        <w:tc>
          <w:tcPr>
            <w:tcW w:w="1144"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234"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w:t>
            </w:r>
          </w:p>
        </w:tc>
        <w:tc>
          <w:tcPr>
            <w:tcW w:w="7152"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 the concept of Depreciation to assess the exact value of assets.</w:t>
            </w:r>
          </w:p>
        </w:tc>
      </w:tr>
      <w:tr w:rsidR="00FE4C4B" w:rsidRPr="009948BA" w:rsidTr="00A14ACE">
        <w:trPr>
          <w:trHeight w:val="420"/>
        </w:trPr>
        <w:tc>
          <w:tcPr>
            <w:tcW w:w="1144"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34"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w:t>
            </w:r>
          </w:p>
        </w:tc>
        <w:tc>
          <w:tcPr>
            <w:tcW w:w="7152"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 the Final Accounts of a business in real time situations.</w:t>
            </w:r>
          </w:p>
        </w:tc>
      </w:tr>
    </w:tbl>
    <w:p w:rsidR="00FE4C4B" w:rsidRPr="009948BA" w:rsidRDefault="00FE4C4B" w:rsidP="00FE4C4B">
      <w:pPr>
        <w:jc w:val="both"/>
        <w:rPr>
          <w:rFonts w:ascii="Times New Roman" w:hAnsi="Times New Roman" w:cs="Times New Roman"/>
          <w:b/>
          <w:sz w:val="24"/>
          <w:szCs w:val="24"/>
          <w:u w:val="single"/>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tbl>
      <w:tblPr>
        <w:tblStyle w:val="TableGrid"/>
        <w:tblW w:w="10726" w:type="dxa"/>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7E21E3">
              <w:rPr>
                <w:rFonts w:ascii="Times New Roman" w:hAnsi="Times New Roman"/>
                <w:b/>
                <w:sz w:val="24"/>
                <w:szCs w:val="24"/>
              </w:rPr>
              <w:t>1.Introduction to Accounting:</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Definition and Scope, objectives, Accounting concepts, principles and conventions. Classification of accounts, Journalizing transactions, sub division of journal</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ledger posting and trial balance. Preparation of Voucher, Accounting Process, Book – Keeping, Users of Accounting </w:t>
            </w:r>
            <w:r>
              <w:rPr>
                <w:rFonts w:ascii="Times New Roman" w:eastAsia="Times New Roman" w:hAnsi="Times New Roman"/>
                <w:color w:val="000000"/>
                <w:sz w:val="24"/>
                <w:szCs w:val="24"/>
              </w:rPr>
              <w:t>Information.</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7E21E3">
              <w:rPr>
                <w:rFonts w:ascii="Times New Roman" w:hAnsi="Times New Roman"/>
                <w:b/>
                <w:sz w:val="24"/>
                <w:szCs w:val="24"/>
              </w:rPr>
              <w:t>2.Final Accounts:</w:t>
            </w:r>
          </w:p>
        </w:tc>
      </w:tr>
      <w:tr w:rsidR="00FE4C4B" w:rsidRPr="009948BA" w:rsidTr="00A14ACE">
        <w:tc>
          <w:tcPr>
            <w:tcW w:w="10726" w:type="dxa"/>
          </w:tcPr>
          <w:p w:rsidR="00FE4C4B"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 xml:space="preserve">Preparation of </w:t>
            </w:r>
            <w:r>
              <w:rPr>
                <w:rFonts w:ascii="Times New Roman" w:eastAsia="Times New Roman" w:hAnsi="Times New Roman"/>
                <w:color w:val="000000"/>
                <w:sz w:val="24"/>
                <w:szCs w:val="24"/>
              </w:rPr>
              <w:t>T</w:t>
            </w:r>
            <w:r w:rsidRPr="007E21E3">
              <w:rPr>
                <w:rFonts w:ascii="Times New Roman" w:eastAsia="Times New Roman" w:hAnsi="Times New Roman"/>
                <w:color w:val="000000"/>
                <w:sz w:val="24"/>
                <w:szCs w:val="24"/>
              </w:rPr>
              <w:t xml:space="preserve">rading account, </w:t>
            </w:r>
            <w:r>
              <w:rPr>
                <w:rFonts w:ascii="Times New Roman" w:eastAsia="Times New Roman" w:hAnsi="Times New Roman"/>
                <w:color w:val="000000"/>
                <w:sz w:val="24"/>
                <w:szCs w:val="24"/>
              </w:rPr>
              <w:t>P</w:t>
            </w:r>
            <w:r w:rsidRPr="007E21E3">
              <w:rPr>
                <w:rFonts w:ascii="Times New Roman" w:eastAsia="Times New Roman" w:hAnsi="Times New Roman"/>
                <w:color w:val="000000"/>
                <w:sz w:val="24"/>
                <w:szCs w:val="24"/>
              </w:rPr>
              <w:t>ro</w:t>
            </w:r>
            <w:r>
              <w:rPr>
                <w:rFonts w:ascii="Times New Roman" w:eastAsia="Times New Roman" w:hAnsi="Times New Roman"/>
                <w:color w:val="000000"/>
                <w:sz w:val="24"/>
                <w:szCs w:val="24"/>
              </w:rPr>
              <w:t xml:space="preserve">fit </w:t>
            </w:r>
            <w:r w:rsidRPr="007E21E3">
              <w:rPr>
                <w:rFonts w:ascii="Times New Roman" w:eastAsia="Times New Roman" w:hAnsi="Times New Roman"/>
                <w:color w:val="000000"/>
                <w:sz w:val="24"/>
                <w:szCs w:val="24"/>
              </w:rPr>
              <w:t xml:space="preserve">and </w:t>
            </w:r>
            <w:r>
              <w:rPr>
                <w:rFonts w:ascii="Times New Roman" w:eastAsia="Times New Roman" w:hAnsi="Times New Roman"/>
                <w:color w:val="000000"/>
                <w:sz w:val="24"/>
                <w:szCs w:val="24"/>
              </w:rPr>
              <w:t>L</w:t>
            </w:r>
            <w:r w:rsidRPr="007E21E3">
              <w:rPr>
                <w:rFonts w:ascii="Times New Roman" w:eastAsia="Times New Roman" w:hAnsi="Times New Roman"/>
                <w:color w:val="000000"/>
                <w:sz w:val="24"/>
                <w:szCs w:val="24"/>
              </w:rPr>
              <w:t>oss account</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w:t>
            </w:r>
            <w:r w:rsidRPr="007E21E3">
              <w:rPr>
                <w:rFonts w:ascii="Times New Roman" w:eastAsia="Times New Roman" w:hAnsi="Times New Roman"/>
                <w:color w:val="000000"/>
                <w:sz w:val="24"/>
                <w:szCs w:val="24"/>
              </w:rPr>
              <w:t>alance sheet along with adjustment entries</w:t>
            </w:r>
            <w:r>
              <w:rPr>
                <w:rFonts w:ascii="Times New Roman" w:eastAsia="Times New Roman" w:hAnsi="Times New Roman"/>
                <w:color w:val="000000"/>
                <w:sz w:val="24"/>
                <w:szCs w:val="24"/>
              </w:rPr>
              <w:t>.</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7E21E3">
              <w:rPr>
                <w:rFonts w:ascii="Times New Roman" w:hAnsi="Times New Roman"/>
                <w:b/>
                <w:sz w:val="24"/>
                <w:szCs w:val="24"/>
              </w:rPr>
              <w:t>3.Bank Reconciliation Statements:</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Meaning, importance and preparation of Bank Reconciliation Statement</w:t>
            </w:r>
            <w:r w:rsidRPr="007E21E3">
              <w:rPr>
                <w:rFonts w:ascii="Times New Roman" w:hAnsi="Times New Roman"/>
                <w:color w:val="000000"/>
                <w:sz w:val="24"/>
                <w:szCs w:val="24"/>
                <w:shd w:val="clear" w:color="auto" w:fill="FFFFFF"/>
              </w:rPr>
              <w:t>.</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7E21E3">
              <w:rPr>
                <w:rFonts w:ascii="Times New Roman" w:hAnsi="Times New Roman"/>
                <w:b/>
                <w:sz w:val="24"/>
                <w:szCs w:val="24"/>
              </w:rPr>
              <w:t>4.Accounting for Depreciation:</w:t>
            </w:r>
            <w:r w:rsidRPr="007E21E3">
              <w:rPr>
                <w:rFonts w:ascii="Times New Roman" w:hAnsi="Times New Roman"/>
                <w:sz w:val="24"/>
                <w:szCs w:val="24"/>
              </w:rPr>
              <w:t xml:space="preserve">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Meaning, Objectives, Causes, Formula, Methods: (SLM, WDV), Provision for depreciation account.</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7E21E3">
              <w:rPr>
                <w:rFonts w:ascii="Times New Roman" w:hAnsi="Times New Roman"/>
                <w:b/>
                <w:sz w:val="24"/>
                <w:szCs w:val="24"/>
              </w:rPr>
              <w:t>5.</w:t>
            </w:r>
            <w:r w:rsidRPr="007E21E3">
              <w:rPr>
                <w:rFonts w:ascii="Times New Roman" w:eastAsia="Times New Roman" w:hAnsi="Times New Roman"/>
                <w:color w:val="000000"/>
                <w:sz w:val="24"/>
                <w:szCs w:val="24"/>
              </w:rPr>
              <w:t xml:space="preserve"> </w:t>
            </w:r>
            <w:r w:rsidRPr="007E21E3">
              <w:rPr>
                <w:rFonts w:ascii="Times New Roman" w:eastAsia="Times New Roman" w:hAnsi="Times New Roman"/>
                <w:b/>
                <w:color w:val="000000"/>
                <w:sz w:val="24"/>
                <w:szCs w:val="24"/>
              </w:rPr>
              <w:t>R</w:t>
            </w:r>
            <w:r>
              <w:rPr>
                <w:rFonts w:ascii="Times New Roman" w:eastAsia="Times New Roman" w:hAnsi="Times New Roman"/>
                <w:b/>
                <w:color w:val="000000"/>
                <w:sz w:val="24"/>
                <w:szCs w:val="24"/>
              </w:rPr>
              <w:t>ec</w:t>
            </w:r>
            <w:r w:rsidRPr="007E21E3">
              <w:rPr>
                <w:rFonts w:ascii="Times New Roman" w:eastAsia="Times New Roman" w:hAnsi="Times New Roman"/>
                <w:b/>
                <w:color w:val="000000"/>
                <w:sz w:val="24"/>
                <w:szCs w:val="24"/>
              </w:rPr>
              <w:t>tification of error</w:t>
            </w:r>
            <w:r w:rsidRPr="007E21E3">
              <w:rPr>
                <w:rFonts w:ascii="Times New Roman" w:eastAsia="Times New Roman" w:hAnsi="Times New Roman"/>
                <w:color w:val="000000"/>
                <w:sz w:val="24"/>
                <w:szCs w:val="24"/>
              </w:rPr>
              <w:t>s</w:t>
            </w:r>
            <w:r w:rsidRPr="007E21E3">
              <w:rPr>
                <w:rFonts w:ascii="Times New Roman" w:hAnsi="Times New Roman"/>
                <w:b/>
                <w:sz w:val="24"/>
                <w:szCs w:val="24"/>
              </w:rPr>
              <w:t>:</w:t>
            </w:r>
          </w:p>
        </w:tc>
      </w:tr>
      <w:tr w:rsidR="00FE4C4B" w:rsidRPr="009948BA" w:rsidTr="00A14ACE">
        <w:tc>
          <w:tcPr>
            <w:tcW w:w="10726" w:type="dxa"/>
          </w:tcPr>
          <w:p w:rsidR="00FE4C4B" w:rsidRDefault="00FE4C4B" w:rsidP="00A14ACE">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Classification of errors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location of errors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w:t>
            </w:r>
            <w:r w:rsidRPr="007E21E3">
              <w:rPr>
                <w:rFonts w:ascii="Times New Roman" w:eastAsia="Times New Roman" w:hAnsi="Times New Roman"/>
                <w:color w:val="000000"/>
                <w:sz w:val="24"/>
                <w:szCs w:val="24"/>
              </w:rPr>
              <w:t>uspense account</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R</w:t>
            </w:r>
            <w:r w:rsidRPr="007E21E3">
              <w:rPr>
                <w:rFonts w:ascii="Times New Roman" w:eastAsia="Times New Roman" w:hAnsi="Times New Roman"/>
                <w:color w:val="000000"/>
                <w:sz w:val="24"/>
                <w:szCs w:val="24"/>
              </w:rPr>
              <w:t>ectifying accounting entries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p>
        </w:tc>
      </w:tr>
    </w:tbl>
    <w:p w:rsidR="00FE4C4B" w:rsidRPr="009948BA" w:rsidRDefault="00FE4C4B" w:rsidP="00FE4C4B">
      <w:pPr>
        <w:pStyle w:val="ListParagraph"/>
        <w:numPr>
          <w:ilvl w:val="0"/>
          <w:numId w:val="7"/>
        </w:numPr>
        <w:autoSpaceDE w:val="0"/>
        <w:autoSpaceDN w:val="0"/>
        <w:adjustRightInd w:val="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4C4B" w:rsidRPr="009948BA" w:rsidRDefault="00FE4C4B" w:rsidP="00FE4C4B">
      <w:pPr>
        <w:autoSpaceDE w:val="0"/>
        <w:autoSpaceDN w:val="0"/>
        <w:adjustRightInd w:val="0"/>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231"/>
        <w:gridCol w:w="3981"/>
        <w:gridCol w:w="2935"/>
      </w:tblGrid>
      <w:tr w:rsidR="00FE4C4B" w:rsidRPr="009948BA" w:rsidTr="00A14ACE">
        <w:tc>
          <w:tcPr>
            <w:tcW w:w="270"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lastRenderedPageBreak/>
              <w:t>S. No</w:t>
            </w:r>
          </w:p>
        </w:tc>
        <w:tc>
          <w:tcPr>
            <w:tcW w:w="150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85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368"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rPr>
          <w:trHeight w:val="361"/>
        </w:trPr>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50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 Accounting Vol- I</w:t>
            </w:r>
          </w:p>
        </w:tc>
        <w:tc>
          <w:tcPr>
            <w:tcW w:w="185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S.N. Maheshwari &amp; S.K. Maheshwari</w:t>
            </w:r>
          </w:p>
        </w:tc>
        <w:tc>
          <w:tcPr>
            <w:tcW w:w="136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Vikas Publications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50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 Accounting Vol-I</w:t>
            </w:r>
          </w:p>
        </w:tc>
        <w:tc>
          <w:tcPr>
            <w:tcW w:w="185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M.C. Shukla , T.C. Grewal , S.C Gupta  </w:t>
            </w:r>
          </w:p>
        </w:tc>
        <w:tc>
          <w:tcPr>
            <w:tcW w:w="136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 Chand</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50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Accountancy (Vol- I )</w:t>
            </w:r>
          </w:p>
        </w:tc>
        <w:tc>
          <w:tcPr>
            <w:tcW w:w="185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 Kr. Paul</w:t>
            </w:r>
          </w:p>
        </w:tc>
        <w:tc>
          <w:tcPr>
            <w:tcW w:w="136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Central Educational Enterprises (P). Ltd.  </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50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Accounting (text and Cases )</w:t>
            </w:r>
          </w:p>
        </w:tc>
        <w:tc>
          <w:tcPr>
            <w:tcW w:w="185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Robert N. Anthony , David F. Hawkins , Kenneth A. Merchant</w:t>
            </w:r>
          </w:p>
        </w:tc>
        <w:tc>
          <w:tcPr>
            <w:tcW w:w="136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4C4B" w:rsidRPr="009948BA" w:rsidTr="00A14ACE">
        <w:tc>
          <w:tcPr>
            <w:tcW w:w="270"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50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Advanced Accountancy ( Volume – I)</w:t>
            </w:r>
          </w:p>
        </w:tc>
        <w:tc>
          <w:tcPr>
            <w:tcW w:w="185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R.L. Gupta , M. Radhaswamy</w:t>
            </w:r>
          </w:p>
        </w:tc>
        <w:tc>
          <w:tcPr>
            <w:tcW w:w="136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&amp; Sons</w:t>
            </w:r>
          </w:p>
        </w:tc>
      </w:tr>
    </w:tbl>
    <w:p w:rsidR="00FE4C4B" w:rsidRPr="009948BA" w:rsidRDefault="00FE4C4B" w:rsidP="00FE4C4B">
      <w:pPr>
        <w:jc w:val="center"/>
        <w:rPr>
          <w:rFonts w:ascii="Times New Roman" w:hAnsi="Times New Roman" w:cs="Times New Roman"/>
          <w:b/>
          <w:sz w:val="24"/>
          <w:szCs w:val="24"/>
          <w:u w:val="single"/>
        </w:rPr>
      </w:pPr>
    </w:p>
    <w:p w:rsidR="00FE4C4B" w:rsidRDefault="00FE4C4B" w:rsidP="00FE4C4B">
      <w:pPr>
        <w:jc w:val="center"/>
        <w:rPr>
          <w:rFonts w:ascii="Times New Roman" w:hAnsi="Times New Roman" w:cs="Times New Roman"/>
          <w:b/>
          <w:sz w:val="24"/>
          <w:szCs w:val="24"/>
          <w:u w:val="single"/>
        </w:rPr>
      </w:pPr>
    </w:p>
    <w:p w:rsidR="00FE4C4B" w:rsidRPr="009948BA" w:rsidRDefault="00FE4C4B" w:rsidP="00FE4C4B">
      <w:pPr>
        <w:jc w:val="center"/>
        <w:rPr>
          <w:rFonts w:ascii="Times New Roman" w:hAnsi="Times New Roman" w:cs="Times New Roman"/>
          <w:b/>
          <w:sz w:val="24"/>
          <w:szCs w:val="24"/>
          <w:u w:val="single"/>
        </w:rPr>
      </w:pPr>
    </w:p>
    <w:p w:rsidR="00FE4C4B" w:rsidRPr="007D34AB"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BBACBX1103                     </w:t>
      </w:r>
      <w:r w:rsidRPr="007D34AB">
        <w:rPr>
          <w:rFonts w:ascii="Times New Roman" w:hAnsi="Times New Roman" w:cs="Times New Roman"/>
          <w:b/>
          <w:sz w:val="28"/>
          <w:szCs w:val="24"/>
        </w:rPr>
        <w:t>BUSINESS ECONOMICS – MICRO</w:t>
      </w:r>
    </w:p>
    <w:p w:rsidR="00FE4C4B" w:rsidRPr="009948BA" w:rsidRDefault="00FE4C4B" w:rsidP="00FE4C4B">
      <w:pPr>
        <w:jc w:val="center"/>
        <w:rPr>
          <w:rFonts w:ascii="Times New Roman" w:hAnsi="Times New Roman" w:cs="Times New Roman"/>
          <w:b/>
          <w:sz w:val="28"/>
          <w:szCs w:val="24"/>
          <w:u w:val="single"/>
        </w:rPr>
      </w:pPr>
    </w:p>
    <w:p w:rsidR="00FE4C4B" w:rsidRPr="009948BA" w:rsidRDefault="00FE4C4B" w:rsidP="00FE4C4B">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Concept of Business economics</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Demand and supply analysis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Revenue Analysis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Cost Analysis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Pricing under various market conditions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sz w:val="24"/>
          <w:szCs w:val="24"/>
          <w:u w:val="single"/>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2268"/>
        <w:gridCol w:w="7099"/>
      </w:tblGrid>
      <w:tr w:rsidR="00FE4C4B" w:rsidRPr="009948BA" w:rsidTr="00A14ACE">
        <w:tc>
          <w:tcPr>
            <w:tcW w:w="1271"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268"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 and think critically about various concepts, terms in Business Economics</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231A1B">
              <w:rPr>
                <w:rFonts w:ascii="Times New Roman" w:eastAsia="Times New Roman" w:hAnsi="Times New Roman" w:cs="Times New Roman"/>
                <w:color w:val="000000"/>
                <w:sz w:val="24"/>
                <w:szCs w:val="24"/>
              </w:rPr>
              <w:t>Applying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Applying mathematical and statistical analysis methods extracting information of Demand and Supply Analysis</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03</w:t>
            </w:r>
          </w:p>
          <w:p w:rsidR="00FE4C4B" w:rsidRPr="009948BA" w:rsidRDefault="00FE4C4B" w:rsidP="00A14ACE">
            <w:pPr>
              <w:rPr>
                <w:rFonts w:ascii="Times New Roman" w:hAnsi="Times New Roman" w:cs="Times New Roman"/>
                <w:sz w:val="24"/>
                <w:szCs w:val="24"/>
              </w:rPr>
            </w:pP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Understanding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To make student understand the concept and type of revenue</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Understanding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To make student understand the concept and type of cost</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 xml:space="preserve">To develop ability to understand the market structures under imperfect competition  </w:t>
            </w:r>
          </w:p>
        </w:tc>
      </w:tr>
    </w:tbl>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4C4B" w:rsidRPr="009948BA" w:rsidRDefault="00FE4C4B" w:rsidP="00FE4C4B">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1. Concept of Business economics:</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 xml:space="preserve">Importance of economics in life, scope, forms of economy economic activities, economic problems, circular flow of economy, Meaning and definition of business economics, scope of business economics, Importance of economics in life, forms of economy, central problems of economics, 5 sector flow of income and expenditure </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2. Demand and supply analysis:</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demand, determinants of demand, individual demand, market demand, Law of demand, elasticity of demand, types of elasticity of demand. Practical implementation of elasticity of demand. Methods of measuring elasticity of demand. Concept of supply, determinants of supply, elasticity of supply.</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3. Revenue Analysis:</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and types of revenue, Importance of revenue, methods of calculation of revenue Interrelationship between marginal, total, and average revenue, Methods of measuring TR, AR and MR, interrelationship between TR, AR and MR.</w:t>
            </w:r>
          </w:p>
        </w:tc>
      </w:tr>
    </w:tbl>
    <w:tbl>
      <w:tblPr>
        <w:tblStyle w:val="TableGrid"/>
        <w:tblW w:w="0" w:type="auto"/>
        <w:tblLook w:val="04A0" w:firstRow="1" w:lastRow="0" w:firstColumn="1" w:lastColumn="0" w:noHBand="0" w:noVBand="1"/>
      </w:tblPr>
      <w:tblGrid>
        <w:gridCol w:w="10726"/>
      </w:tblGrid>
      <w:tr w:rsidR="00FE4C4B" w:rsidRPr="009948BA" w:rsidTr="00A14ACE">
        <w:tc>
          <w:tcPr>
            <w:tcW w:w="10726" w:type="dxa"/>
          </w:tcPr>
          <w:p w:rsidR="00FE4C4B" w:rsidRPr="009948BA" w:rsidRDefault="00FE4C4B" w:rsidP="00A14ACE">
            <w:pPr>
              <w:framePr w:w="10525" w:hSpace="180" w:wrap="around" w:vAnchor="text" w:hAnchor="page" w:x="577" w:y="361"/>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 xml:space="preserve">Concept of cost, definition and importance of cost, typology of cost analysis of cost- Accounting Costs and Economic Costs, Short Run Cost Analysis: Fixed, Variable and Total Cost Curves, Average and Marginal Costs, Long Run Cost Analysis: Economies and Diseconomies of Scale </w:t>
            </w:r>
          </w:p>
        </w:tc>
      </w:tr>
    </w:tbl>
    <w:tbl>
      <w:tblPr>
        <w:tblStyle w:val="TableGrid"/>
        <w:tblW w:w="0" w:type="auto"/>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 xml:space="preserve">4. Cost Analysis: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lastRenderedPageBreak/>
              <w:t>and Long Run Average and Marginal Cost Curves.</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5. Pricing under various market conditions:</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market and competition, Meaning of market, types of markets - Perfect competition, Monopoly, monopolistic competition, duopoly, and oligopoly. Price and output determination in different market conditions</w:t>
            </w:r>
            <w:r w:rsidRPr="009948BA">
              <w:rPr>
                <w:rFonts w:ascii="Times New Roman" w:eastAsia="Times New Roman" w:hAnsi="Times New Roman" w:cs="Times New Roman"/>
                <w:bCs/>
                <w:sz w:val="24"/>
                <w:szCs w:val="24"/>
                <w:lang w:eastAsia="zh-CN"/>
              </w:rPr>
              <w:t>.</w:t>
            </w:r>
          </w:p>
        </w:tc>
      </w:tr>
    </w:tbl>
    <w:p w:rsidR="00FE4C4B" w:rsidRPr="009948BA" w:rsidRDefault="00FE4C4B" w:rsidP="00FE4C4B">
      <w:pPr>
        <w:jc w:val="both"/>
        <w:rPr>
          <w:rFonts w:ascii="Times New Roman" w:eastAsia="Times New Roman" w:hAnsi="Times New Roman" w:cs="Times New Roman"/>
          <w:bCs/>
          <w:sz w:val="24"/>
          <w:szCs w:val="24"/>
          <w:lang w:eastAsia="zh-CN"/>
        </w:rPr>
      </w:pPr>
    </w:p>
    <w:p w:rsidR="00FE4C4B" w:rsidRPr="001E7C3F" w:rsidRDefault="00FE4C4B" w:rsidP="00FE4C4B">
      <w:pPr>
        <w:pStyle w:val="ListParagraph"/>
        <w:numPr>
          <w:ilvl w:val="0"/>
          <w:numId w:val="7"/>
        </w:numPr>
        <w:autoSpaceDE w:val="0"/>
        <w:autoSpaceDN w:val="0"/>
        <w:adjustRightInd w:val="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4C4B" w:rsidRPr="009948BA" w:rsidRDefault="00FE4C4B" w:rsidP="00FE4C4B">
      <w:pPr>
        <w:pStyle w:val="ListParagraph"/>
        <w:numPr>
          <w:ilvl w:val="0"/>
          <w:numId w:val="7"/>
        </w:numPr>
        <w:autoSpaceDE w:val="0"/>
        <w:autoSpaceDN w:val="0"/>
        <w:adjustRightInd w:val="0"/>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4368"/>
        <w:gridCol w:w="3177"/>
        <w:gridCol w:w="2385"/>
      </w:tblGrid>
      <w:tr w:rsidR="00FE4C4B" w:rsidRPr="009948BA" w:rsidTr="00A14ACE">
        <w:trPr>
          <w:trHeight w:val="285"/>
        </w:trPr>
        <w:tc>
          <w:tcPr>
            <w:tcW w:w="371"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203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481"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112"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rPr>
          <w:trHeight w:val="570"/>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 Douglas Bernheim and Michael D. Whinston</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Tata McGraw Hill</w:t>
            </w:r>
          </w:p>
        </w:tc>
      </w:tr>
      <w:tr w:rsidR="00FE4C4B" w:rsidRPr="009948BA" w:rsidTr="00A14ACE">
        <w:trPr>
          <w:trHeight w:val="272"/>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Pindyck, R.S. and D.L. Rubinfeld</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 Education</w:t>
            </w:r>
          </w:p>
        </w:tc>
      </w:tr>
      <w:tr w:rsidR="00FE4C4B" w:rsidRPr="009948BA" w:rsidTr="00A14ACE">
        <w:trPr>
          <w:trHeight w:val="285"/>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Economics</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Stiglitz, J.E. and C.E. Walsh</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r w:rsidR="00FE4C4B" w:rsidRPr="009948BA" w:rsidTr="00A14ACE">
        <w:trPr>
          <w:trHeight w:val="285"/>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 Theory and Application</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Salvatore, D.L</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r w:rsidR="00FE4C4B" w:rsidRPr="009948BA" w:rsidTr="00A14ACE">
        <w:trPr>
          <w:trHeight w:val="570"/>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Intermediate Microeconomics: A Modern Approach</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Varian, H.R.,</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W.W. Norton</w:t>
            </w:r>
          </w:p>
        </w:tc>
      </w:tr>
      <w:tr w:rsidR="00FE4C4B" w:rsidRPr="009948BA" w:rsidTr="00A14ACE">
        <w:trPr>
          <w:trHeight w:val="297"/>
        </w:trPr>
        <w:tc>
          <w:tcPr>
            <w:tcW w:w="37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203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 Theory,</w:t>
            </w:r>
          </w:p>
        </w:tc>
        <w:tc>
          <w:tcPr>
            <w:tcW w:w="148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Sen, Anindya</w:t>
            </w:r>
          </w:p>
        </w:tc>
        <w:tc>
          <w:tcPr>
            <w:tcW w:w="11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bl>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Pr="00925BDD"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BBACBX1104                            </w:t>
      </w:r>
      <w:r w:rsidRPr="00925BDD">
        <w:rPr>
          <w:rFonts w:ascii="Times New Roman" w:hAnsi="Times New Roman" w:cs="Times New Roman"/>
          <w:b/>
          <w:sz w:val="28"/>
          <w:szCs w:val="24"/>
        </w:rPr>
        <w:t>HUMAN BEHAVIOR</w:t>
      </w:r>
    </w:p>
    <w:p w:rsidR="00FE4C4B" w:rsidRPr="009948BA" w:rsidRDefault="00FE4C4B" w:rsidP="00FE4C4B">
      <w:pPr>
        <w:jc w:val="center"/>
        <w:rPr>
          <w:rFonts w:ascii="Times New Roman" w:hAnsi="Times New Roman" w:cs="Times New Roman"/>
          <w:b/>
          <w:sz w:val="24"/>
          <w:szCs w:val="24"/>
          <w:u w:val="single"/>
        </w:rPr>
      </w:pPr>
    </w:p>
    <w:tbl>
      <w:tblPr>
        <w:tblW w:w="48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6266"/>
        <w:gridCol w:w="2879"/>
      </w:tblGrid>
      <w:tr w:rsidR="00FE4C4B" w:rsidRPr="009948BA" w:rsidTr="00A14ACE">
        <w:trPr>
          <w:trHeight w:val="296"/>
          <w:jc w:val="center"/>
        </w:trPr>
        <w:tc>
          <w:tcPr>
            <w:tcW w:w="575"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3032"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393"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401"/>
          <w:jc w:val="center"/>
        </w:trPr>
        <w:tc>
          <w:tcPr>
            <w:tcW w:w="575"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3032" w:type="pct"/>
          </w:tcPr>
          <w:p w:rsidR="00FE4C4B" w:rsidRPr="009948BA" w:rsidRDefault="00FE4C4B" w:rsidP="00A14ACE">
            <w:pPr>
              <w:pStyle w:val="NormalWeb"/>
              <w:spacing w:before="0" w:beforeAutospacing="0" w:after="0" w:afterAutospacing="0"/>
              <w:rPr>
                <w:sz w:val="20"/>
                <w:szCs w:val="20"/>
              </w:rPr>
            </w:pPr>
            <w:r w:rsidRPr="009948BA">
              <w:t>Personality</w:t>
            </w:r>
          </w:p>
        </w:tc>
        <w:tc>
          <w:tcPr>
            <w:tcW w:w="1393"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289"/>
          <w:jc w:val="center"/>
        </w:trPr>
        <w:tc>
          <w:tcPr>
            <w:tcW w:w="575"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3032" w:type="pct"/>
          </w:tcPr>
          <w:p w:rsidR="00FE4C4B" w:rsidRPr="009948BA" w:rsidRDefault="00FE4C4B" w:rsidP="00A14ACE">
            <w:pPr>
              <w:pStyle w:val="NormalWeb"/>
              <w:spacing w:before="0" w:beforeAutospacing="0" w:after="0" w:afterAutospacing="0"/>
              <w:rPr>
                <w:sz w:val="20"/>
                <w:szCs w:val="20"/>
              </w:rPr>
            </w:pPr>
            <w:r w:rsidRPr="009948BA">
              <w:t>Learning &amp; Motivation</w:t>
            </w:r>
          </w:p>
        </w:tc>
        <w:tc>
          <w:tcPr>
            <w:tcW w:w="139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24"/>
          <w:jc w:val="center"/>
        </w:trPr>
        <w:tc>
          <w:tcPr>
            <w:tcW w:w="575"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3032" w:type="pct"/>
          </w:tcPr>
          <w:p w:rsidR="00FE4C4B" w:rsidRPr="009948BA" w:rsidRDefault="00FE4C4B" w:rsidP="00A14ACE">
            <w:pPr>
              <w:pStyle w:val="NormalWeb"/>
              <w:spacing w:before="0" w:beforeAutospacing="0" w:after="0" w:afterAutospacing="0"/>
              <w:rPr>
                <w:sz w:val="20"/>
                <w:szCs w:val="20"/>
              </w:rPr>
            </w:pPr>
            <w:r w:rsidRPr="009948BA">
              <w:t>Perception</w:t>
            </w:r>
          </w:p>
        </w:tc>
        <w:tc>
          <w:tcPr>
            <w:tcW w:w="139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277"/>
          <w:jc w:val="center"/>
        </w:trPr>
        <w:tc>
          <w:tcPr>
            <w:tcW w:w="575"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3032" w:type="pct"/>
          </w:tcPr>
          <w:p w:rsidR="00FE4C4B" w:rsidRPr="009948BA" w:rsidRDefault="00FE4C4B" w:rsidP="00A14ACE">
            <w:pPr>
              <w:pStyle w:val="NormalWeb"/>
              <w:spacing w:before="0" w:beforeAutospacing="0" w:after="0" w:afterAutospacing="0"/>
              <w:rPr>
                <w:sz w:val="20"/>
                <w:szCs w:val="20"/>
              </w:rPr>
            </w:pPr>
            <w:r w:rsidRPr="009948BA">
              <w:t>Decision Making</w:t>
            </w:r>
          </w:p>
        </w:tc>
        <w:tc>
          <w:tcPr>
            <w:tcW w:w="139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168"/>
          <w:jc w:val="center"/>
        </w:trPr>
        <w:tc>
          <w:tcPr>
            <w:tcW w:w="575"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3032" w:type="pct"/>
          </w:tcPr>
          <w:p w:rsidR="00FE4C4B" w:rsidRPr="009948BA" w:rsidRDefault="00FE4C4B" w:rsidP="00A14ACE">
            <w:pPr>
              <w:pStyle w:val="NormalWeb"/>
              <w:spacing w:before="0" w:beforeAutospacing="0" w:after="0" w:afterAutospacing="0"/>
              <w:rPr>
                <w:sz w:val="20"/>
                <w:szCs w:val="20"/>
              </w:rPr>
            </w:pPr>
            <w:r w:rsidRPr="009948BA">
              <w:t>Attitude, Values and Emotions</w:t>
            </w:r>
          </w:p>
        </w:tc>
        <w:tc>
          <w:tcPr>
            <w:tcW w:w="139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sz w:val="24"/>
          <w:szCs w:val="24"/>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hAnsi="Times New Roman" w:cs="Times New Roman"/>
          <w:sz w:val="24"/>
          <w:szCs w:val="24"/>
        </w:rPr>
      </w:pPr>
    </w:p>
    <w:tbl>
      <w:tblPr>
        <w:tblStyle w:val="TableGrid"/>
        <w:tblW w:w="0" w:type="auto"/>
        <w:tblInd w:w="198" w:type="dxa"/>
        <w:tblLook w:val="04A0" w:firstRow="1" w:lastRow="0" w:firstColumn="1" w:lastColumn="0" w:noHBand="0" w:noVBand="1"/>
      </w:tblPr>
      <w:tblGrid>
        <w:gridCol w:w="1170"/>
        <w:gridCol w:w="2171"/>
        <w:gridCol w:w="7099"/>
      </w:tblGrid>
      <w:tr w:rsidR="00FE4C4B" w:rsidRPr="009948BA" w:rsidTr="00A14ACE">
        <w:tc>
          <w:tcPr>
            <w:tcW w:w="1170"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171"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c>
          <w:tcPr>
            <w:tcW w:w="1170"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171"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Remembering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Define the various concepts and theories of Personality</w:t>
            </w:r>
          </w:p>
        </w:tc>
      </w:tr>
      <w:tr w:rsidR="00FE4C4B" w:rsidRPr="009948BA" w:rsidTr="00A14ACE">
        <w:tc>
          <w:tcPr>
            <w:tcW w:w="1170"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171"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Understanding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To understand different approaches to learning and motivation and related theories for developing understanding of factors of motivation.</w:t>
            </w:r>
          </w:p>
        </w:tc>
      </w:tr>
      <w:tr w:rsidR="00FE4C4B" w:rsidRPr="009948BA" w:rsidTr="00A14ACE">
        <w:tc>
          <w:tcPr>
            <w:tcW w:w="1170"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03</w:t>
            </w:r>
          </w:p>
          <w:p w:rsidR="00FE4C4B" w:rsidRPr="009948BA" w:rsidRDefault="00FE4C4B" w:rsidP="00A14ACE">
            <w:pPr>
              <w:rPr>
                <w:rFonts w:ascii="Times New Roman" w:hAnsi="Times New Roman" w:cs="Times New Roman"/>
                <w:sz w:val="24"/>
                <w:szCs w:val="24"/>
              </w:rPr>
            </w:pPr>
          </w:p>
        </w:tc>
        <w:tc>
          <w:tcPr>
            <w:tcW w:w="2171"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Analyzing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Analyze the concept of perception and its process and how it influences experience.</w:t>
            </w:r>
          </w:p>
        </w:tc>
      </w:tr>
      <w:tr w:rsidR="00FE4C4B" w:rsidRPr="009948BA" w:rsidTr="00A14ACE">
        <w:tc>
          <w:tcPr>
            <w:tcW w:w="1170"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171"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Creating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To Create application for process of decision making for knowing how to take rational decisions in different situations.</w:t>
            </w:r>
          </w:p>
        </w:tc>
      </w:tr>
      <w:tr w:rsidR="00FE4C4B" w:rsidRPr="009948BA" w:rsidTr="00A14ACE">
        <w:tc>
          <w:tcPr>
            <w:tcW w:w="1170"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171"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Evaluating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Evaluate varied attitudes, values and emotions. Understanding the interplay of values and emotions in different cultural setups for achieving organizational objectives</w:t>
            </w:r>
          </w:p>
        </w:tc>
      </w:tr>
    </w:tbl>
    <w:p w:rsidR="00FE4C4B" w:rsidRDefault="00FE4C4B" w:rsidP="00FE4C4B">
      <w:pPr>
        <w:jc w:val="both"/>
        <w:rPr>
          <w:rFonts w:ascii="Times New Roman" w:hAnsi="Times New Roman" w:cs="Times New Roman"/>
          <w:b/>
          <w:sz w:val="24"/>
          <w:szCs w:val="24"/>
          <w:u w:val="single"/>
        </w:rPr>
      </w:pPr>
    </w:p>
    <w:p w:rsidR="00FE4C4B" w:rsidRDefault="00FE4C4B" w:rsidP="00FE4C4B">
      <w:pPr>
        <w:jc w:val="both"/>
        <w:rPr>
          <w:rFonts w:ascii="Times New Roman" w:hAnsi="Times New Roman" w:cs="Times New Roman"/>
          <w:b/>
          <w:sz w:val="24"/>
          <w:szCs w:val="24"/>
          <w:u w:val="single"/>
        </w:rPr>
      </w:pPr>
    </w:p>
    <w:p w:rsidR="00FE4C4B" w:rsidRPr="009948BA" w:rsidRDefault="00FE4C4B" w:rsidP="00FE4C4B">
      <w:pPr>
        <w:jc w:val="both"/>
        <w:rPr>
          <w:rFonts w:ascii="Times New Roman" w:hAnsi="Times New Roman" w:cs="Times New Roman"/>
          <w:b/>
          <w:sz w:val="24"/>
          <w:szCs w:val="24"/>
          <w:u w:val="single"/>
        </w:rPr>
      </w:pPr>
    </w:p>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4C4B" w:rsidRPr="009948BA" w:rsidRDefault="00FE4C4B" w:rsidP="00FE4C4B">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10638"/>
      </w:tblGrid>
      <w:tr w:rsidR="00FE4C4B" w:rsidRPr="009948BA" w:rsidTr="00A14ACE">
        <w:tc>
          <w:tcPr>
            <w:tcW w:w="10638" w:type="dxa"/>
            <w:shd w:val="clear" w:color="auto" w:fill="B8CCE4" w:themeFill="accent1" w:themeFillTint="66"/>
          </w:tcPr>
          <w:p w:rsidR="00FE4C4B" w:rsidRPr="001E7C3F" w:rsidRDefault="00FE4C4B" w:rsidP="00A14ACE">
            <w:pPr>
              <w:rPr>
                <w:rFonts w:ascii="Times New Roman" w:hAnsi="Times New Roman" w:cs="Times New Roman"/>
                <w:b/>
                <w:sz w:val="24"/>
                <w:szCs w:val="24"/>
              </w:rPr>
            </w:pPr>
            <w:r w:rsidRPr="001E7C3F">
              <w:rPr>
                <w:rFonts w:ascii="Times New Roman" w:hAnsi="Times New Roman" w:cs="Times New Roman"/>
                <w:b/>
                <w:sz w:val="24"/>
                <w:szCs w:val="24"/>
              </w:rPr>
              <w:t xml:space="preserve">1. Personality:            </w:t>
            </w:r>
          </w:p>
        </w:tc>
      </w:tr>
      <w:tr w:rsidR="00FE4C4B" w:rsidRPr="009948BA" w:rsidTr="00A14ACE">
        <w:tc>
          <w:tcPr>
            <w:tcW w:w="1063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Definition, personality determinants, trait theory, type theory, Sheldon’s theory, Freud’s psychoanalytical theory. Major Personality attributes influencing organizational behavior, Personality-job fit.</w:t>
            </w:r>
          </w:p>
        </w:tc>
      </w:tr>
      <w:tr w:rsidR="00FE4C4B" w:rsidRPr="009948BA" w:rsidTr="00A14ACE">
        <w:tc>
          <w:tcPr>
            <w:tcW w:w="10638" w:type="dxa"/>
            <w:shd w:val="clear" w:color="auto" w:fill="B8CCE4" w:themeFill="accent1" w:themeFillTint="66"/>
          </w:tcPr>
          <w:p w:rsidR="00FE4C4B" w:rsidRPr="001E7C3F" w:rsidRDefault="00FE4C4B" w:rsidP="00A14ACE">
            <w:pPr>
              <w:rPr>
                <w:rFonts w:ascii="Times New Roman" w:eastAsia="Times New Roman" w:hAnsi="Times New Roman" w:cs="Times New Roman"/>
                <w:sz w:val="24"/>
                <w:szCs w:val="24"/>
              </w:rPr>
            </w:pPr>
            <w:r w:rsidRPr="001E7C3F">
              <w:rPr>
                <w:rFonts w:ascii="Times New Roman" w:hAnsi="Times New Roman" w:cs="Times New Roman"/>
                <w:b/>
                <w:sz w:val="24"/>
                <w:szCs w:val="24"/>
              </w:rPr>
              <w:lastRenderedPageBreak/>
              <w:t>2. Learning &amp; Motivation:</w:t>
            </w:r>
          </w:p>
        </w:tc>
      </w:tr>
      <w:tr w:rsidR="00FE4C4B" w:rsidRPr="009948BA" w:rsidTr="00A14ACE">
        <w:tc>
          <w:tcPr>
            <w:tcW w:w="1063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Definition, Classical conditioning, instrumental conditioning. Motivation-Meaning, Motivation cycle, Maslow’s Theory, Herzberg’s Theory, ERG Theory, Theory X and Y, McClelland’s Achievement Theory.</w:t>
            </w:r>
          </w:p>
        </w:tc>
      </w:tr>
      <w:tr w:rsidR="00FE4C4B" w:rsidRPr="009948BA" w:rsidTr="00A14ACE">
        <w:tc>
          <w:tcPr>
            <w:tcW w:w="10638" w:type="dxa"/>
            <w:shd w:val="clear" w:color="auto" w:fill="B8CCE4" w:themeFill="accent1" w:themeFillTint="66"/>
          </w:tcPr>
          <w:p w:rsidR="00FE4C4B" w:rsidRPr="001E7C3F" w:rsidRDefault="00FE4C4B" w:rsidP="00A14ACE">
            <w:pPr>
              <w:rPr>
                <w:rFonts w:ascii="Times New Roman" w:eastAsia="Times New Roman" w:hAnsi="Times New Roman" w:cs="Times New Roman"/>
                <w:sz w:val="24"/>
                <w:szCs w:val="24"/>
              </w:rPr>
            </w:pPr>
            <w:r w:rsidRPr="001E7C3F">
              <w:rPr>
                <w:rFonts w:ascii="Times New Roman" w:hAnsi="Times New Roman" w:cs="Times New Roman"/>
                <w:b/>
                <w:sz w:val="24"/>
                <w:szCs w:val="24"/>
              </w:rPr>
              <w:t>3. Perception:</w:t>
            </w:r>
          </w:p>
        </w:tc>
      </w:tr>
      <w:tr w:rsidR="00FE4C4B" w:rsidRPr="009948BA" w:rsidTr="00A14ACE">
        <w:tc>
          <w:tcPr>
            <w:tcW w:w="1063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Difference between perception and sensation, Process, perceptual distortion, attribution theory, Application in organization.</w:t>
            </w:r>
          </w:p>
        </w:tc>
      </w:tr>
      <w:tr w:rsidR="00FE4C4B" w:rsidRPr="009948BA" w:rsidTr="00A14ACE">
        <w:tc>
          <w:tcPr>
            <w:tcW w:w="10638" w:type="dxa"/>
            <w:shd w:val="clear" w:color="auto" w:fill="B8CCE4" w:themeFill="accent1" w:themeFillTint="66"/>
          </w:tcPr>
          <w:p w:rsidR="00FE4C4B" w:rsidRPr="001E7C3F" w:rsidRDefault="00FE4C4B" w:rsidP="00A14ACE">
            <w:pPr>
              <w:rPr>
                <w:rFonts w:ascii="Times New Roman" w:hAnsi="Times New Roman" w:cs="Times New Roman"/>
                <w:b/>
                <w:sz w:val="24"/>
                <w:szCs w:val="24"/>
              </w:rPr>
            </w:pPr>
            <w:r w:rsidRPr="001E7C3F">
              <w:rPr>
                <w:rFonts w:ascii="Times New Roman" w:hAnsi="Times New Roman" w:cs="Times New Roman"/>
                <w:b/>
                <w:sz w:val="24"/>
                <w:szCs w:val="24"/>
              </w:rPr>
              <w:t xml:space="preserve">4. Decision Making: </w:t>
            </w:r>
          </w:p>
        </w:tc>
      </w:tr>
      <w:tr w:rsidR="00FE4C4B" w:rsidRPr="009948BA" w:rsidTr="00A14ACE">
        <w:tc>
          <w:tcPr>
            <w:tcW w:w="1063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Meaning, process, Effect of perception on decision making, situations in decision making, Rationality and Bounded rationality. </w:t>
            </w:r>
          </w:p>
        </w:tc>
      </w:tr>
      <w:tr w:rsidR="00FE4C4B" w:rsidRPr="009948BA" w:rsidTr="00A14ACE">
        <w:tc>
          <w:tcPr>
            <w:tcW w:w="10638" w:type="dxa"/>
            <w:shd w:val="clear" w:color="auto" w:fill="B8CCE4" w:themeFill="accent1" w:themeFillTint="66"/>
          </w:tcPr>
          <w:p w:rsidR="00FE4C4B" w:rsidRPr="001E7C3F" w:rsidRDefault="00FE4C4B" w:rsidP="00A14ACE">
            <w:pPr>
              <w:rPr>
                <w:rFonts w:ascii="Times New Roman" w:hAnsi="Times New Roman" w:cs="Times New Roman"/>
                <w:b/>
                <w:sz w:val="24"/>
                <w:szCs w:val="24"/>
              </w:rPr>
            </w:pPr>
            <w:r w:rsidRPr="001E7C3F">
              <w:rPr>
                <w:rFonts w:ascii="Times New Roman" w:hAnsi="Times New Roman" w:cs="Times New Roman"/>
                <w:b/>
                <w:sz w:val="24"/>
                <w:szCs w:val="24"/>
              </w:rPr>
              <w:t>5. Attitude, Values and Emotions:</w:t>
            </w:r>
          </w:p>
        </w:tc>
      </w:tr>
      <w:tr w:rsidR="00FE4C4B" w:rsidRPr="009948BA" w:rsidTr="00A14ACE">
        <w:tc>
          <w:tcPr>
            <w:tcW w:w="1063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Meaning, Types of attitude, Cognitive dissonance theory, Measuring the A-B relationships-moderating variables, Self-perception theory.; Values- Definition, types of values, values across cultures ;Emotions - Meaning, emotional labor, felt vs. displayed emotions, emotion dimensions, external constraints on emotions, application of emotions in organizational context.</w:t>
            </w:r>
          </w:p>
        </w:tc>
      </w:tr>
    </w:tbl>
    <w:p w:rsidR="00FE4C4B" w:rsidRDefault="00FE4C4B" w:rsidP="00FE4C4B">
      <w:pPr>
        <w:autoSpaceDE w:val="0"/>
        <w:autoSpaceDN w:val="0"/>
        <w:adjustRightInd w:val="0"/>
        <w:rPr>
          <w:rFonts w:ascii="Times New Roman" w:hAnsi="Times New Roman" w:cs="Times New Roman"/>
          <w:b/>
          <w:sz w:val="24"/>
          <w:szCs w:val="24"/>
        </w:rPr>
      </w:pPr>
    </w:p>
    <w:p w:rsidR="00FE4C4B" w:rsidRPr="003B002E" w:rsidRDefault="00FE4C4B" w:rsidP="00FE4C4B">
      <w:pPr>
        <w:autoSpaceDE w:val="0"/>
        <w:autoSpaceDN w:val="0"/>
        <w:adjustRightInd w:val="0"/>
        <w:rPr>
          <w:rFonts w:ascii="Times New Roman" w:hAnsi="Times New Roman" w:cs="Times New Roman"/>
          <w:b/>
          <w:bCs/>
          <w:sz w:val="24"/>
          <w:szCs w:val="24"/>
        </w:rPr>
      </w:pPr>
      <w:r w:rsidRPr="003B002E">
        <w:rPr>
          <w:rFonts w:ascii="Times New Roman" w:hAnsi="Times New Roman" w:cs="Times New Roman"/>
          <w:b/>
          <w:sz w:val="24"/>
          <w:szCs w:val="24"/>
        </w:rPr>
        <w:t>Recommended Study Material</w:t>
      </w:r>
    </w:p>
    <w:tbl>
      <w:tblPr>
        <w:tblW w:w="47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3024"/>
        <w:gridCol w:w="3299"/>
        <w:gridCol w:w="3023"/>
      </w:tblGrid>
      <w:tr w:rsidR="00FE4C4B" w:rsidRPr="009948BA" w:rsidTr="00A14ACE">
        <w:tc>
          <w:tcPr>
            <w:tcW w:w="40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48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621"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486"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c>
          <w:tcPr>
            <w:tcW w:w="406"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(1 ed.),</w:t>
            </w:r>
          </w:p>
        </w:tc>
        <w:tc>
          <w:tcPr>
            <w:tcW w:w="162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Prasad, L. M.</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and Sons (2015)</w:t>
            </w:r>
          </w:p>
        </w:tc>
      </w:tr>
      <w:tr w:rsidR="00FE4C4B" w:rsidRPr="009948BA" w:rsidTr="00A14ACE">
        <w:tc>
          <w:tcPr>
            <w:tcW w:w="406"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w:t>
            </w:r>
          </w:p>
        </w:tc>
        <w:tc>
          <w:tcPr>
            <w:tcW w:w="162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Gupta, Shashi K and Joshi, Rosy. (2015)</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Kalyani Publishers</w:t>
            </w:r>
          </w:p>
        </w:tc>
      </w:tr>
      <w:tr w:rsidR="00FE4C4B" w:rsidRPr="009948BA" w:rsidTr="00A14ACE">
        <w:tc>
          <w:tcPr>
            <w:tcW w:w="406"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(15 ed.)</w:t>
            </w:r>
          </w:p>
        </w:tc>
        <w:tc>
          <w:tcPr>
            <w:tcW w:w="162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Robbins, Stephen, Judge, T. A.  and Vohra, N. (2015)</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w:t>
            </w:r>
          </w:p>
        </w:tc>
      </w:tr>
      <w:tr w:rsidR="00FE4C4B" w:rsidRPr="009948BA" w:rsidTr="00A14ACE">
        <w:tc>
          <w:tcPr>
            <w:tcW w:w="406"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Understanding Organizational Behavior, (3ed.),</w:t>
            </w:r>
          </w:p>
        </w:tc>
        <w:tc>
          <w:tcPr>
            <w:tcW w:w="162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Pareek, Udai (2011)</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University Press</w:t>
            </w:r>
          </w:p>
        </w:tc>
      </w:tr>
      <w:tr w:rsidR="00FE4C4B" w:rsidRPr="009948BA" w:rsidTr="00A14ACE">
        <w:tc>
          <w:tcPr>
            <w:tcW w:w="406"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(2ed),</w:t>
            </w:r>
          </w:p>
        </w:tc>
        <w:tc>
          <w:tcPr>
            <w:tcW w:w="1621"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Bhattacharyya, Dipak Kumar (2016)</w:t>
            </w:r>
          </w:p>
        </w:tc>
        <w:tc>
          <w:tcPr>
            <w:tcW w:w="1486"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University Press</w:t>
            </w:r>
          </w:p>
        </w:tc>
      </w:tr>
    </w:tbl>
    <w:p w:rsidR="00FE4C4B" w:rsidRPr="009948BA" w:rsidRDefault="00FE4C4B" w:rsidP="00FE4C4B">
      <w:pPr>
        <w:jc w:val="center"/>
        <w:rPr>
          <w:rFonts w:ascii="Times New Roman" w:hAnsi="Times New Roman" w:cs="Times New Roman"/>
          <w:b/>
          <w:sz w:val="24"/>
          <w:szCs w:val="24"/>
          <w:u w:val="single"/>
        </w:rPr>
      </w:pPr>
    </w:p>
    <w:p w:rsidR="00FE4C4B" w:rsidRPr="009948BA" w:rsidRDefault="00FE4C4B" w:rsidP="00FE4C4B">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2192"/>
        </w:tabs>
        <w:rPr>
          <w:rFonts w:ascii="Times New Roman" w:hAnsi="Times New Roman" w:cs="Times New Roman"/>
          <w:b/>
          <w:sz w:val="28"/>
          <w:szCs w:val="24"/>
          <w:shd w:val="clear" w:color="auto" w:fill="FBD4B4"/>
        </w:rPr>
      </w:pPr>
      <w:r>
        <w:rPr>
          <w:rFonts w:ascii="Times New Roman" w:hAnsi="Times New Roman" w:cs="Times New Roman"/>
          <w:b/>
          <w:sz w:val="28"/>
          <w:szCs w:val="24"/>
        </w:rPr>
        <w:t>BBACBX</w:t>
      </w:r>
      <w:r w:rsidRPr="009948BA">
        <w:rPr>
          <w:rFonts w:ascii="Times New Roman" w:hAnsi="Times New Roman" w:cs="Times New Roman"/>
          <w:b/>
          <w:sz w:val="28"/>
          <w:szCs w:val="24"/>
          <w:shd w:val="clear" w:color="auto" w:fill="FBD4B4"/>
        </w:rPr>
        <w:t xml:space="preserve"> </w:t>
      </w:r>
      <w:r>
        <w:rPr>
          <w:rFonts w:ascii="Times New Roman" w:hAnsi="Times New Roman" w:cs="Times New Roman"/>
          <w:b/>
          <w:sz w:val="28"/>
          <w:szCs w:val="24"/>
          <w:shd w:val="clear" w:color="auto" w:fill="FBD4B4"/>
        </w:rPr>
        <w:t xml:space="preserve">1105                             </w:t>
      </w:r>
      <w:r w:rsidRPr="009948BA">
        <w:rPr>
          <w:rFonts w:ascii="Times New Roman" w:hAnsi="Times New Roman" w:cs="Times New Roman"/>
          <w:b/>
          <w:sz w:val="28"/>
          <w:szCs w:val="24"/>
          <w:shd w:val="clear" w:color="auto" w:fill="FBD4B4"/>
        </w:rPr>
        <w:t>Fundamentals of Marketing-I</w:t>
      </w:r>
    </w:p>
    <w:p w:rsidR="00FE4C4B" w:rsidRPr="009948BA" w:rsidRDefault="00FE4C4B" w:rsidP="00FE4C4B">
      <w:pPr>
        <w:tabs>
          <w:tab w:val="left" w:pos="2475"/>
        </w:tabs>
        <w:rPr>
          <w:rFonts w:ascii="Times New Roman" w:hAnsi="Times New Roman" w:cs="Times New Roman"/>
          <w:b/>
          <w:color w:val="000000"/>
          <w:lang w:bidi="hi-IN"/>
        </w:rPr>
      </w:pPr>
      <w:r w:rsidRPr="009948BA">
        <w:rPr>
          <w:rFonts w:ascii="Times New Roman" w:hAnsi="Times New Roman" w:cs="Times New Roman"/>
          <w:b/>
          <w:color w:val="000000"/>
          <w:lang w:bidi="hi-IN"/>
        </w:rPr>
        <w:t>COURSE OVERVIEW AND OBJECTIVES:</w:t>
      </w:r>
    </w:p>
    <w:p w:rsidR="00FE4C4B" w:rsidRPr="009948BA" w:rsidRDefault="00FE4C4B" w:rsidP="00FE4C4B">
      <w:pPr>
        <w:tabs>
          <w:tab w:val="left" w:pos="2192"/>
        </w:tabs>
        <w:rPr>
          <w:rFonts w:ascii="Times New Roman" w:hAnsi="Times New Roman" w:cs="Times New Roman"/>
          <w:b/>
          <w:shd w:val="clear" w:color="auto" w:fill="FBD4B4"/>
        </w:rPr>
      </w:pPr>
      <w:r w:rsidRPr="009948BA">
        <w:rPr>
          <w:rFonts w:ascii="Times New Roman" w:hAnsi="Times New Roman" w:cs="Times New Roman"/>
        </w:rPr>
        <w:t>Fundamentals of Marketing-I course enables a student to understand the basic concepts of marketing concept and the role marketing plays in business. This course enables a student to understand the ‘Marketing mix’ elements and the strategies and principles underlying the modern marketing practices.</w:t>
      </w:r>
    </w:p>
    <w:p w:rsidR="00FE4C4B" w:rsidRPr="009948BA" w:rsidRDefault="00FE4C4B" w:rsidP="00FE4C4B">
      <w:pPr>
        <w:pStyle w:val="Normal1"/>
        <w:numPr>
          <w:ilvl w:val="0"/>
          <w:numId w:val="70"/>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To understand the concepts of marketing management</w:t>
      </w:r>
    </w:p>
    <w:p w:rsidR="00FE4C4B" w:rsidRPr="009948BA" w:rsidRDefault="00FE4C4B" w:rsidP="00FE4C4B">
      <w:pPr>
        <w:pStyle w:val="Normal1"/>
        <w:numPr>
          <w:ilvl w:val="0"/>
          <w:numId w:val="70"/>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 xml:space="preserve">To learn about marketing process for different types of products and services </w:t>
      </w:r>
    </w:p>
    <w:p w:rsidR="00FE4C4B" w:rsidRPr="009948BA" w:rsidRDefault="00FE4C4B" w:rsidP="00FE4C4B">
      <w:pPr>
        <w:pStyle w:val="Normal1"/>
        <w:numPr>
          <w:ilvl w:val="0"/>
          <w:numId w:val="70"/>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To understand the concept of Marketing Mix and its application in business.</w:t>
      </w:r>
    </w:p>
    <w:p w:rsidR="00FE4C4B" w:rsidRPr="009948BA" w:rsidRDefault="00FE4C4B" w:rsidP="00FE4C4B">
      <w:pPr>
        <w:tabs>
          <w:tab w:val="left" w:pos="2192"/>
        </w:tabs>
        <w:rPr>
          <w:rFonts w:ascii="Times New Roman" w:hAnsi="Times New Roman" w:cs="Times New Roman"/>
          <w:b/>
          <w:shd w:val="clear" w:color="auto" w:fill="FBD4B4"/>
        </w:rPr>
      </w:pPr>
    </w:p>
    <w:p w:rsidR="00FE4C4B" w:rsidRPr="009948BA" w:rsidRDefault="00FE4C4B" w:rsidP="00FE4C4B">
      <w:pPr>
        <w:tabs>
          <w:tab w:val="left" w:pos="2192"/>
        </w:tabs>
        <w:rPr>
          <w:rFonts w:ascii="Times New Roman" w:hAnsi="Times New Roman" w:cs="Times New Roman"/>
          <w:b/>
          <w:shd w:val="clear" w:color="auto" w:fill="FBD4B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7652"/>
        <w:gridCol w:w="2085"/>
      </w:tblGrid>
      <w:tr w:rsidR="00FE4C4B" w:rsidRPr="009948BA" w:rsidTr="00A14ACE">
        <w:trPr>
          <w:trHeight w:val="167"/>
          <w:jc w:val="center"/>
        </w:trPr>
        <w:tc>
          <w:tcPr>
            <w:tcW w:w="461" w:type="pct"/>
            <w:shd w:val="clear" w:color="auto" w:fill="C6D9F1"/>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Unit No.</w:t>
            </w:r>
          </w:p>
        </w:tc>
        <w:tc>
          <w:tcPr>
            <w:tcW w:w="3567" w:type="pct"/>
            <w:shd w:val="clear" w:color="auto" w:fill="C6D9F1"/>
          </w:tcPr>
          <w:p w:rsidR="00FE4C4B" w:rsidRPr="009948BA" w:rsidRDefault="00FE4C4B" w:rsidP="00A14ACE">
            <w:pPr>
              <w:ind w:right="-270"/>
              <w:rPr>
                <w:rFonts w:ascii="Times New Roman" w:hAnsi="Times New Roman" w:cs="Times New Roman"/>
                <w:b/>
                <w:sz w:val="24"/>
                <w:szCs w:val="24"/>
              </w:rPr>
            </w:pPr>
            <w:r w:rsidRPr="009948BA">
              <w:rPr>
                <w:rFonts w:ascii="Times New Roman" w:hAnsi="Times New Roman" w:cs="Times New Roman"/>
                <w:b/>
                <w:sz w:val="24"/>
                <w:szCs w:val="24"/>
              </w:rPr>
              <w:t xml:space="preserve">             Title of the unit</w:t>
            </w:r>
          </w:p>
        </w:tc>
        <w:tc>
          <w:tcPr>
            <w:tcW w:w="972" w:type="pct"/>
            <w:shd w:val="clear" w:color="auto" w:fill="C6D9F1"/>
          </w:tcPr>
          <w:p w:rsidR="00FE4C4B" w:rsidRPr="009948BA" w:rsidRDefault="00FE4C4B" w:rsidP="00A14ACE">
            <w:pPr>
              <w:ind w:right="-270"/>
              <w:rPr>
                <w:rFonts w:ascii="Times New Roman" w:hAnsi="Times New Roman" w:cs="Times New Roman"/>
                <w:b/>
                <w:sz w:val="24"/>
                <w:szCs w:val="24"/>
              </w:rPr>
            </w:pPr>
            <w:r w:rsidRPr="009948BA">
              <w:rPr>
                <w:rFonts w:ascii="Times New Roman" w:hAnsi="Times New Roman" w:cs="Times New Roman"/>
                <w:b/>
                <w:sz w:val="24"/>
                <w:szCs w:val="24"/>
              </w:rPr>
              <w:t>Time required for the unit(Hours)</w:t>
            </w:r>
          </w:p>
        </w:tc>
      </w:tr>
      <w:tr w:rsidR="00FE4C4B" w:rsidRPr="009948BA" w:rsidTr="00A14ACE">
        <w:trPr>
          <w:trHeight w:val="146"/>
          <w:jc w:val="center"/>
        </w:trPr>
        <w:tc>
          <w:tcPr>
            <w:tcW w:w="461" w:type="pct"/>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1.</w:t>
            </w:r>
          </w:p>
        </w:tc>
        <w:tc>
          <w:tcPr>
            <w:tcW w:w="3567" w:type="pct"/>
          </w:tcPr>
          <w:p w:rsidR="00FE4C4B" w:rsidRPr="00665857" w:rsidRDefault="00FE4C4B" w:rsidP="00A14ACE">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Introduction to Market  and  Marketing</w:t>
            </w:r>
          </w:p>
        </w:tc>
        <w:tc>
          <w:tcPr>
            <w:tcW w:w="972" w:type="pct"/>
          </w:tcPr>
          <w:p w:rsidR="00FE4C4B" w:rsidRPr="009948BA" w:rsidRDefault="00FE4C4B" w:rsidP="00A14ACE">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r w:rsidR="00FE4C4B" w:rsidRPr="009948BA" w:rsidTr="00A14ACE">
        <w:trPr>
          <w:trHeight w:val="156"/>
          <w:jc w:val="center"/>
        </w:trPr>
        <w:tc>
          <w:tcPr>
            <w:tcW w:w="461" w:type="pct"/>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2.</w:t>
            </w:r>
          </w:p>
        </w:tc>
        <w:tc>
          <w:tcPr>
            <w:tcW w:w="3567" w:type="pct"/>
          </w:tcPr>
          <w:p w:rsidR="00FE4C4B" w:rsidRPr="00665857" w:rsidRDefault="00FE4C4B" w:rsidP="00A14ACE">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 xml:space="preserve">Market Segmentation </w:t>
            </w:r>
          </w:p>
        </w:tc>
        <w:tc>
          <w:tcPr>
            <w:tcW w:w="972" w:type="pct"/>
          </w:tcPr>
          <w:p w:rsidR="00FE4C4B" w:rsidRPr="009948BA" w:rsidRDefault="00FE4C4B" w:rsidP="00A14ACE">
            <w:pPr>
              <w:ind w:right="-270"/>
              <w:jc w:val="center"/>
              <w:rPr>
                <w:rFonts w:ascii="Times New Roman" w:hAnsi="Times New Roman" w:cs="Times New Roman"/>
                <w:b/>
                <w:sz w:val="24"/>
                <w:szCs w:val="24"/>
              </w:rPr>
            </w:pPr>
            <w:r w:rsidRPr="009948BA">
              <w:rPr>
                <w:rFonts w:ascii="Times New Roman" w:hAnsi="Times New Roman" w:cs="Times New Roman"/>
                <w:b/>
                <w:sz w:val="24"/>
                <w:szCs w:val="24"/>
              </w:rPr>
              <w:t>7</w:t>
            </w:r>
          </w:p>
        </w:tc>
      </w:tr>
      <w:tr w:rsidR="00FE4C4B" w:rsidRPr="009948BA" w:rsidTr="00A14ACE">
        <w:trPr>
          <w:trHeight w:val="164"/>
          <w:jc w:val="center"/>
        </w:trPr>
        <w:tc>
          <w:tcPr>
            <w:tcW w:w="461" w:type="pct"/>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3.</w:t>
            </w:r>
          </w:p>
        </w:tc>
        <w:tc>
          <w:tcPr>
            <w:tcW w:w="3567" w:type="pct"/>
          </w:tcPr>
          <w:p w:rsidR="00FE4C4B" w:rsidRPr="00665857" w:rsidRDefault="00FE4C4B" w:rsidP="00A14ACE">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Marketing Mix</w:t>
            </w:r>
          </w:p>
        </w:tc>
        <w:tc>
          <w:tcPr>
            <w:tcW w:w="972" w:type="pct"/>
          </w:tcPr>
          <w:p w:rsidR="00FE4C4B" w:rsidRPr="009948BA" w:rsidRDefault="00FE4C4B" w:rsidP="00A14ACE">
            <w:pPr>
              <w:ind w:right="-270"/>
              <w:jc w:val="center"/>
              <w:rPr>
                <w:rFonts w:ascii="Times New Roman" w:hAnsi="Times New Roman" w:cs="Times New Roman"/>
                <w:b/>
                <w:sz w:val="24"/>
                <w:szCs w:val="24"/>
              </w:rPr>
            </w:pPr>
            <w:r w:rsidRPr="009948BA">
              <w:rPr>
                <w:rFonts w:ascii="Times New Roman" w:hAnsi="Times New Roman" w:cs="Times New Roman"/>
                <w:b/>
                <w:sz w:val="24"/>
                <w:szCs w:val="24"/>
              </w:rPr>
              <w:t>6</w:t>
            </w:r>
          </w:p>
        </w:tc>
      </w:tr>
      <w:tr w:rsidR="00FE4C4B" w:rsidRPr="009948BA" w:rsidTr="00A14ACE">
        <w:trPr>
          <w:trHeight w:val="156"/>
          <w:jc w:val="center"/>
        </w:trPr>
        <w:tc>
          <w:tcPr>
            <w:tcW w:w="461" w:type="pct"/>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4.</w:t>
            </w:r>
          </w:p>
        </w:tc>
        <w:tc>
          <w:tcPr>
            <w:tcW w:w="3567" w:type="pct"/>
          </w:tcPr>
          <w:p w:rsidR="00FE4C4B" w:rsidRPr="00665857" w:rsidRDefault="00FE4C4B" w:rsidP="00A14ACE">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Product Mix and Price Mix</w:t>
            </w:r>
          </w:p>
        </w:tc>
        <w:tc>
          <w:tcPr>
            <w:tcW w:w="972" w:type="pct"/>
          </w:tcPr>
          <w:p w:rsidR="00FE4C4B" w:rsidRPr="009948BA" w:rsidRDefault="00FE4C4B" w:rsidP="00A14ACE">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r w:rsidR="00FE4C4B" w:rsidRPr="009948BA" w:rsidTr="00A14ACE">
        <w:trPr>
          <w:trHeight w:val="95"/>
          <w:jc w:val="center"/>
        </w:trPr>
        <w:tc>
          <w:tcPr>
            <w:tcW w:w="461" w:type="pct"/>
          </w:tcPr>
          <w:p w:rsidR="00FE4C4B" w:rsidRPr="009948BA" w:rsidRDefault="00FE4C4B" w:rsidP="00A14ACE">
            <w:pPr>
              <w:ind w:right="-1"/>
              <w:jc w:val="center"/>
              <w:rPr>
                <w:rFonts w:ascii="Times New Roman" w:hAnsi="Times New Roman" w:cs="Times New Roman"/>
                <w:b/>
                <w:sz w:val="24"/>
                <w:szCs w:val="24"/>
              </w:rPr>
            </w:pPr>
            <w:r w:rsidRPr="009948BA">
              <w:rPr>
                <w:rFonts w:ascii="Times New Roman" w:hAnsi="Times New Roman" w:cs="Times New Roman"/>
                <w:b/>
                <w:sz w:val="24"/>
                <w:szCs w:val="24"/>
              </w:rPr>
              <w:t>5.</w:t>
            </w:r>
          </w:p>
        </w:tc>
        <w:tc>
          <w:tcPr>
            <w:tcW w:w="3567" w:type="pct"/>
          </w:tcPr>
          <w:p w:rsidR="00FE4C4B" w:rsidRPr="00665857" w:rsidRDefault="00FE4C4B" w:rsidP="00A14ACE">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Place Mix and Promotion Mix</w:t>
            </w:r>
          </w:p>
        </w:tc>
        <w:tc>
          <w:tcPr>
            <w:tcW w:w="972" w:type="pct"/>
          </w:tcPr>
          <w:p w:rsidR="00FE4C4B" w:rsidRPr="009948BA" w:rsidRDefault="00FE4C4B" w:rsidP="00A14ACE">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bl>
    <w:p w:rsidR="00FE4C4B" w:rsidRPr="009948BA" w:rsidRDefault="00FE4C4B" w:rsidP="00FE4C4B">
      <w:pPr>
        <w:ind w:left="-794"/>
        <w:jc w:val="both"/>
        <w:rPr>
          <w:rFonts w:ascii="Times New Roman" w:hAnsi="Times New Roman" w:cs="Times New Roman"/>
          <w:b/>
          <w:sz w:val="24"/>
          <w:szCs w:val="24"/>
        </w:rPr>
      </w:pPr>
    </w:p>
    <w:p w:rsidR="00FE4C4B" w:rsidRPr="009948BA" w:rsidRDefault="00FE4C4B" w:rsidP="00FE4C4B">
      <w:pPr>
        <w:pStyle w:val="ListParagraph"/>
        <w:numPr>
          <w:ilvl w:val="0"/>
          <w:numId w:val="10"/>
        </w:numPr>
        <w:spacing w:line="276" w:lineRule="auto"/>
        <w:ind w:hanging="16"/>
        <w:jc w:val="both"/>
        <w:rPr>
          <w:rFonts w:ascii="Times New Roman" w:hAnsi="Times New Roman" w:cs="Times New Roman"/>
          <w:b/>
          <w:sz w:val="24"/>
          <w:szCs w:val="24"/>
        </w:rPr>
      </w:pPr>
      <w:r w:rsidRPr="009948BA">
        <w:rPr>
          <w:rFonts w:ascii="Times New Roman" w:hAnsi="Times New Roman" w:cs="Times New Roman"/>
          <w:b/>
          <w:sz w:val="24"/>
          <w:szCs w:val="24"/>
        </w:rPr>
        <w:t>Course Outcomes: On successful completion of the course the learner will be able to:</w:t>
      </w:r>
    </w:p>
    <w:tbl>
      <w:tblPr>
        <w:tblStyle w:val="TableGrid"/>
        <w:tblW w:w="5000" w:type="pct"/>
        <w:tblLook w:val="04A0" w:firstRow="1" w:lastRow="0" w:firstColumn="1" w:lastColumn="0" w:noHBand="0" w:noVBand="1"/>
      </w:tblPr>
      <w:tblGrid>
        <w:gridCol w:w="1639"/>
        <w:gridCol w:w="1527"/>
        <w:gridCol w:w="7560"/>
      </w:tblGrid>
      <w:tr w:rsidR="00FE4C4B" w:rsidRPr="009948BA" w:rsidTr="00A14ACE">
        <w:tc>
          <w:tcPr>
            <w:tcW w:w="764" w:type="pct"/>
            <w:shd w:val="clear" w:color="auto" w:fill="B8CCE4" w:themeFill="accent1" w:themeFillTint="66"/>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w:t>
            </w:r>
          </w:p>
        </w:tc>
        <w:tc>
          <w:tcPr>
            <w:tcW w:w="712" w:type="pct"/>
            <w:shd w:val="clear" w:color="auto" w:fill="B8CCE4" w:themeFill="accent1" w:themeFillTint="66"/>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3524" w:type="pct"/>
            <w:shd w:val="clear" w:color="auto" w:fill="B8CCE4" w:themeFill="accent1" w:themeFillTint="66"/>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c>
          <w:tcPr>
            <w:tcW w:w="764" w:type="pct"/>
            <w:vMerge w:val="restart"/>
            <w:vAlign w:val="center"/>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b/>
              </w:rPr>
              <w:t>Fundamentals of Marketing-I</w:t>
            </w:r>
          </w:p>
        </w:tc>
        <w:tc>
          <w:tcPr>
            <w:tcW w:w="712" w:type="pct"/>
            <w:vAlign w:val="center"/>
          </w:tcPr>
          <w:p w:rsidR="00FE4C4B" w:rsidRPr="009948BA" w:rsidRDefault="00FE4C4B" w:rsidP="00A14ACE">
            <w:pPr>
              <w:jc w:val="center"/>
              <w:rPr>
                <w:rFonts w:ascii="Times New Roman" w:hAnsi="Times New Roman" w:cs="Times New Roman"/>
                <w:sz w:val="24"/>
                <w:szCs w:val="24"/>
              </w:rPr>
            </w:pPr>
            <w:r w:rsidRPr="009948BA">
              <w:rPr>
                <w:rFonts w:ascii="Times New Roman" w:hAnsi="Times New Roman" w:cs="Times New Roman"/>
                <w:color w:val="000000"/>
                <w:lang w:bidi="hi-IN"/>
              </w:rPr>
              <w:t>CO-1</w:t>
            </w:r>
          </w:p>
        </w:tc>
        <w:tc>
          <w:tcPr>
            <w:tcW w:w="3524" w:type="pct"/>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rPr>
              <w:t>UNDERSTAND the various concepts, terms in marketing and the various company orientations towards the market place.</w:t>
            </w:r>
          </w:p>
        </w:tc>
      </w:tr>
      <w:tr w:rsidR="00FE4C4B" w:rsidRPr="009948BA" w:rsidTr="00A14ACE">
        <w:tc>
          <w:tcPr>
            <w:tcW w:w="764" w:type="pct"/>
            <w:vMerge/>
            <w:vAlign w:val="center"/>
          </w:tcPr>
          <w:p w:rsidR="00FE4C4B" w:rsidRPr="009948BA" w:rsidRDefault="00FE4C4B" w:rsidP="00A14ACE">
            <w:pPr>
              <w:rPr>
                <w:rFonts w:ascii="Times New Roman" w:hAnsi="Times New Roman" w:cs="Times New Roman"/>
                <w:sz w:val="24"/>
                <w:szCs w:val="24"/>
              </w:rPr>
            </w:pPr>
          </w:p>
        </w:tc>
        <w:tc>
          <w:tcPr>
            <w:tcW w:w="712" w:type="pct"/>
            <w:vAlign w:val="center"/>
          </w:tcPr>
          <w:p w:rsidR="00FE4C4B" w:rsidRPr="009948BA" w:rsidRDefault="00FE4C4B" w:rsidP="00A14ACE">
            <w:pPr>
              <w:jc w:val="center"/>
              <w:rPr>
                <w:rFonts w:ascii="Times New Roman" w:hAnsi="Times New Roman" w:cs="Times New Roman"/>
                <w:sz w:val="24"/>
                <w:szCs w:val="24"/>
              </w:rPr>
            </w:pPr>
            <w:r w:rsidRPr="009948BA">
              <w:rPr>
                <w:rFonts w:ascii="Times New Roman" w:hAnsi="Times New Roman" w:cs="Times New Roman"/>
                <w:color w:val="000000"/>
                <w:lang w:bidi="hi-IN"/>
              </w:rPr>
              <w:t>CO-2</w:t>
            </w:r>
          </w:p>
        </w:tc>
        <w:tc>
          <w:tcPr>
            <w:tcW w:w="3524" w:type="pct"/>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rPr>
              <w:t>APPLY the concept and theories of Segmentation, targeting and positioning to the actual market situations</w:t>
            </w:r>
          </w:p>
        </w:tc>
      </w:tr>
      <w:tr w:rsidR="00FE4C4B" w:rsidRPr="009948BA" w:rsidTr="00A14ACE">
        <w:tc>
          <w:tcPr>
            <w:tcW w:w="764" w:type="pct"/>
            <w:vMerge/>
            <w:vAlign w:val="center"/>
          </w:tcPr>
          <w:p w:rsidR="00FE4C4B" w:rsidRPr="009948BA" w:rsidRDefault="00FE4C4B" w:rsidP="00A14ACE">
            <w:pPr>
              <w:rPr>
                <w:rFonts w:ascii="Times New Roman" w:hAnsi="Times New Roman" w:cs="Times New Roman"/>
                <w:sz w:val="24"/>
                <w:szCs w:val="24"/>
              </w:rPr>
            </w:pPr>
          </w:p>
        </w:tc>
        <w:tc>
          <w:tcPr>
            <w:tcW w:w="712" w:type="pct"/>
            <w:vAlign w:val="center"/>
          </w:tcPr>
          <w:p w:rsidR="00FE4C4B" w:rsidRPr="009948BA" w:rsidRDefault="00FE4C4B" w:rsidP="00A14ACE">
            <w:pPr>
              <w:jc w:val="center"/>
              <w:rPr>
                <w:rFonts w:ascii="Times New Roman" w:hAnsi="Times New Roman" w:cs="Times New Roman"/>
                <w:sz w:val="24"/>
                <w:szCs w:val="24"/>
              </w:rPr>
            </w:pPr>
            <w:r w:rsidRPr="009948BA">
              <w:rPr>
                <w:rFonts w:ascii="Times New Roman" w:hAnsi="Times New Roman" w:cs="Times New Roman"/>
                <w:color w:val="000000"/>
                <w:lang w:bidi="hi-IN"/>
              </w:rPr>
              <w:t>CO-3</w:t>
            </w:r>
          </w:p>
        </w:tc>
        <w:tc>
          <w:tcPr>
            <w:tcW w:w="3524" w:type="pct"/>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rPr>
              <w:t xml:space="preserve">EXPLAIN the concept of marketing mix and DEVELOP the applications for real world market offerings </w:t>
            </w:r>
          </w:p>
        </w:tc>
      </w:tr>
      <w:tr w:rsidR="00FE4C4B" w:rsidRPr="009948BA" w:rsidTr="00A14ACE">
        <w:tc>
          <w:tcPr>
            <w:tcW w:w="764" w:type="pct"/>
            <w:vMerge/>
            <w:vAlign w:val="center"/>
          </w:tcPr>
          <w:p w:rsidR="00FE4C4B" w:rsidRPr="009948BA" w:rsidRDefault="00FE4C4B" w:rsidP="00A14ACE">
            <w:pPr>
              <w:rPr>
                <w:rFonts w:ascii="Times New Roman" w:hAnsi="Times New Roman" w:cs="Times New Roman"/>
                <w:sz w:val="24"/>
                <w:szCs w:val="24"/>
              </w:rPr>
            </w:pPr>
          </w:p>
        </w:tc>
        <w:tc>
          <w:tcPr>
            <w:tcW w:w="712" w:type="pct"/>
            <w:vAlign w:val="center"/>
          </w:tcPr>
          <w:p w:rsidR="00FE4C4B" w:rsidRPr="009948BA" w:rsidRDefault="00FE4C4B" w:rsidP="00A14ACE">
            <w:pPr>
              <w:jc w:val="center"/>
              <w:rPr>
                <w:rFonts w:ascii="Times New Roman" w:hAnsi="Times New Roman" w:cs="Times New Roman"/>
                <w:sz w:val="24"/>
                <w:szCs w:val="24"/>
              </w:rPr>
            </w:pPr>
            <w:r w:rsidRPr="009948BA">
              <w:rPr>
                <w:rFonts w:ascii="Times New Roman" w:hAnsi="Times New Roman" w:cs="Times New Roman"/>
                <w:color w:val="000000"/>
                <w:lang w:bidi="hi-IN"/>
              </w:rPr>
              <w:t>CO-4</w:t>
            </w:r>
          </w:p>
        </w:tc>
        <w:tc>
          <w:tcPr>
            <w:tcW w:w="3524" w:type="pct"/>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rPr>
              <w:t>EVA</w:t>
            </w:r>
            <w:r w:rsidRPr="009948BA">
              <w:rPr>
                <w:rFonts w:ascii="Times New Roman" w:hAnsi="Times New Roman" w:cs="Times New Roman"/>
                <w:caps/>
              </w:rPr>
              <w:t>LUATE</w:t>
            </w:r>
            <w:r w:rsidRPr="009948BA">
              <w:rPr>
                <w:rFonts w:ascii="Times New Roman" w:hAnsi="Times New Roman" w:cs="Times New Roman"/>
              </w:rPr>
              <w:t xml:space="preserve"> various Product Mix and Price Mix of real world market offering </w:t>
            </w:r>
          </w:p>
        </w:tc>
      </w:tr>
      <w:tr w:rsidR="00FE4C4B" w:rsidRPr="009948BA" w:rsidTr="00A14ACE">
        <w:tc>
          <w:tcPr>
            <w:tcW w:w="764" w:type="pct"/>
            <w:vMerge/>
            <w:vAlign w:val="center"/>
          </w:tcPr>
          <w:p w:rsidR="00FE4C4B" w:rsidRPr="009948BA" w:rsidRDefault="00FE4C4B" w:rsidP="00A14ACE">
            <w:pPr>
              <w:rPr>
                <w:rFonts w:ascii="Times New Roman" w:hAnsi="Times New Roman" w:cs="Times New Roman"/>
                <w:sz w:val="24"/>
                <w:szCs w:val="24"/>
              </w:rPr>
            </w:pPr>
          </w:p>
        </w:tc>
        <w:tc>
          <w:tcPr>
            <w:tcW w:w="712" w:type="pct"/>
            <w:vAlign w:val="center"/>
          </w:tcPr>
          <w:p w:rsidR="00FE4C4B" w:rsidRPr="009948BA" w:rsidRDefault="00FE4C4B" w:rsidP="00A14ACE">
            <w:pPr>
              <w:jc w:val="center"/>
              <w:rPr>
                <w:rFonts w:ascii="Times New Roman" w:hAnsi="Times New Roman" w:cs="Times New Roman"/>
                <w:sz w:val="24"/>
                <w:szCs w:val="24"/>
              </w:rPr>
            </w:pPr>
            <w:r w:rsidRPr="009948BA">
              <w:rPr>
                <w:rFonts w:ascii="Times New Roman" w:hAnsi="Times New Roman" w:cs="Times New Roman"/>
                <w:color w:val="000000"/>
                <w:lang w:bidi="hi-IN"/>
              </w:rPr>
              <w:t>CO-5</w:t>
            </w:r>
          </w:p>
        </w:tc>
        <w:tc>
          <w:tcPr>
            <w:tcW w:w="3524" w:type="pct"/>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rPr>
              <w:t>EVA</w:t>
            </w:r>
            <w:r w:rsidRPr="009948BA">
              <w:rPr>
                <w:rFonts w:ascii="Times New Roman" w:hAnsi="Times New Roman" w:cs="Times New Roman"/>
                <w:caps/>
              </w:rPr>
              <w:t>LUATE</w:t>
            </w:r>
            <w:r w:rsidRPr="009948BA">
              <w:rPr>
                <w:rFonts w:ascii="Times New Roman" w:hAnsi="Times New Roman" w:cs="Times New Roman"/>
              </w:rPr>
              <w:t xml:space="preserve"> various Place Mix and Promotion Mix of real world market offering</w:t>
            </w:r>
          </w:p>
        </w:tc>
      </w:tr>
      <w:tr w:rsidR="00FE4C4B" w:rsidRPr="009948BA" w:rsidTr="00A14ACE">
        <w:tc>
          <w:tcPr>
            <w:tcW w:w="764" w:type="pct"/>
            <w:vAlign w:val="center"/>
          </w:tcPr>
          <w:p w:rsidR="00FE4C4B" w:rsidRPr="009948BA" w:rsidRDefault="00FE4C4B" w:rsidP="00A14ACE">
            <w:pPr>
              <w:rPr>
                <w:rFonts w:ascii="Times New Roman" w:hAnsi="Times New Roman" w:cs="Times New Roman"/>
                <w:sz w:val="24"/>
                <w:szCs w:val="24"/>
              </w:rPr>
            </w:pPr>
          </w:p>
        </w:tc>
        <w:tc>
          <w:tcPr>
            <w:tcW w:w="712" w:type="pct"/>
            <w:vAlign w:val="center"/>
          </w:tcPr>
          <w:p w:rsidR="00FE4C4B" w:rsidRPr="009948BA" w:rsidRDefault="00FE4C4B" w:rsidP="00A14ACE">
            <w:pPr>
              <w:jc w:val="center"/>
              <w:rPr>
                <w:rFonts w:ascii="Times New Roman" w:hAnsi="Times New Roman" w:cs="Times New Roman"/>
                <w:color w:val="000000"/>
                <w:lang w:bidi="hi-IN"/>
              </w:rPr>
            </w:pPr>
          </w:p>
        </w:tc>
        <w:tc>
          <w:tcPr>
            <w:tcW w:w="3524" w:type="pct"/>
          </w:tcPr>
          <w:p w:rsidR="00FE4C4B" w:rsidRPr="009948BA" w:rsidRDefault="00FE4C4B" w:rsidP="00A14ACE">
            <w:pPr>
              <w:rPr>
                <w:rFonts w:ascii="Times New Roman" w:hAnsi="Times New Roman" w:cs="Times New Roman"/>
              </w:rPr>
            </w:pPr>
          </w:p>
        </w:tc>
      </w:tr>
    </w:tbl>
    <w:tbl>
      <w:tblPr>
        <w:tblpPr w:leftFromText="180" w:rightFromText="180" w:vertAnchor="text" w:horzAnchor="margin" w:tblpXSpec="center" w:tblpY="19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9952"/>
      </w:tblGrid>
      <w:tr w:rsidR="00FE4C4B" w:rsidRPr="009948BA" w:rsidTr="00A14ACE">
        <w:trPr>
          <w:trHeight w:val="176"/>
        </w:trPr>
        <w:tc>
          <w:tcPr>
            <w:tcW w:w="361" w:type="pct"/>
          </w:tcPr>
          <w:p w:rsidR="00FE4C4B" w:rsidRPr="009948BA" w:rsidRDefault="00FE4C4B" w:rsidP="00A14ACE">
            <w:pPr>
              <w:tabs>
                <w:tab w:val="left" w:pos="2192"/>
              </w:tabs>
              <w:jc w:val="center"/>
              <w:rPr>
                <w:rFonts w:ascii="Times New Roman" w:hAnsi="Times New Roman" w:cs="Times New Roman"/>
                <w:b/>
                <w:sz w:val="24"/>
                <w:szCs w:val="24"/>
              </w:rPr>
            </w:pPr>
            <w:r w:rsidRPr="009948BA">
              <w:rPr>
                <w:rFonts w:ascii="Times New Roman" w:hAnsi="Times New Roman" w:cs="Times New Roman"/>
                <w:b/>
                <w:sz w:val="24"/>
                <w:szCs w:val="24"/>
              </w:rPr>
              <w:t>Unit</w:t>
            </w:r>
          </w:p>
        </w:tc>
        <w:tc>
          <w:tcPr>
            <w:tcW w:w="4639" w:type="pct"/>
          </w:tcPr>
          <w:p w:rsidR="00FE4C4B" w:rsidRPr="009948BA" w:rsidRDefault="00FE4C4B" w:rsidP="00A14ACE">
            <w:pPr>
              <w:tabs>
                <w:tab w:val="left" w:pos="2192"/>
              </w:tabs>
              <w:rPr>
                <w:rFonts w:ascii="Times New Roman" w:hAnsi="Times New Roman" w:cs="Times New Roman"/>
                <w:b/>
                <w:sz w:val="24"/>
                <w:szCs w:val="24"/>
              </w:rPr>
            </w:pPr>
            <w:r w:rsidRPr="009948BA">
              <w:rPr>
                <w:rFonts w:ascii="Times New Roman" w:hAnsi="Times New Roman" w:cs="Times New Roman"/>
                <w:b/>
                <w:sz w:val="24"/>
                <w:szCs w:val="24"/>
              </w:rPr>
              <w:t>Contents</w:t>
            </w:r>
          </w:p>
        </w:tc>
      </w:tr>
      <w:tr w:rsidR="00FE4C4B" w:rsidRPr="009948BA" w:rsidTr="00A14ACE">
        <w:trPr>
          <w:trHeight w:val="195"/>
        </w:trPr>
        <w:tc>
          <w:tcPr>
            <w:tcW w:w="361" w:type="pct"/>
            <w:shd w:val="clear" w:color="auto" w:fill="C6D9F1"/>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1.</w:t>
            </w:r>
          </w:p>
        </w:tc>
        <w:tc>
          <w:tcPr>
            <w:tcW w:w="4639" w:type="pct"/>
            <w:shd w:val="clear" w:color="auto" w:fill="C6D9F1"/>
            <w:vAlign w:val="center"/>
          </w:tcPr>
          <w:p w:rsidR="00FE4C4B" w:rsidRPr="009948BA" w:rsidRDefault="00FE4C4B" w:rsidP="00A14ACE">
            <w:pPr>
              <w:tabs>
                <w:tab w:val="left" w:pos="2192"/>
              </w:tabs>
              <w:rPr>
                <w:rFonts w:ascii="Times New Roman" w:hAnsi="Times New Roman" w:cs="Times New Roman"/>
                <w:b/>
                <w:sz w:val="24"/>
                <w:szCs w:val="24"/>
              </w:rPr>
            </w:pPr>
            <w:r w:rsidRPr="009948BA">
              <w:rPr>
                <w:rFonts w:ascii="Times New Roman" w:hAnsi="Times New Roman" w:cs="Times New Roman"/>
                <w:b/>
                <w:bCs/>
                <w:lang w:eastAsia="zh-CN"/>
              </w:rPr>
              <w:t>Introduction to Market  and  Marketing</w:t>
            </w:r>
          </w:p>
        </w:tc>
      </w:tr>
      <w:tr w:rsidR="00FE4C4B" w:rsidRPr="009948BA" w:rsidTr="00A14ACE">
        <w:trPr>
          <w:trHeight w:val="195"/>
        </w:trPr>
        <w:tc>
          <w:tcPr>
            <w:tcW w:w="361" w:type="pct"/>
            <w:shd w:val="clear" w:color="auto" w:fill="FFFFFF" w:themeFill="background1"/>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p>
        </w:tc>
        <w:tc>
          <w:tcPr>
            <w:tcW w:w="4639" w:type="pct"/>
            <w:shd w:val="clear" w:color="auto" w:fill="FFFFFF" w:themeFill="background1"/>
            <w:vAlign w:val="center"/>
          </w:tcPr>
          <w:p w:rsidR="00FE4C4B" w:rsidRPr="009948BA" w:rsidRDefault="00FE4C4B" w:rsidP="00A14ACE">
            <w:pPr>
              <w:tabs>
                <w:tab w:val="left" w:pos="2192"/>
              </w:tabs>
              <w:rPr>
                <w:rFonts w:ascii="Times New Roman" w:hAnsi="Times New Roman" w:cs="Times New Roman"/>
                <w:sz w:val="24"/>
                <w:szCs w:val="24"/>
              </w:rPr>
            </w:pPr>
            <w:r w:rsidRPr="009948BA">
              <w:rPr>
                <w:rFonts w:ascii="Times New Roman" w:hAnsi="Times New Roman" w:cs="Times New Roman"/>
              </w:rPr>
              <w:t>Meaning and Definition of Market; Classification of Markets; Marketing Concept: Traditional and Modern; Importance of Marketing; Functions of Marketing:  Buying, Selling, Assembling, Storage, Transportation, Standardization, Grading, Branding, Advertising,  Packaging, Risk Bearing, Insurance, Marketing Finance, Market Research and Marketing Information.; Selling vs. Marketing</w:t>
            </w:r>
          </w:p>
        </w:tc>
      </w:tr>
      <w:tr w:rsidR="00FE4C4B" w:rsidRPr="009948BA" w:rsidTr="00A14ACE">
        <w:trPr>
          <w:trHeight w:val="67"/>
        </w:trPr>
        <w:tc>
          <w:tcPr>
            <w:tcW w:w="361" w:type="pct"/>
            <w:shd w:val="clear" w:color="auto" w:fill="B8CCE4"/>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2.</w:t>
            </w:r>
          </w:p>
        </w:tc>
        <w:tc>
          <w:tcPr>
            <w:tcW w:w="4639" w:type="pct"/>
            <w:shd w:val="clear" w:color="auto" w:fill="B8CCE4"/>
            <w:vAlign w:val="center"/>
          </w:tcPr>
          <w:p w:rsidR="00FE4C4B" w:rsidRPr="009948BA" w:rsidRDefault="00FE4C4B" w:rsidP="00A14ACE">
            <w:pPr>
              <w:tabs>
                <w:tab w:val="left" w:pos="2192"/>
              </w:tabs>
              <w:rPr>
                <w:rFonts w:ascii="Times New Roman" w:hAnsi="Times New Roman" w:cs="Times New Roman"/>
                <w:b/>
                <w:sz w:val="24"/>
                <w:szCs w:val="24"/>
              </w:rPr>
            </w:pPr>
            <w:r w:rsidRPr="00135228">
              <w:rPr>
                <w:b/>
                <w:bCs/>
                <w:lang w:eastAsia="zh-CN"/>
              </w:rPr>
              <w:t>Market Segmentation</w:t>
            </w:r>
            <w:r>
              <w:rPr>
                <w:b/>
                <w:bCs/>
                <w:lang w:eastAsia="zh-CN"/>
              </w:rPr>
              <w:t xml:space="preserve">, </w:t>
            </w:r>
            <w:r w:rsidRPr="005C4281">
              <w:rPr>
                <w:b/>
                <w:bCs/>
                <w:highlight w:val="yellow"/>
                <w:lang w:eastAsia="zh-CN"/>
              </w:rPr>
              <w:t>Targeting &amp; Positioning</w:t>
            </w:r>
          </w:p>
        </w:tc>
      </w:tr>
      <w:tr w:rsidR="00FE4C4B" w:rsidRPr="009948BA" w:rsidTr="00A14ACE">
        <w:trPr>
          <w:trHeight w:val="67"/>
        </w:trPr>
        <w:tc>
          <w:tcPr>
            <w:tcW w:w="361" w:type="pct"/>
            <w:shd w:val="clear" w:color="auto" w:fill="FFFFFF" w:themeFill="background1"/>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p>
        </w:tc>
        <w:tc>
          <w:tcPr>
            <w:tcW w:w="4639" w:type="pct"/>
            <w:shd w:val="clear" w:color="auto" w:fill="FFFFFF" w:themeFill="background1"/>
            <w:vAlign w:val="center"/>
          </w:tcPr>
          <w:p w:rsidR="00FE4C4B" w:rsidRPr="009948BA" w:rsidRDefault="00FE4C4B" w:rsidP="00A14ACE">
            <w:pPr>
              <w:tabs>
                <w:tab w:val="left" w:pos="2192"/>
              </w:tabs>
              <w:rPr>
                <w:rFonts w:ascii="Times New Roman" w:hAnsi="Times New Roman" w:cs="Times New Roman"/>
                <w:b/>
                <w:sz w:val="24"/>
                <w:szCs w:val="24"/>
              </w:rPr>
            </w:pPr>
            <w:r w:rsidRPr="00135228">
              <w:t>Market Segmentation:  Introduction, Meaning and Definition, Importance, Limitations; Bases for Segmentation</w:t>
            </w:r>
            <w:r>
              <w:t xml:space="preserve">. </w:t>
            </w:r>
            <w:r w:rsidRPr="005C4281">
              <w:rPr>
                <w:highlight w:val="yellow"/>
              </w:rPr>
              <w:t>Targeting and Positioning strategies</w:t>
            </w:r>
            <w:r>
              <w:t>.</w:t>
            </w:r>
          </w:p>
        </w:tc>
      </w:tr>
      <w:tr w:rsidR="00FE4C4B" w:rsidRPr="009948BA" w:rsidTr="00A14ACE">
        <w:trPr>
          <w:trHeight w:val="67"/>
        </w:trPr>
        <w:tc>
          <w:tcPr>
            <w:tcW w:w="361" w:type="pct"/>
            <w:shd w:val="clear" w:color="auto" w:fill="C6D9F1"/>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3.</w:t>
            </w:r>
          </w:p>
        </w:tc>
        <w:tc>
          <w:tcPr>
            <w:tcW w:w="4639" w:type="pct"/>
            <w:shd w:val="clear" w:color="auto" w:fill="C6D9F1"/>
            <w:vAlign w:val="center"/>
          </w:tcPr>
          <w:p w:rsidR="00FE4C4B" w:rsidRPr="009948BA" w:rsidRDefault="00FE4C4B" w:rsidP="00A14ACE">
            <w:pPr>
              <w:tabs>
                <w:tab w:val="left" w:pos="2192"/>
              </w:tabs>
              <w:rPr>
                <w:rFonts w:ascii="Times New Roman" w:hAnsi="Times New Roman" w:cs="Times New Roman"/>
                <w:b/>
                <w:sz w:val="24"/>
                <w:szCs w:val="24"/>
              </w:rPr>
            </w:pPr>
            <w:r w:rsidRPr="009948BA">
              <w:rPr>
                <w:rFonts w:ascii="Times New Roman" w:hAnsi="Times New Roman" w:cs="Times New Roman"/>
                <w:b/>
                <w:bCs/>
                <w:lang w:eastAsia="zh-CN"/>
              </w:rPr>
              <w:t>Marketing Mix</w:t>
            </w:r>
          </w:p>
        </w:tc>
      </w:tr>
      <w:tr w:rsidR="00FE4C4B" w:rsidRPr="009948BA" w:rsidTr="00A14ACE">
        <w:trPr>
          <w:trHeight w:val="180"/>
        </w:trPr>
        <w:tc>
          <w:tcPr>
            <w:tcW w:w="361" w:type="pct"/>
          </w:tcPr>
          <w:p w:rsidR="00FE4C4B" w:rsidRPr="009948BA" w:rsidRDefault="00FE4C4B" w:rsidP="00A14ACE">
            <w:pPr>
              <w:pStyle w:val="ListParagraph"/>
              <w:tabs>
                <w:tab w:val="left" w:pos="2192"/>
              </w:tabs>
              <w:ind w:left="0"/>
              <w:jc w:val="center"/>
              <w:rPr>
                <w:rFonts w:ascii="Times New Roman" w:hAnsi="Times New Roman" w:cs="Times New Roman"/>
                <w:sz w:val="24"/>
                <w:szCs w:val="24"/>
              </w:rPr>
            </w:pPr>
          </w:p>
        </w:tc>
        <w:tc>
          <w:tcPr>
            <w:tcW w:w="4639" w:type="pct"/>
          </w:tcPr>
          <w:p w:rsidR="00FE4C4B" w:rsidRPr="009948BA" w:rsidRDefault="00FE4C4B" w:rsidP="00A14ACE">
            <w:pPr>
              <w:autoSpaceDE w:val="0"/>
              <w:autoSpaceDN w:val="0"/>
              <w:adjustRightInd w:val="0"/>
              <w:rPr>
                <w:rFonts w:ascii="Times New Roman" w:hAnsi="Times New Roman" w:cs="Times New Roman"/>
                <w:sz w:val="24"/>
                <w:szCs w:val="24"/>
              </w:rPr>
            </w:pPr>
            <w:r w:rsidRPr="009948BA">
              <w:rPr>
                <w:rFonts w:ascii="Times New Roman" w:hAnsi="Times New Roman" w:cs="Times New Roman"/>
              </w:rPr>
              <w:t>Marketing Mix: Introduction, Meaning &amp;  Definition; Elements of Marketing Mix- Product, Price, Place and Promotion; Importance of Marketing Mix</w:t>
            </w:r>
          </w:p>
        </w:tc>
      </w:tr>
      <w:tr w:rsidR="00FE4C4B" w:rsidRPr="009948BA" w:rsidTr="00A14ACE">
        <w:trPr>
          <w:trHeight w:val="67"/>
        </w:trPr>
        <w:tc>
          <w:tcPr>
            <w:tcW w:w="361" w:type="pct"/>
            <w:shd w:val="clear" w:color="auto" w:fill="B8CCE4"/>
            <w:vAlign w:val="center"/>
          </w:tcPr>
          <w:p w:rsidR="00FE4C4B" w:rsidRPr="009948BA" w:rsidRDefault="00FE4C4B" w:rsidP="00A14ACE">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4.</w:t>
            </w:r>
          </w:p>
        </w:tc>
        <w:tc>
          <w:tcPr>
            <w:tcW w:w="4639" w:type="pct"/>
            <w:shd w:val="clear" w:color="auto" w:fill="B8CCE4"/>
          </w:tcPr>
          <w:p w:rsidR="00FE4C4B" w:rsidRPr="009948BA" w:rsidRDefault="00FE4C4B" w:rsidP="00A14ACE">
            <w:pPr>
              <w:rPr>
                <w:rFonts w:ascii="Times New Roman" w:eastAsia="Times New Roman" w:hAnsi="Times New Roman" w:cs="Times New Roman"/>
                <w:b/>
                <w:bCs/>
                <w:sz w:val="24"/>
                <w:szCs w:val="24"/>
                <w:lang w:eastAsia="zh-CN"/>
              </w:rPr>
            </w:pPr>
            <w:r w:rsidRPr="009948BA">
              <w:rPr>
                <w:rFonts w:ascii="Times New Roman" w:hAnsi="Times New Roman" w:cs="Times New Roman"/>
                <w:b/>
                <w:bCs/>
                <w:lang w:eastAsia="zh-CN"/>
              </w:rPr>
              <w:t>Product Mix and Price Mix</w:t>
            </w:r>
          </w:p>
        </w:tc>
      </w:tr>
      <w:tr w:rsidR="00FE4C4B" w:rsidRPr="009948BA" w:rsidTr="00A14ACE">
        <w:trPr>
          <w:trHeight w:val="240"/>
        </w:trPr>
        <w:tc>
          <w:tcPr>
            <w:tcW w:w="361" w:type="pct"/>
          </w:tcPr>
          <w:p w:rsidR="00FE4C4B" w:rsidRPr="009948BA" w:rsidRDefault="00FE4C4B" w:rsidP="00A14ACE">
            <w:pPr>
              <w:pStyle w:val="ListParagraph"/>
              <w:tabs>
                <w:tab w:val="left" w:pos="2192"/>
              </w:tabs>
              <w:ind w:left="0"/>
              <w:jc w:val="center"/>
              <w:rPr>
                <w:rFonts w:ascii="Times New Roman" w:hAnsi="Times New Roman" w:cs="Times New Roman"/>
                <w:sz w:val="24"/>
                <w:szCs w:val="24"/>
              </w:rPr>
            </w:pPr>
          </w:p>
        </w:tc>
        <w:tc>
          <w:tcPr>
            <w:tcW w:w="4639" w:type="pct"/>
          </w:tcPr>
          <w:p w:rsidR="00FE4C4B" w:rsidRPr="009948BA" w:rsidRDefault="00FE4C4B" w:rsidP="00FE4C4B">
            <w:pPr>
              <w:pStyle w:val="ListParagraph"/>
              <w:numPr>
                <w:ilvl w:val="0"/>
                <w:numId w:val="8"/>
              </w:numPr>
              <w:autoSpaceDE w:val="0"/>
              <w:autoSpaceDN w:val="0"/>
              <w:adjustRightInd w:val="0"/>
              <w:rPr>
                <w:rFonts w:ascii="Times New Roman" w:hAnsi="Times New Roman" w:cs="Times New Roman"/>
                <w:sz w:val="24"/>
                <w:szCs w:val="24"/>
              </w:rPr>
            </w:pPr>
            <w:r w:rsidRPr="009948BA">
              <w:rPr>
                <w:rFonts w:ascii="Times New Roman" w:hAnsi="Times New Roman" w:cs="Times New Roman"/>
                <w:b/>
                <w:sz w:val="24"/>
                <w:szCs w:val="24"/>
              </w:rPr>
              <w:t>Product Mix</w:t>
            </w:r>
            <w:r w:rsidRPr="009948BA">
              <w:rPr>
                <w:rFonts w:ascii="Times New Roman" w:hAnsi="Times New Roman" w:cs="Times New Roman"/>
                <w:sz w:val="24"/>
                <w:szCs w:val="24"/>
              </w:rPr>
              <w:t xml:space="preserve">: Meaning and Definition , Product Line and Product Mix, Product Classification, Product Life Cycle, Factors Considered for Product Management </w:t>
            </w:r>
          </w:p>
          <w:p w:rsidR="00FE4C4B" w:rsidRPr="009948BA" w:rsidRDefault="00FE4C4B" w:rsidP="00FE4C4B">
            <w:pPr>
              <w:pStyle w:val="ListParagraph"/>
              <w:numPr>
                <w:ilvl w:val="0"/>
                <w:numId w:val="8"/>
              </w:numPr>
              <w:autoSpaceDE w:val="0"/>
              <w:autoSpaceDN w:val="0"/>
              <w:adjustRightInd w:val="0"/>
              <w:rPr>
                <w:rFonts w:ascii="Times New Roman" w:hAnsi="Times New Roman" w:cs="Times New Roman"/>
                <w:sz w:val="24"/>
                <w:szCs w:val="24"/>
              </w:rPr>
            </w:pPr>
            <w:r w:rsidRPr="009948BA">
              <w:rPr>
                <w:rFonts w:ascii="Times New Roman" w:hAnsi="Times New Roman" w:cs="Times New Roman"/>
                <w:b/>
                <w:sz w:val="24"/>
                <w:szCs w:val="24"/>
              </w:rPr>
              <w:t>Price Mix</w:t>
            </w:r>
            <w:r w:rsidRPr="009948BA">
              <w:rPr>
                <w:rFonts w:ascii="Times New Roman" w:hAnsi="Times New Roman" w:cs="Times New Roman"/>
                <w:sz w:val="24"/>
                <w:szCs w:val="24"/>
              </w:rPr>
              <w:t>: Meaning and Definition , Pricing Objectives, Factors Affecting Pricing Decision , Pricing Methods</w:t>
            </w:r>
          </w:p>
        </w:tc>
      </w:tr>
      <w:tr w:rsidR="00FE4C4B" w:rsidRPr="009948BA" w:rsidTr="00A14ACE">
        <w:trPr>
          <w:trHeight w:val="122"/>
        </w:trPr>
        <w:tc>
          <w:tcPr>
            <w:tcW w:w="361" w:type="pct"/>
            <w:shd w:val="clear" w:color="auto" w:fill="B8CCE4"/>
            <w:vAlign w:val="center"/>
          </w:tcPr>
          <w:p w:rsidR="00FE4C4B" w:rsidRPr="009948BA" w:rsidRDefault="00FE4C4B" w:rsidP="00A14ACE">
            <w:pPr>
              <w:pStyle w:val="ListParagraph"/>
              <w:tabs>
                <w:tab w:val="left" w:pos="2192"/>
              </w:tabs>
              <w:ind w:left="0"/>
              <w:rPr>
                <w:rFonts w:ascii="Times New Roman" w:hAnsi="Times New Roman" w:cs="Times New Roman"/>
                <w:b/>
                <w:sz w:val="24"/>
                <w:szCs w:val="24"/>
              </w:rPr>
            </w:pPr>
            <w:r w:rsidRPr="009948BA">
              <w:rPr>
                <w:rFonts w:ascii="Times New Roman" w:hAnsi="Times New Roman" w:cs="Times New Roman"/>
                <w:b/>
                <w:sz w:val="24"/>
                <w:szCs w:val="24"/>
              </w:rPr>
              <w:t>5</w:t>
            </w:r>
          </w:p>
        </w:tc>
        <w:tc>
          <w:tcPr>
            <w:tcW w:w="4639" w:type="pct"/>
            <w:shd w:val="clear" w:color="auto" w:fill="B8CCE4"/>
          </w:tcPr>
          <w:p w:rsidR="00FE4C4B" w:rsidRPr="009948BA" w:rsidRDefault="00FE4C4B" w:rsidP="00A14ACE">
            <w:pPr>
              <w:rPr>
                <w:rFonts w:ascii="Times New Roman" w:eastAsia="Times New Roman" w:hAnsi="Times New Roman" w:cs="Times New Roman"/>
                <w:b/>
                <w:bCs/>
                <w:sz w:val="24"/>
                <w:szCs w:val="24"/>
                <w:lang w:eastAsia="zh-CN"/>
              </w:rPr>
            </w:pPr>
            <w:r w:rsidRPr="009948BA">
              <w:rPr>
                <w:rFonts w:ascii="Times New Roman" w:hAnsi="Times New Roman" w:cs="Times New Roman"/>
                <w:b/>
                <w:bCs/>
                <w:lang w:eastAsia="zh-CN"/>
              </w:rPr>
              <w:t>Place Mix  and Promotion Mix</w:t>
            </w:r>
          </w:p>
        </w:tc>
      </w:tr>
      <w:tr w:rsidR="00FE4C4B" w:rsidRPr="009948BA" w:rsidTr="00A14ACE">
        <w:trPr>
          <w:trHeight w:val="122"/>
        </w:trPr>
        <w:tc>
          <w:tcPr>
            <w:tcW w:w="361" w:type="pct"/>
            <w:shd w:val="clear" w:color="auto" w:fill="FFFFFF" w:themeFill="background1"/>
            <w:vAlign w:val="center"/>
          </w:tcPr>
          <w:p w:rsidR="00FE4C4B" w:rsidRPr="009948BA" w:rsidRDefault="00FE4C4B" w:rsidP="00A14ACE">
            <w:pPr>
              <w:pStyle w:val="ListParagraph"/>
              <w:tabs>
                <w:tab w:val="left" w:pos="2192"/>
              </w:tabs>
              <w:ind w:left="0"/>
              <w:rPr>
                <w:rFonts w:ascii="Times New Roman" w:hAnsi="Times New Roman" w:cs="Times New Roman"/>
                <w:b/>
                <w:sz w:val="24"/>
                <w:szCs w:val="24"/>
              </w:rPr>
            </w:pPr>
          </w:p>
        </w:tc>
        <w:tc>
          <w:tcPr>
            <w:tcW w:w="4639" w:type="pct"/>
            <w:shd w:val="clear" w:color="auto" w:fill="FFFFFF" w:themeFill="background1"/>
          </w:tcPr>
          <w:p w:rsidR="00FE4C4B" w:rsidRPr="009948BA" w:rsidRDefault="00FE4C4B" w:rsidP="00FE4C4B">
            <w:pPr>
              <w:pStyle w:val="ListParagraph"/>
              <w:numPr>
                <w:ilvl w:val="0"/>
                <w:numId w:val="9"/>
              </w:numPr>
              <w:spacing w:line="276" w:lineRule="auto"/>
              <w:rPr>
                <w:rFonts w:ascii="Times New Roman" w:hAnsi="Times New Roman" w:cs="Times New Roman"/>
                <w:bCs/>
                <w:sz w:val="24"/>
                <w:szCs w:val="24"/>
                <w:lang w:eastAsia="zh-CN"/>
              </w:rPr>
            </w:pPr>
            <w:r w:rsidRPr="009948BA">
              <w:rPr>
                <w:rFonts w:ascii="Times New Roman" w:hAnsi="Times New Roman" w:cs="Times New Roman"/>
                <w:b/>
                <w:bCs/>
                <w:sz w:val="24"/>
                <w:szCs w:val="24"/>
                <w:lang w:eastAsia="zh-CN"/>
              </w:rPr>
              <w:t>Place Mix</w:t>
            </w:r>
            <w:r w:rsidRPr="009948BA">
              <w:rPr>
                <w:rFonts w:ascii="Times New Roman" w:hAnsi="Times New Roman" w:cs="Times New Roman"/>
                <w:bCs/>
                <w:sz w:val="24"/>
                <w:szCs w:val="24"/>
                <w:lang w:eastAsia="zh-CN"/>
              </w:rPr>
              <w:t xml:space="preserve">: Meaning and Definition of Place Mix , Importance , Types of Distribution Channels – consumer goods and Industrial Goods, Factors Influencing selection of Channels </w:t>
            </w:r>
          </w:p>
          <w:p w:rsidR="00FE4C4B" w:rsidRPr="009948BA" w:rsidRDefault="00FE4C4B" w:rsidP="00FE4C4B">
            <w:pPr>
              <w:pStyle w:val="ListParagraph"/>
              <w:numPr>
                <w:ilvl w:val="0"/>
                <w:numId w:val="9"/>
              </w:numPr>
              <w:spacing w:line="276" w:lineRule="auto"/>
              <w:rPr>
                <w:rFonts w:ascii="Times New Roman" w:hAnsi="Times New Roman" w:cs="Times New Roman"/>
                <w:b/>
                <w:sz w:val="24"/>
                <w:szCs w:val="24"/>
              </w:rPr>
            </w:pPr>
            <w:r w:rsidRPr="009948BA">
              <w:rPr>
                <w:rFonts w:ascii="Times New Roman" w:hAnsi="Times New Roman" w:cs="Times New Roman"/>
                <w:b/>
                <w:bCs/>
                <w:sz w:val="24"/>
                <w:szCs w:val="24"/>
                <w:lang w:eastAsia="zh-CN"/>
              </w:rPr>
              <w:t>Promotion Mix</w:t>
            </w:r>
            <w:r w:rsidRPr="009948BA">
              <w:rPr>
                <w:rFonts w:ascii="Times New Roman" w:hAnsi="Times New Roman" w:cs="Times New Roman"/>
                <w:bCs/>
                <w:sz w:val="24"/>
                <w:szCs w:val="24"/>
                <w:lang w:eastAsia="zh-CN"/>
              </w:rPr>
              <w:t>: Meaning of Promotion Mix, Elements of Promotion Mix- Personal Selling, Public Relation and Sales Promotion, Factors Affecting Market Promotion Mix, Promotion Techniques or Methods</w:t>
            </w:r>
          </w:p>
        </w:tc>
      </w:tr>
    </w:tbl>
    <w:p w:rsidR="00FE4C4B" w:rsidRPr="009948BA" w:rsidRDefault="00FE4C4B" w:rsidP="00FE4C4B">
      <w:pPr>
        <w:pStyle w:val="ListParagraph"/>
        <w:autoSpaceDE w:val="0"/>
        <w:autoSpaceDN w:val="0"/>
        <w:adjustRightInd w:val="0"/>
        <w:ind w:left="360"/>
        <w:rPr>
          <w:rFonts w:ascii="Times New Roman" w:hAnsi="Times New Roman" w:cs="Times New Roman"/>
          <w:b/>
          <w:sz w:val="24"/>
          <w:szCs w:val="24"/>
        </w:rPr>
      </w:pPr>
    </w:p>
    <w:p w:rsidR="00FE4C4B" w:rsidRPr="009948BA" w:rsidRDefault="00FE4C4B" w:rsidP="00FE4C4B">
      <w:pPr>
        <w:pStyle w:val="ListParagraph"/>
        <w:autoSpaceDE w:val="0"/>
        <w:autoSpaceDN w:val="0"/>
        <w:adjustRightInd w:val="0"/>
        <w:ind w:left="36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tbl>
      <w:tblPr>
        <w:tblStyle w:val="TableGrid"/>
        <w:tblW w:w="5000" w:type="pct"/>
        <w:tblLook w:val="04A0" w:firstRow="1" w:lastRow="0" w:firstColumn="1" w:lastColumn="0" w:noHBand="0" w:noVBand="1"/>
      </w:tblPr>
      <w:tblGrid>
        <w:gridCol w:w="826"/>
        <w:gridCol w:w="3025"/>
        <w:gridCol w:w="3299"/>
        <w:gridCol w:w="3576"/>
      </w:tblGrid>
      <w:tr w:rsidR="00FE4C4B" w:rsidRPr="009948BA" w:rsidTr="00A14ACE">
        <w:tc>
          <w:tcPr>
            <w:tcW w:w="385" w:type="pct"/>
            <w:shd w:val="clear" w:color="auto" w:fill="95B3D7" w:themeFill="accent1" w:themeFillTint="99"/>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410" w:type="pct"/>
            <w:shd w:val="clear" w:color="auto" w:fill="95B3D7" w:themeFill="accent1" w:themeFillTint="99"/>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538" w:type="pct"/>
            <w:shd w:val="clear" w:color="auto" w:fill="95B3D7" w:themeFill="accent1" w:themeFillTint="99"/>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667" w:type="pct"/>
            <w:shd w:val="clear" w:color="auto" w:fill="95B3D7" w:themeFill="accent1" w:themeFillTint="99"/>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Philip Kotler</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Rajan Saxena</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McGraw Hill Education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Principles of Marketing</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Philip Kotler</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Sales &amp; Distribution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Tapan K Panda</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Oxford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Advertising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Rajiv Batra</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Retail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Swapna Pradhan</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McGraw Hill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Retail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Gibson Vedamani</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Jayco 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41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V. S. Ramaswamy&amp; S. Namakumari</w:t>
            </w:r>
          </w:p>
        </w:tc>
        <w:tc>
          <w:tcPr>
            <w:tcW w:w="166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Macmillan Publication</w:t>
            </w:r>
          </w:p>
        </w:tc>
      </w:tr>
    </w:tbl>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Pr="007A10F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BBACBX                      Computer for Management Lab-I (Excel)</w:t>
      </w:r>
    </w:p>
    <w:p w:rsidR="00FE4C4B" w:rsidRPr="009948BA" w:rsidRDefault="00FE4C4B" w:rsidP="00FE4C4B">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Customizing Excel &amp; Basic Functions</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rPr>
                <w:bCs/>
                <w:color w:val="000000"/>
              </w:rPr>
              <w:t>Word processing using MS Word</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rPr>
                <w:bCs/>
                <w:color w:val="000000"/>
              </w:rPr>
              <w:t>Spreadsheets using MS Excel</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rPr>
                <w:bCs/>
                <w:color w:val="000000"/>
              </w:rPr>
              <w:t>Presentations using Power Point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rPr>
                <w:bCs/>
                <w:color w:val="000000"/>
              </w:rPr>
              <w:t>Project </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2268"/>
        <w:gridCol w:w="7099"/>
      </w:tblGrid>
      <w:tr w:rsidR="00FE4C4B" w:rsidRPr="009948BA" w:rsidTr="00A14ACE">
        <w:tc>
          <w:tcPr>
            <w:tcW w:w="1271"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lastRenderedPageBreak/>
              <w:t>CO</w:t>
            </w:r>
          </w:p>
        </w:tc>
        <w:tc>
          <w:tcPr>
            <w:tcW w:w="2268"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68"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Analyzing</w:t>
            </w:r>
          </w:p>
        </w:tc>
        <w:tc>
          <w:tcPr>
            <w:tcW w:w="7099"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Analyze the various Basic functioning of Ms Excel</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68"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Applying</w:t>
            </w:r>
          </w:p>
        </w:tc>
        <w:tc>
          <w:tcPr>
            <w:tcW w:w="7099"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IMPLEMENT the concept and techniques of Formatting, mail merge to create MS-Word document.</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03</w:t>
            </w:r>
          </w:p>
          <w:p w:rsidR="00FE4C4B" w:rsidRPr="009948BA" w:rsidRDefault="00FE4C4B" w:rsidP="00A14ACE">
            <w:pPr>
              <w:rPr>
                <w:rFonts w:ascii="Times New Roman" w:hAnsi="Times New Roman" w:cs="Times New Roman"/>
                <w:sz w:val="24"/>
                <w:szCs w:val="24"/>
              </w:rPr>
            </w:pPr>
          </w:p>
        </w:tc>
        <w:tc>
          <w:tcPr>
            <w:tcW w:w="2268"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Applying Analyzing</w:t>
            </w:r>
          </w:p>
        </w:tc>
        <w:tc>
          <w:tcPr>
            <w:tcW w:w="7099"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IMPLEMENT various formatting concepts, charts, Data Validation on the workbooks of MS-Excel. EVALUATE various parameters of data using Analysis Tool and Pivot Table.</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268"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Analyzing</w:t>
            </w:r>
          </w:p>
        </w:tc>
        <w:tc>
          <w:tcPr>
            <w:tcW w:w="7099"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Analyze interface of MS-PowerPoint, Layouts of Slide and apply them.</w:t>
            </w:r>
          </w:p>
        </w:tc>
      </w:tr>
      <w:tr w:rsidR="00FE4C4B" w:rsidRPr="009948BA" w:rsidTr="00A14ACE">
        <w:tc>
          <w:tcPr>
            <w:tcW w:w="1271" w:type="dxa"/>
          </w:tcPr>
          <w:p w:rsidR="00FE4C4B" w:rsidRPr="009948BA" w:rsidRDefault="00FE4C4B" w:rsidP="00A14ACE">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68"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Creating</w:t>
            </w:r>
          </w:p>
        </w:tc>
        <w:tc>
          <w:tcPr>
            <w:tcW w:w="7099" w:type="dxa"/>
          </w:tcPr>
          <w:p w:rsidR="00FE4C4B" w:rsidRPr="009948BA" w:rsidRDefault="00FE4C4B" w:rsidP="00A14ACE">
            <w:pPr>
              <w:rPr>
                <w:rFonts w:ascii="Times New Roman" w:eastAsia="Times New Roman" w:hAnsi="Times New Roman" w:cs="Times New Roman"/>
                <w:color w:val="000000"/>
              </w:rPr>
            </w:pPr>
            <w:r w:rsidRPr="009948BA">
              <w:rPr>
                <w:rFonts w:ascii="Times New Roman" w:hAnsi="Times New Roman" w:cs="Times New Roman"/>
                <w:color w:val="000000"/>
              </w:rPr>
              <w:t>DESIGN a Power-Point Presentation and Report using the concepts of MS-Word MS-Excel.</w:t>
            </w:r>
          </w:p>
        </w:tc>
      </w:tr>
    </w:tbl>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tbl>
      <w:tblPr>
        <w:tblStyle w:val="TableGrid"/>
        <w:tblW w:w="0" w:type="auto"/>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Pr>
                <w:rFonts w:ascii="Times New Roman" w:hAnsi="Times New Roman" w:cs="Times New Roman"/>
                <w:b/>
              </w:rPr>
              <w:t>1.</w:t>
            </w:r>
            <w:r w:rsidRPr="009948BA">
              <w:rPr>
                <w:rFonts w:ascii="Times New Roman" w:hAnsi="Times New Roman" w:cs="Times New Roman"/>
                <w:b/>
              </w:rPr>
              <w:t>Customizing Excel &amp; Basic Functions</w:t>
            </w:r>
          </w:p>
        </w:tc>
      </w:tr>
      <w:tr w:rsidR="00FE4C4B" w:rsidRPr="009948BA" w:rsidTr="00A14ACE">
        <w:tc>
          <w:tcPr>
            <w:tcW w:w="10726" w:type="dxa"/>
          </w:tcPr>
          <w:p w:rsidR="00FE4C4B" w:rsidRPr="009948BA" w:rsidRDefault="00FE4C4B" w:rsidP="00FE4C4B">
            <w:pPr>
              <w:pStyle w:val="NormalWeb"/>
              <w:numPr>
                <w:ilvl w:val="0"/>
                <w:numId w:val="73"/>
              </w:numPr>
              <w:spacing w:before="0" w:beforeAutospacing="0" w:after="0" w:afterAutospacing="0"/>
            </w:pPr>
            <w:r w:rsidRPr="009948BA">
              <w:t>An overview of the screen, navigation and basic spreadsheet concepts, Shortcut Keys</w:t>
            </w:r>
            <w:r w:rsidRPr="009948BA">
              <w:rPr>
                <w:rStyle w:val="apple-tab-span"/>
                <w:color w:val="000000"/>
              </w:rPr>
              <w:tab/>
            </w:r>
          </w:p>
          <w:p w:rsidR="00FE4C4B" w:rsidRPr="009948BA" w:rsidRDefault="00FE4C4B" w:rsidP="00FE4C4B">
            <w:pPr>
              <w:pStyle w:val="NormalWeb"/>
              <w:numPr>
                <w:ilvl w:val="0"/>
                <w:numId w:val="73"/>
              </w:numPr>
              <w:spacing w:before="0" w:beforeAutospacing="0" w:after="0" w:afterAutospacing="0"/>
            </w:pPr>
            <w:r w:rsidRPr="009948BA">
              <w:t>Customizing the Ribbon, Using and Customizing AutoCorrect, Changing Excel’s Default Options</w:t>
            </w:r>
          </w:p>
          <w:p w:rsidR="00FE4C4B" w:rsidRPr="009948BA" w:rsidRDefault="00FE4C4B" w:rsidP="00FE4C4B">
            <w:pPr>
              <w:pStyle w:val="NormalWeb"/>
              <w:numPr>
                <w:ilvl w:val="0"/>
                <w:numId w:val="73"/>
              </w:numPr>
              <w:spacing w:before="0" w:beforeAutospacing="0" w:after="0" w:afterAutospacing="0"/>
              <w:rPr>
                <w:color w:val="000000"/>
              </w:rPr>
            </w:pPr>
            <w:r w:rsidRPr="009948BA">
              <w:t>Formatting Cells with Number formats, Font formats, Alignment, Borders, Basic conditional formatting.</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2.</w:t>
            </w:r>
            <w:r w:rsidRPr="009948BA">
              <w:rPr>
                <w:rFonts w:ascii="Times New Roman" w:hAnsi="Times New Roman" w:cs="Times New Roman"/>
                <w:b/>
                <w:bCs/>
                <w:color w:val="000000"/>
              </w:rPr>
              <w:t xml:space="preserve"> Word processing using MS Word</w:t>
            </w:r>
            <w:r w:rsidRPr="009948BA">
              <w:rPr>
                <w:rFonts w:ascii="Times New Roman" w:hAnsi="Times New Roman" w:cs="Times New Roman"/>
                <w:b/>
                <w:sz w:val="24"/>
                <w:szCs w:val="24"/>
              </w:rPr>
              <w:t>:</w:t>
            </w:r>
          </w:p>
        </w:tc>
      </w:tr>
      <w:tr w:rsidR="00FE4C4B" w:rsidRPr="009948BA" w:rsidTr="00A14ACE">
        <w:tc>
          <w:tcPr>
            <w:tcW w:w="10726" w:type="dxa"/>
          </w:tcPr>
          <w:p w:rsidR="00FE4C4B" w:rsidRPr="009948BA" w:rsidRDefault="00FE4C4B" w:rsidP="00A14ACE">
            <w:pPr>
              <w:pStyle w:val="NormalWeb"/>
              <w:spacing w:before="0" w:beforeAutospacing="0" w:after="0" w:afterAutospacing="0"/>
            </w:pPr>
            <w:r w:rsidRPr="009948BA">
              <w:rPr>
                <w:color w:val="000000"/>
              </w:rPr>
              <w:t>Understand interface of Microsoft Word</w:t>
            </w:r>
          </w:p>
          <w:p w:rsidR="00FE4C4B" w:rsidRPr="009948BA" w:rsidRDefault="00FE4C4B" w:rsidP="00A14ACE">
            <w:pPr>
              <w:pStyle w:val="NormalWeb"/>
              <w:spacing w:before="0" w:beforeAutospacing="0" w:after="0" w:afterAutospacing="0"/>
            </w:pPr>
            <w:r w:rsidRPr="009948BA">
              <w:rPr>
                <w:color w:val="000000"/>
              </w:rPr>
              <w:t>Formatting (Index, Tab, bullet, numbering, etc.)</w:t>
            </w:r>
          </w:p>
          <w:p w:rsidR="00FE4C4B" w:rsidRPr="009948BA" w:rsidRDefault="00FE4C4B" w:rsidP="00A14ACE">
            <w:pPr>
              <w:pStyle w:val="NormalWeb"/>
              <w:spacing w:before="0" w:beforeAutospacing="0" w:after="0" w:afterAutospacing="0"/>
              <w:rPr>
                <w:color w:val="000000"/>
              </w:rPr>
            </w:pPr>
            <w:r w:rsidRPr="009948BA">
              <w:rPr>
                <w:color w:val="000000"/>
              </w:rPr>
              <w:t>Adding images, comments, symbols, diagrams</w:t>
            </w:r>
          </w:p>
          <w:p w:rsidR="00FE4C4B" w:rsidRPr="009948BA" w:rsidRDefault="00FE4C4B" w:rsidP="00A14ACE">
            <w:pPr>
              <w:pStyle w:val="NormalWeb"/>
              <w:spacing w:before="0" w:beforeAutospacing="0" w:after="0" w:afterAutospacing="0"/>
              <w:rPr>
                <w:color w:val="000000"/>
              </w:rPr>
            </w:pPr>
            <w:r w:rsidRPr="009948BA">
              <w:rPr>
                <w:color w:val="000000"/>
              </w:rPr>
              <w:t>Adding header and footer, adding, Changing Case, Text Direction, Rearranging Text into   Columns,</w:t>
            </w:r>
          </w:p>
          <w:p w:rsidR="00FE4C4B" w:rsidRPr="009948BA" w:rsidRDefault="00FE4C4B" w:rsidP="00A14ACE">
            <w:pPr>
              <w:pStyle w:val="NormalWeb"/>
              <w:spacing w:before="0" w:beforeAutospacing="0" w:after="0" w:afterAutospacing="0"/>
              <w:rPr>
                <w:color w:val="000000"/>
              </w:rPr>
            </w:pPr>
            <w:r w:rsidRPr="009948BA">
              <w:rPr>
                <w:color w:val="000000"/>
              </w:rPr>
              <w:t>Water mark</w:t>
            </w:r>
          </w:p>
          <w:p w:rsidR="00FE4C4B" w:rsidRPr="009948BA" w:rsidRDefault="00FE4C4B" w:rsidP="00A14ACE">
            <w:pPr>
              <w:pStyle w:val="NormalWeb"/>
              <w:spacing w:before="0" w:beforeAutospacing="0" w:after="0" w:afterAutospacing="0"/>
            </w:pPr>
            <w:r w:rsidRPr="009948BA">
              <w:rPr>
                <w:color w:val="000000"/>
              </w:rPr>
              <w:t>Mail Merge </w:t>
            </w:r>
          </w:p>
          <w:p w:rsidR="00FE4C4B" w:rsidRPr="009948BA" w:rsidRDefault="00FE4C4B" w:rsidP="00A14ACE">
            <w:pPr>
              <w:pStyle w:val="NormalWeb"/>
              <w:spacing w:before="0" w:beforeAutospacing="0" w:after="0" w:afterAutospacing="0"/>
            </w:pPr>
            <w:r w:rsidRPr="009948BA">
              <w:rPr>
                <w:color w:val="000000"/>
              </w:rPr>
              <w:t>Columns text (Tables, pictures, etc.)</w:t>
            </w:r>
          </w:p>
          <w:p w:rsidR="00FE4C4B" w:rsidRPr="009948BA" w:rsidRDefault="00FE4C4B" w:rsidP="00A14ACE">
            <w:pPr>
              <w:pStyle w:val="NormalWeb"/>
              <w:spacing w:before="0" w:beforeAutospacing="0" w:after="0" w:afterAutospacing="0"/>
            </w:pPr>
            <w:r w:rsidRPr="009948BA">
              <w:rPr>
                <w:color w:val="000000"/>
              </w:rPr>
              <w:t>Importing and exporting data and files</w:t>
            </w:r>
          </w:p>
          <w:p w:rsidR="00FE4C4B" w:rsidRPr="009948BA" w:rsidRDefault="00FE4C4B" w:rsidP="00A14ACE">
            <w:pPr>
              <w:pStyle w:val="NormalWeb"/>
              <w:spacing w:before="0" w:beforeAutospacing="0" w:after="0" w:afterAutospacing="0"/>
              <w:rPr>
                <w:color w:val="000000"/>
              </w:rPr>
            </w:pPr>
            <w:r w:rsidRPr="009948BA">
              <w:rPr>
                <w:color w:val="000000"/>
              </w:rPr>
              <w:t>Creation of Table of Content, </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3.</w:t>
            </w:r>
            <w:r w:rsidRPr="009948BA">
              <w:rPr>
                <w:rFonts w:ascii="Times New Roman" w:hAnsi="Times New Roman" w:cs="Times New Roman"/>
                <w:b/>
                <w:bCs/>
                <w:color w:val="000000"/>
              </w:rPr>
              <w:t xml:space="preserve"> Spreadsheets using MS Excel</w:t>
            </w:r>
            <w:r w:rsidRPr="009948BA">
              <w:rPr>
                <w:rFonts w:ascii="Times New Roman" w:hAnsi="Times New Roman" w:cs="Times New Roman"/>
                <w:b/>
                <w:sz w:val="24"/>
                <w:szCs w:val="24"/>
              </w:rPr>
              <w:t>:</w:t>
            </w:r>
          </w:p>
        </w:tc>
      </w:tr>
      <w:tr w:rsidR="00FE4C4B" w:rsidRPr="009948BA" w:rsidTr="00A14ACE">
        <w:tc>
          <w:tcPr>
            <w:tcW w:w="10726" w:type="dxa"/>
          </w:tcPr>
          <w:p w:rsidR="00FE4C4B" w:rsidRPr="009948BA" w:rsidRDefault="00FE4C4B" w:rsidP="00FE4C4B">
            <w:pPr>
              <w:pStyle w:val="NormalWeb"/>
              <w:numPr>
                <w:ilvl w:val="0"/>
                <w:numId w:val="74"/>
              </w:numPr>
              <w:spacing w:before="0" w:beforeAutospacing="0" w:after="0" w:afterAutospacing="0"/>
              <w:rPr>
                <w:color w:val="000000"/>
              </w:rPr>
            </w:pPr>
            <w:r w:rsidRPr="009948BA">
              <w:t>New Charts – Tree map &amp; Waterfall • Sunburst, Box and whisker Charts • Combo Charts – Secondary Axis • Adding Slicers Tool • Using Power Map and Power View • Forecast Sheet</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4.</w:t>
            </w:r>
            <w:r w:rsidRPr="009948BA">
              <w:rPr>
                <w:rFonts w:ascii="Times New Roman" w:hAnsi="Times New Roman" w:cs="Times New Roman"/>
                <w:b/>
                <w:bCs/>
                <w:color w:val="000000"/>
              </w:rPr>
              <w:t xml:space="preserve"> Presentations using Power Point</w:t>
            </w:r>
            <w:r w:rsidRPr="009948BA">
              <w:rPr>
                <w:rFonts w:ascii="Times New Roman" w:hAnsi="Times New Roman" w:cs="Times New Roman"/>
                <w:b/>
                <w:sz w:val="24"/>
                <w:szCs w:val="24"/>
              </w:rPr>
              <w:t xml:space="preserve">: </w:t>
            </w:r>
          </w:p>
        </w:tc>
      </w:tr>
      <w:tr w:rsidR="00FE4C4B" w:rsidRPr="009948BA" w:rsidTr="00A14ACE">
        <w:tc>
          <w:tcPr>
            <w:tcW w:w="10726" w:type="dxa"/>
          </w:tcPr>
          <w:p w:rsidR="00FE4C4B" w:rsidRPr="009948BA" w:rsidRDefault="00FE4C4B" w:rsidP="00A14ACE">
            <w:pPr>
              <w:pStyle w:val="NormalWeb"/>
              <w:spacing w:before="0" w:beforeAutospacing="0" w:after="0" w:afterAutospacing="0"/>
            </w:pPr>
            <w:r w:rsidRPr="009948BA">
              <w:rPr>
                <w:color w:val="000000"/>
              </w:rPr>
              <w:t>Understand the interface of Power Point</w:t>
            </w:r>
          </w:p>
          <w:p w:rsidR="00FE4C4B" w:rsidRPr="009948BA" w:rsidRDefault="00FE4C4B" w:rsidP="00A14ACE">
            <w:pPr>
              <w:pStyle w:val="NormalWeb"/>
              <w:spacing w:before="0" w:beforeAutospacing="0" w:after="0" w:afterAutospacing="0"/>
            </w:pPr>
            <w:r w:rsidRPr="009948BA">
              <w:rPr>
                <w:color w:val="000000"/>
              </w:rPr>
              <w:t>Creating presentations using Wizards</w:t>
            </w:r>
          </w:p>
          <w:p w:rsidR="00FE4C4B" w:rsidRPr="009948BA" w:rsidRDefault="00FE4C4B" w:rsidP="00A14ACE">
            <w:pPr>
              <w:pStyle w:val="NormalWeb"/>
              <w:spacing w:before="0" w:beforeAutospacing="0" w:after="0" w:afterAutospacing="0"/>
            </w:pPr>
            <w:r w:rsidRPr="009948BA">
              <w:rPr>
                <w:color w:val="000000"/>
              </w:rPr>
              <w:t>Creating blank presentation </w:t>
            </w:r>
          </w:p>
          <w:p w:rsidR="00FE4C4B" w:rsidRPr="009948BA" w:rsidRDefault="00FE4C4B" w:rsidP="00A14ACE">
            <w:pPr>
              <w:pStyle w:val="NormalWeb"/>
              <w:spacing w:before="0" w:beforeAutospacing="0" w:after="0" w:afterAutospacing="0"/>
            </w:pPr>
            <w:r w:rsidRPr="009948BA">
              <w:rPr>
                <w:color w:val="000000"/>
              </w:rPr>
              <w:t>Various type of views and their uses</w:t>
            </w:r>
          </w:p>
          <w:p w:rsidR="00FE4C4B" w:rsidRPr="009948BA" w:rsidRDefault="00FE4C4B" w:rsidP="00A14ACE">
            <w:pPr>
              <w:pStyle w:val="NormalWeb"/>
              <w:spacing w:before="0" w:beforeAutospacing="0" w:after="0" w:afterAutospacing="0"/>
            </w:pPr>
            <w:r w:rsidRPr="009948BA">
              <w:rPr>
                <w:color w:val="000000"/>
              </w:rPr>
              <w:t>Applying templates on presentations</w:t>
            </w:r>
          </w:p>
          <w:p w:rsidR="00FE4C4B" w:rsidRPr="009948BA" w:rsidRDefault="00FE4C4B" w:rsidP="00A14ACE">
            <w:pPr>
              <w:pStyle w:val="NormalWeb"/>
              <w:spacing w:before="0" w:beforeAutospacing="0" w:after="0" w:afterAutospacing="0"/>
            </w:pPr>
            <w:r w:rsidRPr="009948BA">
              <w:rPr>
                <w:color w:val="000000"/>
              </w:rPr>
              <w:t>Applying color schemes on presentations</w:t>
            </w:r>
          </w:p>
          <w:p w:rsidR="00FE4C4B" w:rsidRPr="009948BA" w:rsidRDefault="00FE4C4B" w:rsidP="00A14ACE">
            <w:pPr>
              <w:pStyle w:val="NormalWeb"/>
              <w:spacing w:before="0" w:beforeAutospacing="0" w:after="0" w:afterAutospacing="0"/>
            </w:pPr>
            <w:r w:rsidRPr="009948BA">
              <w:rPr>
                <w:color w:val="000000"/>
              </w:rPr>
              <w:t>Implementing Slide Transactions and Custom Animations </w:t>
            </w:r>
          </w:p>
          <w:p w:rsidR="00FE4C4B" w:rsidRPr="009948BA" w:rsidRDefault="00FE4C4B" w:rsidP="00A14ACE">
            <w:pPr>
              <w:pStyle w:val="NormalWeb"/>
              <w:spacing w:before="0" w:beforeAutospacing="0" w:after="0" w:afterAutospacing="0"/>
              <w:rPr>
                <w:color w:val="000000"/>
              </w:rPr>
            </w:pPr>
            <w:r w:rsidRPr="009948BA">
              <w:rPr>
                <w:color w:val="000000"/>
              </w:rPr>
              <w:t>OLE Concepts</w:t>
            </w:r>
          </w:p>
        </w:tc>
      </w:tr>
      <w:tr w:rsidR="00FE4C4B" w:rsidRPr="009948BA" w:rsidTr="00A14ACE">
        <w:tc>
          <w:tcPr>
            <w:tcW w:w="10726" w:type="dxa"/>
            <w:shd w:val="clear" w:color="auto" w:fill="B8CCE4" w:themeFill="accent1" w:themeFillTint="66"/>
          </w:tcPr>
          <w:p w:rsidR="00FE4C4B" w:rsidRPr="009948BA" w:rsidRDefault="00FE4C4B" w:rsidP="00A14ACE">
            <w:pPr>
              <w:pStyle w:val="NormalWeb"/>
              <w:spacing w:before="0" w:beforeAutospacing="0" w:after="0" w:afterAutospacing="0"/>
              <w:rPr>
                <w:b/>
              </w:rPr>
            </w:pPr>
            <w:r w:rsidRPr="009948BA">
              <w:rPr>
                <w:b/>
              </w:rPr>
              <w:t>5.</w:t>
            </w:r>
            <w:r w:rsidRPr="009948BA">
              <w:rPr>
                <w:b/>
                <w:bCs/>
                <w:color w:val="000000"/>
              </w:rPr>
              <w:t xml:space="preserve"> Project </w:t>
            </w:r>
            <w:r w:rsidRPr="009948BA">
              <w:rPr>
                <w:b/>
              </w:rPr>
              <w:t>:</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hAnsi="Times New Roman" w:cs="Times New Roman"/>
                <w:color w:val="000000"/>
              </w:rPr>
              <w:t>Developing a small presentation using MS PowerPoint and Report Writing using MS Word</w:t>
            </w:r>
          </w:p>
        </w:tc>
      </w:tr>
    </w:tbl>
    <w:p w:rsidR="00FE4C4B" w:rsidRPr="009948BA" w:rsidRDefault="00FE4C4B" w:rsidP="00FE4C4B">
      <w:pPr>
        <w:pStyle w:val="ListParagraph"/>
        <w:numPr>
          <w:ilvl w:val="0"/>
          <w:numId w:val="7"/>
        </w:numPr>
        <w:autoSpaceDE w:val="0"/>
        <w:autoSpaceDN w:val="0"/>
        <w:adjustRightInd w:val="0"/>
        <w:rPr>
          <w:rFonts w:ascii="Times New Roman" w:hAnsi="Times New Roman" w:cs="Times New Roman"/>
          <w:b/>
          <w:sz w:val="24"/>
          <w:szCs w:val="24"/>
        </w:rPr>
      </w:pPr>
      <w:bookmarkStart w:id="2" w:name="_Hlk40460637"/>
      <w:r w:rsidRPr="009948BA">
        <w:rPr>
          <w:rFonts w:ascii="Times New Roman" w:hAnsi="Times New Roman" w:cs="Times New Roman"/>
          <w:b/>
          <w:sz w:val="24"/>
          <w:szCs w:val="24"/>
        </w:rPr>
        <w:t>Recommended Study Material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3630"/>
        <w:gridCol w:w="2694"/>
        <w:gridCol w:w="3576"/>
      </w:tblGrid>
      <w:tr w:rsidR="00FE4C4B" w:rsidRPr="009948BA" w:rsidTr="00A14ACE">
        <w:tc>
          <w:tcPr>
            <w:tcW w:w="385" w:type="pct"/>
            <w:shd w:val="clear" w:color="auto" w:fill="9CC2E5"/>
          </w:tcPr>
          <w:p w:rsidR="00FE4C4B" w:rsidRPr="009948BA" w:rsidRDefault="00FE4C4B" w:rsidP="00A14ACE">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S. No</w:t>
            </w:r>
          </w:p>
        </w:tc>
        <w:tc>
          <w:tcPr>
            <w:tcW w:w="1692" w:type="pct"/>
            <w:shd w:val="clear" w:color="auto" w:fill="9CC2E5"/>
          </w:tcPr>
          <w:p w:rsidR="00FE4C4B" w:rsidRPr="009948BA" w:rsidRDefault="00FE4C4B" w:rsidP="00A14ACE">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Title of the Book</w:t>
            </w:r>
          </w:p>
        </w:tc>
        <w:tc>
          <w:tcPr>
            <w:tcW w:w="1256" w:type="pct"/>
            <w:shd w:val="clear" w:color="auto" w:fill="9CC2E5"/>
          </w:tcPr>
          <w:p w:rsidR="00FE4C4B" w:rsidRPr="009948BA" w:rsidRDefault="00FE4C4B" w:rsidP="00A14ACE">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Authors</w:t>
            </w:r>
          </w:p>
        </w:tc>
        <w:tc>
          <w:tcPr>
            <w:tcW w:w="1667" w:type="pct"/>
            <w:shd w:val="clear" w:color="auto" w:fill="9CC2E5"/>
          </w:tcPr>
          <w:p w:rsidR="00FE4C4B" w:rsidRPr="009948BA" w:rsidRDefault="00FE4C4B" w:rsidP="00A14ACE">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Publication</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01</w:t>
            </w:r>
          </w:p>
        </w:tc>
        <w:tc>
          <w:tcPr>
            <w:tcW w:w="1692"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Tally ERP 9 Training Guide</w:t>
            </w:r>
          </w:p>
        </w:tc>
        <w:tc>
          <w:tcPr>
            <w:tcW w:w="1256"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Ashok K. Nadhani</w:t>
            </w:r>
          </w:p>
        </w:tc>
        <w:tc>
          <w:tcPr>
            <w:tcW w:w="1667"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02</w:t>
            </w:r>
          </w:p>
        </w:tc>
        <w:tc>
          <w:tcPr>
            <w:tcW w:w="1692"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Tally ERP 9 (Power Of Simplicity)</w:t>
            </w:r>
          </w:p>
        </w:tc>
        <w:tc>
          <w:tcPr>
            <w:tcW w:w="1256"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Shraddha Singh</w:t>
            </w:r>
          </w:p>
        </w:tc>
        <w:tc>
          <w:tcPr>
            <w:tcW w:w="1667"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V &amp; S Publishers</w:t>
            </w:r>
          </w:p>
        </w:tc>
      </w:tr>
      <w:tr w:rsidR="00FE4C4B" w:rsidRPr="009948BA" w:rsidTr="00A14ACE">
        <w:tc>
          <w:tcPr>
            <w:tcW w:w="385" w:type="pct"/>
          </w:tcPr>
          <w:p w:rsidR="00FE4C4B" w:rsidRPr="009948BA" w:rsidRDefault="00FE4C4B" w:rsidP="00A14ACE">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03</w:t>
            </w:r>
          </w:p>
        </w:tc>
        <w:tc>
          <w:tcPr>
            <w:tcW w:w="1692"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GST Accounting with Tally. ERP 9</w:t>
            </w:r>
          </w:p>
        </w:tc>
        <w:tc>
          <w:tcPr>
            <w:tcW w:w="1256"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Ashok K. Nadhani</w:t>
            </w:r>
          </w:p>
        </w:tc>
        <w:tc>
          <w:tcPr>
            <w:tcW w:w="1667"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tr w:rsidR="00FE4C4B" w:rsidRPr="009948BA" w:rsidTr="00A14ACE">
        <w:trPr>
          <w:trHeight w:val="820"/>
        </w:trPr>
        <w:tc>
          <w:tcPr>
            <w:tcW w:w="385" w:type="pct"/>
          </w:tcPr>
          <w:p w:rsidR="00FE4C4B" w:rsidRPr="009948BA" w:rsidRDefault="00FE4C4B" w:rsidP="00A14ACE">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04</w:t>
            </w:r>
          </w:p>
        </w:tc>
        <w:tc>
          <w:tcPr>
            <w:tcW w:w="1692" w:type="pct"/>
          </w:tcPr>
          <w:p w:rsidR="00FE4C4B" w:rsidRPr="009948BA" w:rsidRDefault="00FE4C4B" w:rsidP="00A14ACE">
            <w:pPr>
              <w:pStyle w:val="Heading1"/>
              <w:shd w:val="clear" w:color="auto" w:fill="FFFFFF"/>
              <w:spacing w:before="0"/>
              <w:rPr>
                <w:sz w:val="22"/>
                <w:lang w:eastAsia="zh-CN"/>
              </w:rPr>
            </w:pPr>
            <w:r w:rsidRPr="009948BA">
              <w:rPr>
                <w:b w:val="0"/>
                <w:sz w:val="22"/>
                <w:szCs w:val="24"/>
                <w:lang w:eastAsia="zh-CN"/>
              </w:rPr>
              <w:t>Official Guide to Financial Accounting Using Tally. ERP 9 with GST</w:t>
            </w:r>
          </w:p>
        </w:tc>
        <w:tc>
          <w:tcPr>
            <w:tcW w:w="1256"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Pradeep K. Sinha</w:t>
            </w:r>
          </w:p>
        </w:tc>
        <w:tc>
          <w:tcPr>
            <w:tcW w:w="1667" w:type="pct"/>
          </w:tcPr>
          <w:p w:rsidR="00FE4C4B" w:rsidRPr="009948BA" w:rsidRDefault="00FE4C4B" w:rsidP="00A14ACE">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bookmarkEnd w:id="2"/>
    </w:tbl>
    <w:p w:rsidR="00FE4C4B" w:rsidRPr="009948BA" w:rsidRDefault="00FE4C4B" w:rsidP="00FE4C4B">
      <w:pPr>
        <w:jc w:val="center"/>
        <w:rPr>
          <w:rFonts w:ascii="Times New Roman" w:hAnsi="Times New Roman" w:cs="Times New Roman"/>
          <w:b/>
          <w:szCs w:val="24"/>
          <w:u w:val="single"/>
        </w:rPr>
      </w:pPr>
    </w:p>
    <w:p w:rsidR="00FE4C4B" w:rsidRDefault="00FE4C4B" w:rsidP="00FE4C4B">
      <w:pPr>
        <w:jc w:val="center"/>
        <w:rPr>
          <w:rFonts w:ascii="Times New Roman" w:hAnsi="Times New Roman" w:cs="Times New Roman"/>
          <w:b/>
          <w:sz w:val="28"/>
          <w:szCs w:val="24"/>
          <w:u w:val="single"/>
        </w:rPr>
      </w:pPr>
    </w:p>
    <w:p w:rsidR="00FE4C4B" w:rsidRPr="00BD4C52"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BUACHU2205               </w:t>
      </w:r>
      <w:r w:rsidRPr="00BD4C52">
        <w:rPr>
          <w:rFonts w:ascii="Times New Roman" w:hAnsi="Times New Roman" w:cs="Times New Roman"/>
          <w:b/>
          <w:sz w:val="28"/>
          <w:szCs w:val="24"/>
        </w:rPr>
        <w:t xml:space="preserve">HUMAN VALUES &amp; PROFESSIONAL ETHICS </w:t>
      </w:r>
    </w:p>
    <w:p w:rsidR="00FE4C4B" w:rsidRPr="009948BA" w:rsidRDefault="00FE4C4B" w:rsidP="00FE4C4B">
      <w:pPr>
        <w:jc w:val="both"/>
        <w:rPr>
          <w:rFonts w:ascii="Times New Roman" w:hAnsi="Times New Roman" w:cs="Times New Roman"/>
          <w:b/>
          <w:szCs w:val="24"/>
          <w:u w:val="single"/>
        </w:rPr>
      </w:pPr>
      <w:r w:rsidRPr="009948BA">
        <w:rPr>
          <w:rFonts w:ascii="Times New Roman" w:hAnsi="Times New Roman" w:cs="Times New Roman"/>
          <w:b/>
          <w:szCs w:val="24"/>
          <w:u w:val="single"/>
        </w:rPr>
        <w:t xml:space="preserve">Course Outcomes: </w:t>
      </w:r>
    </w:p>
    <w:p w:rsidR="00FE4C4B" w:rsidRPr="009948BA" w:rsidRDefault="00FE4C4B" w:rsidP="00FE4C4B">
      <w:pPr>
        <w:jc w:val="both"/>
        <w:rPr>
          <w:rFonts w:ascii="Times New Roman" w:hAnsi="Times New Roman" w:cs="Times New Roman"/>
          <w:szCs w:val="24"/>
        </w:rPr>
      </w:pPr>
      <w:r w:rsidRPr="009948BA">
        <w:rPr>
          <w:rFonts w:ascii="Times New Roman" w:hAnsi="Times New Roman" w:cs="Times New Roman"/>
          <w:szCs w:val="24"/>
        </w:rPr>
        <w:t>On successful completion of the course the learners will be able to</w:t>
      </w:r>
    </w:p>
    <w:tbl>
      <w:tblPr>
        <w:tblStyle w:val="TableGrid"/>
        <w:tblW w:w="0" w:type="auto"/>
        <w:tblInd w:w="18" w:type="dxa"/>
        <w:tblLook w:val="04A0" w:firstRow="1" w:lastRow="0" w:firstColumn="1" w:lastColumn="0" w:noHBand="0" w:noVBand="1"/>
      </w:tblPr>
      <w:tblGrid>
        <w:gridCol w:w="1080"/>
        <w:gridCol w:w="2070"/>
        <w:gridCol w:w="7149"/>
      </w:tblGrid>
      <w:tr w:rsidR="00FE4C4B" w:rsidRPr="009948BA" w:rsidTr="00A14ACE">
        <w:trPr>
          <w:trHeight w:val="307"/>
        </w:trPr>
        <w:tc>
          <w:tcPr>
            <w:tcW w:w="1080" w:type="dxa"/>
          </w:tcPr>
          <w:p w:rsidR="00FE4C4B" w:rsidRPr="009948BA" w:rsidRDefault="00FE4C4B" w:rsidP="00A14ACE">
            <w:pPr>
              <w:ind w:left="236" w:hanging="236"/>
              <w:rPr>
                <w:rFonts w:ascii="Times New Roman" w:hAnsi="Times New Roman" w:cs="Times New Roman"/>
                <w:b/>
                <w:szCs w:val="24"/>
              </w:rPr>
            </w:pPr>
            <w:r w:rsidRPr="009948BA">
              <w:rPr>
                <w:rFonts w:ascii="Times New Roman" w:hAnsi="Times New Roman" w:cs="Times New Roman"/>
                <w:b/>
                <w:szCs w:val="24"/>
              </w:rPr>
              <w:t>CO</w:t>
            </w:r>
          </w:p>
        </w:tc>
        <w:tc>
          <w:tcPr>
            <w:tcW w:w="207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Cognitive Abilities</w:t>
            </w:r>
          </w:p>
        </w:tc>
        <w:tc>
          <w:tcPr>
            <w:tcW w:w="7149"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Course Outcomes</w:t>
            </w:r>
          </w:p>
        </w:tc>
      </w:tr>
      <w:tr w:rsidR="00FE4C4B" w:rsidRPr="009948BA" w:rsidTr="00A14ACE">
        <w:trPr>
          <w:trHeight w:val="541"/>
        </w:trPr>
        <w:tc>
          <w:tcPr>
            <w:tcW w:w="1080" w:type="dxa"/>
            <w:vAlign w:val="center"/>
          </w:tcPr>
          <w:p w:rsidR="00FE4C4B" w:rsidRPr="009948BA" w:rsidRDefault="00FE4C4B" w:rsidP="00A14ACE">
            <w:pPr>
              <w:jc w:val="center"/>
              <w:rPr>
                <w:rFonts w:ascii="Times New Roman" w:hAnsi="Times New Roman" w:cs="Times New Roman"/>
                <w:b/>
                <w:szCs w:val="24"/>
              </w:rPr>
            </w:pPr>
            <w:r w:rsidRPr="009948BA">
              <w:rPr>
                <w:rFonts w:ascii="Times New Roman" w:hAnsi="Times New Roman" w:cs="Times New Roman"/>
                <w:b/>
                <w:szCs w:val="24"/>
              </w:rPr>
              <w:t>CO-01</w:t>
            </w:r>
          </w:p>
        </w:tc>
        <w:tc>
          <w:tcPr>
            <w:tcW w:w="2070" w:type="dxa"/>
          </w:tcPr>
          <w:p w:rsidR="00FE4C4B" w:rsidRPr="00A9308D" w:rsidRDefault="00FE4C4B" w:rsidP="00A14ACE">
            <w:pPr>
              <w:jc w:val="center"/>
              <w:rPr>
                <w:rFonts w:ascii="Times New Roman" w:hAnsi="Times New Roman" w:cs="Times New Roman"/>
                <w:szCs w:val="24"/>
                <w:lang w:val="en-IN"/>
              </w:rPr>
            </w:pPr>
            <w:r w:rsidRPr="00A9308D">
              <w:rPr>
                <w:rFonts w:ascii="Times New Roman" w:hAnsi="Times New Roman" w:cs="Times New Roman"/>
                <w:sz w:val="24"/>
                <w:szCs w:val="24"/>
              </w:rPr>
              <w:t>Understand/ Create</w:t>
            </w:r>
          </w:p>
        </w:tc>
        <w:tc>
          <w:tcPr>
            <w:tcW w:w="7149" w:type="dxa"/>
          </w:tcPr>
          <w:p w:rsidR="00FE4C4B" w:rsidRPr="00A9308D" w:rsidRDefault="00FE4C4B" w:rsidP="00FE4C4B">
            <w:pPr>
              <w:pStyle w:val="ListParagraph"/>
              <w:numPr>
                <w:ilvl w:val="0"/>
                <w:numId w:val="12"/>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narrate or create incidences where they have strengthened their self-esteem and assertiveness.   </w:t>
            </w:r>
          </w:p>
        </w:tc>
      </w:tr>
      <w:tr w:rsidR="00FE4C4B" w:rsidRPr="009948BA" w:rsidTr="00A14ACE">
        <w:tc>
          <w:tcPr>
            <w:tcW w:w="1080" w:type="dxa"/>
            <w:vAlign w:val="center"/>
          </w:tcPr>
          <w:p w:rsidR="00FE4C4B" w:rsidRPr="009948BA" w:rsidRDefault="00FE4C4B" w:rsidP="00A14ACE">
            <w:pPr>
              <w:jc w:val="center"/>
              <w:rPr>
                <w:rFonts w:ascii="Times New Roman" w:hAnsi="Times New Roman" w:cs="Times New Roman"/>
                <w:b/>
                <w:szCs w:val="24"/>
              </w:rPr>
            </w:pPr>
            <w:r w:rsidRPr="009948BA">
              <w:rPr>
                <w:rFonts w:ascii="Times New Roman" w:hAnsi="Times New Roman" w:cs="Times New Roman"/>
                <w:b/>
                <w:szCs w:val="24"/>
              </w:rPr>
              <w:t>CO-02</w:t>
            </w:r>
          </w:p>
        </w:tc>
        <w:tc>
          <w:tcPr>
            <w:tcW w:w="2070" w:type="dxa"/>
          </w:tcPr>
          <w:p w:rsidR="00FE4C4B" w:rsidRPr="00A9308D" w:rsidRDefault="00FE4C4B" w:rsidP="00A14ACE">
            <w:pPr>
              <w:jc w:val="center"/>
              <w:rPr>
                <w:rFonts w:ascii="Times New Roman" w:hAnsi="Times New Roman" w:cs="Times New Roman"/>
                <w:szCs w:val="24"/>
                <w:lang w:val="en-IN"/>
              </w:rPr>
            </w:pPr>
            <w:r w:rsidRPr="00A9308D">
              <w:rPr>
                <w:rFonts w:ascii="Times New Roman" w:hAnsi="Times New Roman" w:cs="Times New Roman"/>
                <w:sz w:val="24"/>
                <w:szCs w:val="24"/>
              </w:rPr>
              <w:t>Understand / Create</w:t>
            </w:r>
          </w:p>
        </w:tc>
        <w:tc>
          <w:tcPr>
            <w:tcW w:w="7149" w:type="dxa"/>
          </w:tcPr>
          <w:p w:rsidR="00FE4C4B" w:rsidRPr="00A9308D" w:rsidRDefault="00FE4C4B" w:rsidP="00FE4C4B">
            <w:pPr>
              <w:pStyle w:val="ListParagraph"/>
              <w:numPr>
                <w:ilvl w:val="0"/>
                <w:numId w:val="12"/>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write their own definition of emotions and analyse the past actions when they faced positive and negative </w:t>
            </w:r>
            <w:r w:rsidRPr="00A9308D">
              <w:rPr>
                <w:rFonts w:ascii="Times New Roman" w:hAnsi="Times New Roman" w:cs="Times New Roman"/>
                <w:color w:val="000000" w:themeColor="text1"/>
                <w:sz w:val="24"/>
                <w:szCs w:val="24"/>
              </w:rPr>
              <w:lastRenderedPageBreak/>
              <w:t xml:space="preserve">emotions.  </w:t>
            </w:r>
          </w:p>
        </w:tc>
      </w:tr>
      <w:tr w:rsidR="00FE4C4B" w:rsidRPr="009948BA" w:rsidTr="00A14ACE">
        <w:tc>
          <w:tcPr>
            <w:tcW w:w="1080" w:type="dxa"/>
            <w:vAlign w:val="center"/>
          </w:tcPr>
          <w:p w:rsidR="00FE4C4B" w:rsidRPr="009948BA" w:rsidRDefault="00FE4C4B" w:rsidP="00A14ACE">
            <w:pPr>
              <w:jc w:val="center"/>
              <w:rPr>
                <w:rFonts w:ascii="Times New Roman" w:hAnsi="Times New Roman" w:cs="Times New Roman"/>
                <w:b/>
                <w:szCs w:val="24"/>
              </w:rPr>
            </w:pPr>
            <w:r w:rsidRPr="009948BA">
              <w:rPr>
                <w:rFonts w:ascii="Times New Roman" w:hAnsi="Times New Roman" w:cs="Times New Roman"/>
                <w:b/>
                <w:szCs w:val="24"/>
              </w:rPr>
              <w:lastRenderedPageBreak/>
              <w:t>CO-03</w:t>
            </w:r>
          </w:p>
        </w:tc>
        <w:tc>
          <w:tcPr>
            <w:tcW w:w="2070" w:type="dxa"/>
          </w:tcPr>
          <w:p w:rsidR="00FE4C4B" w:rsidRPr="00A9308D" w:rsidRDefault="00FE4C4B" w:rsidP="00A14ACE">
            <w:pPr>
              <w:jc w:val="center"/>
              <w:rPr>
                <w:rFonts w:ascii="Times New Roman" w:hAnsi="Times New Roman" w:cs="Times New Roman"/>
                <w:szCs w:val="24"/>
                <w:lang w:val="en-IN"/>
              </w:rPr>
            </w:pPr>
            <w:r w:rsidRPr="00A9308D">
              <w:rPr>
                <w:rFonts w:ascii="Times New Roman" w:hAnsi="Times New Roman" w:cs="Times New Roman"/>
                <w:sz w:val="24"/>
                <w:szCs w:val="24"/>
              </w:rPr>
              <w:t>Apply/ Analyse</w:t>
            </w:r>
          </w:p>
        </w:tc>
        <w:tc>
          <w:tcPr>
            <w:tcW w:w="7149" w:type="dxa"/>
          </w:tcPr>
          <w:p w:rsidR="00FE4C4B" w:rsidRPr="00A9308D" w:rsidRDefault="00FE4C4B" w:rsidP="00FE4C4B">
            <w:pPr>
              <w:pStyle w:val="ListParagraph"/>
              <w:numPr>
                <w:ilvl w:val="0"/>
                <w:numId w:val="12"/>
              </w:numPr>
              <w:ind w:left="342"/>
              <w:jc w:val="left"/>
              <w:rPr>
                <w:rFonts w:ascii="Times New Roman" w:hAnsi="Times New Roman" w:cs="Times New Roman"/>
                <w:szCs w:val="24"/>
                <w:lang w:val="en-IN"/>
              </w:rPr>
            </w:pPr>
            <w:r w:rsidRPr="00A9308D">
              <w:rPr>
                <w:color w:val="000000" w:themeColor="text1"/>
              </w:rPr>
              <w:t xml:space="preserve">The learner will be able to </w:t>
            </w:r>
            <w:r w:rsidRPr="00A9308D">
              <w:rPr>
                <w:color w:val="000000" w:themeColor="text1"/>
                <w:shd w:val="clear" w:color="auto" w:fill="FFFFFF"/>
              </w:rPr>
              <w:t xml:space="preserve">apply the knowledge of personal beliefs and values to assess the given situation and present their analysis </w:t>
            </w:r>
          </w:p>
        </w:tc>
      </w:tr>
      <w:tr w:rsidR="00FE4C4B" w:rsidRPr="009948BA" w:rsidTr="00A14ACE">
        <w:tc>
          <w:tcPr>
            <w:tcW w:w="1080" w:type="dxa"/>
            <w:vAlign w:val="center"/>
          </w:tcPr>
          <w:p w:rsidR="00FE4C4B" w:rsidRPr="009948BA" w:rsidRDefault="00FE4C4B" w:rsidP="00A14ACE">
            <w:pPr>
              <w:jc w:val="center"/>
              <w:rPr>
                <w:rFonts w:ascii="Times New Roman" w:hAnsi="Times New Roman" w:cs="Times New Roman"/>
                <w:b/>
                <w:szCs w:val="24"/>
              </w:rPr>
            </w:pPr>
            <w:r w:rsidRPr="009948BA">
              <w:rPr>
                <w:rFonts w:ascii="Times New Roman" w:hAnsi="Times New Roman" w:cs="Times New Roman"/>
                <w:b/>
                <w:szCs w:val="24"/>
              </w:rPr>
              <w:t>CO-04</w:t>
            </w:r>
          </w:p>
        </w:tc>
        <w:tc>
          <w:tcPr>
            <w:tcW w:w="2070" w:type="dxa"/>
          </w:tcPr>
          <w:p w:rsidR="00FE4C4B" w:rsidRPr="00A9308D" w:rsidRDefault="00FE4C4B" w:rsidP="00A14ACE">
            <w:pPr>
              <w:jc w:val="center"/>
              <w:rPr>
                <w:rFonts w:ascii="Times New Roman" w:hAnsi="Times New Roman" w:cs="Times New Roman"/>
                <w:szCs w:val="24"/>
                <w:lang w:val="en-IN"/>
              </w:rPr>
            </w:pPr>
            <w:r w:rsidRPr="00A9308D">
              <w:rPr>
                <w:rFonts w:ascii="Times New Roman" w:hAnsi="Times New Roman" w:cs="Times New Roman"/>
                <w:sz w:val="24"/>
                <w:szCs w:val="24"/>
              </w:rPr>
              <w:t>Understand/ Evaluate</w:t>
            </w:r>
          </w:p>
        </w:tc>
        <w:tc>
          <w:tcPr>
            <w:tcW w:w="7149" w:type="dxa"/>
          </w:tcPr>
          <w:p w:rsidR="00FE4C4B" w:rsidRPr="00A9308D" w:rsidRDefault="00FE4C4B" w:rsidP="00FE4C4B">
            <w:pPr>
              <w:pStyle w:val="ListParagraph"/>
              <w:numPr>
                <w:ilvl w:val="0"/>
                <w:numId w:val="12"/>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evaluate the situations based on the crisis of professional ethics and present their analysis. </w:t>
            </w:r>
          </w:p>
        </w:tc>
      </w:tr>
      <w:tr w:rsidR="00FE4C4B" w:rsidRPr="009948BA" w:rsidTr="00A14ACE">
        <w:tc>
          <w:tcPr>
            <w:tcW w:w="1080" w:type="dxa"/>
            <w:vAlign w:val="center"/>
          </w:tcPr>
          <w:p w:rsidR="00FE4C4B" w:rsidRPr="009948BA" w:rsidRDefault="00FE4C4B" w:rsidP="00A14ACE">
            <w:pPr>
              <w:jc w:val="center"/>
              <w:rPr>
                <w:rFonts w:ascii="Times New Roman" w:hAnsi="Times New Roman" w:cs="Times New Roman"/>
                <w:b/>
                <w:szCs w:val="24"/>
              </w:rPr>
            </w:pPr>
            <w:r w:rsidRPr="009948BA">
              <w:rPr>
                <w:rFonts w:ascii="Times New Roman" w:hAnsi="Times New Roman" w:cs="Times New Roman"/>
                <w:b/>
                <w:szCs w:val="24"/>
              </w:rPr>
              <w:t>CO-05</w:t>
            </w:r>
          </w:p>
        </w:tc>
        <w:tc>
          <w:tcPr>
            <w:tcW w:w="2070" w:type="dxa"/>
          </w:tcPr>
          <w:p w:rsidR="00FE4C4B" w:rsidRPr="00A9308D" w:rsidRDefault="00FE4C4B" w:rsidP="00A14ACE">
            <w:pPr>
              <w:jc w:val="center"/>
              <w:rPr>
                <w:rFonts w:ascii="Times New Roman" w:hAnsi="Times New Roman" w:cs="Times New Roman"/>
                <w:szCs w:val="24"/>
                <w:lang w:val="en-IN"/>
              </w:rPr>
            </w:pPr>
            <w:r w:rsidRPr="00A9308D">
              <w:rPr>
                <w:rFonts w:ascii="Times New Roman" w:hAnsi="Times New Roman" w:cs="Times New Roman"/>
                <w:sz w:val="24"/>
                <w:szCs w:val="24"/>
              </w:rPr>
              <w:t>Understand/ Apply</w:t>
            </w:r>
          </w:p>
        </w:tc>
        <w:tc>
          <w:tcPr>
            <w:tcW w:w="7149" w:type="dxa"/>
          </w:tcPr>
          <w:p w:rsidR="00FE4C4B" w:rsidRPr="00A9308D" w:rsidRDefault="00FE4C4B" w:rsidP="00FE4C4B">
            <w:pPr>
              <w:pStyle w:val="ListParagraph"/>
              <w:numPr>
                <w:ilvl w:val="0"/>
                <w:numId w:val="12"/>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apply the concept Life Skills into the process of acquiring education by setting SMART goals.  </w:t>
            </w:r>
          </w:p>
        </w:tc>
      </w:tr>
    </w:tbl>
    <w:p w:rsidR="00FE4C4B" w:rsidRPr="009948BA" w:rsidRDefault="00FE4C4B" w:rsidP="00FE4C4B">
      <w:pPr>
        <w:tabs>
          <w:tab w:val="left" w:pos="90"/>
          <w:tab w:val="left" w:pos="2192"/>
        </w:tabs>
        <w:spacing w:line="360" w:lineRule="auto"/>
        <w:jc w:val="both"/>
        <w:rPr>
          <w:rFonts w:ascii="Times New Roman" w:hAnsi="Times New Roman" w:cs="Times New Roman"/>
          <w:b/>
          <w:bCs/>
          <w:sz w:val="4"/>
          <w:szCs w:val="24"/>
        </w:rPr>
      </w:pPr>
    </w:p>
    <w:tbl>
      <w:tblPr>
        <w:tblStyle w:val="TableGrid"/>
        <w:tblW w:w="0" w:type="auto"/>
        <w:tblInd w:w="18" w:type="dxa"/>
        <w:tblLook w:val="04A0" w:firstRow="1" w:lastRow="0" w:firstColumn="1" w:lastColumn="0" w:noHBand="0" w:noVBand="1"/>
      </w:tblPr>
      <w:tblGrid>
        <w:gridCol w:w="1080"/>
        <w:gridCol w:w="6125"/>
        <w:gridCol w:w="3235"/>
      </w:tblGrid>
      <w:tr w:rsidR="00FE4C4B" w:rsidRPr="009948BA" w:rsidTr="00A14ACE">
        <w:trPr>
          <w:trHeight w:val="412"/>
        </w:trPr>
        <w:tc>
          <w:tcPr>
            <w:tcW w:w="1080" w:type="dxa"/>
            <w:shd w:val="clear" w:color="auto" w:fill="95B3D7" w:themeFill="accent1" w:themeFillTint="99"/>
          </w:tcPr>
          <w:p w:rsidR="00FE4C4B" w:rsidRPr="00E30479" w:rsidRDefault="00FE4C4B" w:rsidP="00A14ACE">
            <w:pPr>
              <w:tabs>
                <w:tab w:val="left" w:pos="90"/>
                <w:tab w:val="left" w:pos="2192"/>
              </w:tabs>
              <w:ind w:left="414" w:hanging="414"/>
              <w:jc w:val="center"/>
              <w:rPr>
                <w:rFonts w:ascii="Times New Roman" w:hAnsi="Times New Roman" w:cs="Times New Roman"/>
                <w:b/>
                <w:bCs/>
                <w:szCs w:val="24"/>
              </w:rPr>
            </w:pPr>
            <w:r w:rsidRPr="00E30479">
              <w:rPr>
                <w:rFonts w:ascii="Times New Roman" w:hAnsi="Times New Roman" w:cs="Times New Roman"/>
                <w:b/>
                <w:bCs/>
                <w:szCs w:val="24"/>
              </w:rPr>
              <w:t>UNIT</w:t>
            </w:r>
          </w:p>
          <w:p w:rsidR="00FE4C4B" w:rsidRPr="00E30479" w:rsidRDefault="00FE4C4B" w:rsidP="00A14ACE">
            <w:pPr>
              <w:tabs>
                <w:tab w:val="left" w:pos="90"/>
                <w:tab w:val="left" w:pos="2192"/>
              </w:tabs>
              <w:ind w:left="414" w:hanging="414"/>
              <w:jc w:val="center"/>
              <w:rPr>
                <w:rFonts w:ascii="Times New Roman" w:hAnsi="Times New Roman" w:cs="Times New Roman"/>
                <w:b/>
                <w:bCs/>
                <w:szCs w:val="24"/>
              </w:rPr>
            </w:pPr>
            <w:r w:rsidRPr="00E30479">
              <w:rPr>
                <w:rFonts w:ascii="Times New Roman" w:hAnsi="Times New Roman" w:cs="Times New Roman"/>
                <w:b/>
                <w:bCs/>
                <w:szCs w:val="24"/>
              </w:rPr>
              <w:t>NO.</w:t>
            </w:r>
          </w:p>
        </w:tc>
        <w:tc>
          <w:tcPr>
            <w:tcW w:w="6125" w:type="dxa"/>
            <w:shd w:val="clear" w:color="auto" w:fill="95B3D7" w:themeFill="accent1" w:themeFillTint="99"/>
          </w:tcPr>
          <w:p w:rsidR="00FE4C4B" w:rsidRPr="00E30479" w:rsidRDefault="00FE4C4B" w:rsidP="00A14ACE">
            <w:pPr>
              <w:tabs>
                <w:tab w:val="left" w:pos="90"/>
                <w:tab w:val="left" w:pos="2192"/>
              </w:tabs>
              <w:spacing w:line="360" w:lineRule="auto"/>
              <w:jc w:val="center"/>
              <w:rPr>
                <w:rFonts w:ascii="Times New Roman" w:hAnsi="Times New Roman" w:cs="Times New Roman"/>
                <w:b/>
                <w:bCs/>
                <w:szCs w:val="24"/>
              </w:rPr>
            </w:pPr>
            <w:r w:rsidRPr="00E30479">
              <w:rPr>
                <w:rFonts w:ascii="Times New Roman" w:hAnsi="Times New Roman" w:cs="Times New Roman"/>
                <w:b/>
                <w:bCs/>
                <w:szCs w:val="24"/>
              </w:rPr>
              <w:t>UNIT NAME</w:t>
            </w:r>
          </w:p>
        </w:tc>
        <w:tc>
          <w:tcPr>
            <w:tcW w:w="3235" w:type="dxa"/>
            <w:shd w:val="clear" w:color="auto" w:fill="95B3D7" w:themeFill="accent1" w:themeFillTint="99"/>
          </w:tcPr>
          <w:p w:rsidR="00FE4C4B" w:rsidRPr="00E30479" w:rsidRDefault="00FE4C4B" w:rsidP="00A14ACE">
            <w:pPr>
              <w:tabs>
                <w:tab w:val="left" w:pos="90"/>
                <w:tab w:val="left" w:pos="2192"/>
              </w:tabs>
              <w:spacing w:line="360" w:lineRule="auto"/>
              <w:jc w:val="center"/>
              <w:rPr>
                <w:rFonts w:ascii="Times New Roman" w:hAnsi="Times New Roman" w:cs="Times New Roman"/>
                <w:b/>
                <w:bCs/>
                <w:szCs w:val="24"/>
              </w:rPr>
            </w:pPr>
            <w:r w:rsidRPr="00E30479">
              <w:rPr>
                <w:rFonts w:ascii="Times New Roman" w:hAnsi="Times New Roman" w:cs="Times New Roman"/>
                <w:b/>
                <w:bCs/>
                <w:szCs w:val="24"/>
              </w:rPr>
              <w:t>HOURS</w:t>
            </w:r>
          </w:p>
        </w:tc>
      </w:tr>
      <w:tr w:rsidR="00FE4C4B" w:rsidRPr="009948BA" w:rsidTr="00A14ACE">
        <w:tc>
          <w:tcPr>
            <w:tcW w:w="1080" w:type="dxa"/>
          </w:tcPr>
          <w:p w:rsidR="00FE4C4B" w:rsidRPr="009948BA" w:rsidRDefault="00FE4C4B" w:rsidP="00A14ACE">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1</w:t>
            </w:r>
          </w:p>
        </w:tc>
        <w:tc>
          <w:tcPr>
            <w:tcW w:w="6125" w:type="dxa"/>
          </w:tcPr>
          <w:p w:rsidR="00FE4C4B" w:rsidRPr="00A9308D" w:rsidRDefault="00FE4C4B" w:rsidP="00A14ACE">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 xml:space="preserve">Study &amp; Analysis of Self </w:t>
            </w:r>
          </w:p>
        </w:tc>
        <w:tc>
          <w:tcPr>
            <w:tcW w:w="3235" w:type="dxa"/>
            <w:vAlign w:val="bottom"/>
          </w:tcPr>
          <w:p w:rsidR="00FE4C4B" w:rsidRPr="009948BA" w:rsidRDefault="00FE4C4B" w:rsidP="00A14ACE">
            <w:pPr>
              <w:jc w:val="center"/>
              <w:rPr>
                <w:rFonts w:ascii="Times New Roman" w:hAnsi="Times New Roman" w:cs="Times New Roman"/>
                <w:b/>
                <w:bCs/>
                <w:szCs w:val="24"/>
              </w:rPr>
            </w:pPr>
            <w:r w:rsidRPr="009948BA">
              <w:rPr>
                <w:rFonts w:ascii="Times New Roman" w:hAnsi="Times New Roman" w:cs="Times New Roman"/>
                <w:b/>
                <w:bCs/>
                <w:szCs w:val="24"/>
              </w:rPr>
              <w:t>6</w:t>
            </w:r>
          </w:p>
        </w:tc>
      </w:tr>
      <w:tr w:rsidR="00FE4C4B" w:rsidRPr="009948BA" w:rsidTr="00A14ACE">
        <w:tc>
          <w:tcPr>
            <w:tcW w:w="1080" w:type="dxa"/>
          </w:tcPr>
          <w:p w:rsidR="00FE4C4B" w:rsidRPr="009948BA" w:rsidRDefault="00FE4C4B" w:rsidP="00A14ACE">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2</w:t>
            </w:r>
          </w:p>
        </w:tc>
        <w:tc>
          <w:tcPr>
            <w:tcW w:w="6125" w:type="dxa"/>
          </w:tcPr>
          <w:p w:rsidR="00FE4C4B" w:rsidRPr="00A9308D" w:rsidRDefault="00FE4C4B" w:rsidP="00A14ACE">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Emotional Intelligence</w:t>
            </w:r>
          </w:p>
        </w:tc>
        <w:tc>
          <w:tcPr>
            <w:tcW w:w="3235" w:type="dxa"/>
            <w:vAlign w:val="bottom"/>
          </w:tcPr>
          <w:p w:rsidR="00FE4C4B" w:rsidRPr="009948BA" w:rsidRDefault="00FE4C4B" w:rsidP="00A14ACE">
            <w:pPr>
              <w:jc w:val="center"/>
              <w:rPr>
                <w:rFonts w:ascii="Times New Roman" w:hAnsi="Times New Roman" w:cs="Times New Roman"/>
                <w:b/>
                <w:bCs/>
                <w:szCs w:val="24"/>
              </w:rPr>
            </w:pPr>
            <w:r w:rsidRPr="009948BA">
              <w:rPr>
                <w:rFonts w:ascii="Times New Roman" w:hAnsi="Times New Roman" w:cs="Times New Roman"/>
                <w:b/>
                <w:bCs/>
                <w:szCs w:val="24"/>
              </w:rPr>
              <w:t>4</w:t>
            </w:r>
          </w:p>
        </w:tc>
      </w:tr>
      <w:tr w:rsidR="00FE4C4B" w:rsidRPr="009948BA" w:rsidTr="00A14ACE">
        <w:tc>
          <w:tcPr>
            <w:tcW w:w="1080" w:type="dxa"/>
          </w:tcPr>
          <w:p w:rsidR="00FE4C4B" w:rsidRPr="009948BA" w:rsidRDefault="00FE4C4B" w:rsidP="00A14ACE">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3</w:t>
            </w:r>
          </w:p>
        </w:tc>
        <w:tc>
          <w:tcPr>
            <w:tcW w:w="6125" w:type="dxa"/>
          </w:tcPr>
          <w:p w:rsidR="00FE4C4B" w:rsidRPr="00A9308D" w:rsidRDefault="00FE4C4B" w:rsidP="00A14ACE">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Introduction to Human Values</w:t>
            </w:r>
          </w:p>
        </w:tc>
        <w:tc>
          <w:tcPr>
            <w:tcW w:w="3235" w:type="dxa"/>
            <w:vAlign w:val="bottom"/>
          </w:tcPr>
          <w:p w:rsidR="00FE4C4B" w:rsidRPr="009948BA" w:rsidRDefault="00FE4C4B" w:rsidP="00A14ACE">
            <w:pPr>
              <w:jc w:val="center"/>
              <w:rPr>
                <w:rFonts w:ascii="Times New Roman" w:hAnsi="Times New Roman" w:cs="Times New Roman"/>
                <w:b/>
                <w:bCs/>
                <w:szCs w:val="24"/>
              </w:rPr>
            </w:pPr>
            <w:r w:rsidRPr="009948BA">
              <w:rPr>
                <w:rFonts w:ascii="Times New Roman" w:hAnsi="Times New Roman" w:cs="Times New Roman"/>
                <w:b/>
                <w:bCs/>
                <w:szCs w:val="24"/>
              </w:rPr>
              <w:t>4</w:t>
            </w:r>
          </w:p>
        </w:tc>
      </w:tr>
      <w:tr w:rsidR="00FE4C4B" w:rsidRPr="009948BA" w:rsidTr="00A14ACE">
        <w:tc>
          <w:tcPr>
            <w:tcW w:w="1080" w:type="dxa"/>
          </w:tcPr>
          <w:p w:rsidR="00FE4C4B" w:rsidRPr="009948BA" w:rsidRDefault="00FE4C4B" w:rsidP="00A14ACE">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4</w:t>
            </w:r>
          </w:p>
        </w:tc>
        <w:tc>
          <w:tcPr>
            <w:tcW w:w="6125" w:type="dxa"/>
          </w:tcPr>
          <w:p w:rsidR="00FE4C4B" w:rsidRPr="00A9308D" w:rsidRDefault="00FE4C4B" w:rsidP="00A14ACE">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Introduction to Professional Ethics</w:t>
            </w:r>
          </w:p>
        </w:tc>
        <w:tc>
          <w:tcPr>
            <w:tcW w:w="3235" w:type="dxa"/>
            <w:vAlign w:val="bottom"/>
          </w:tcPr>
          <w:p w:rsidR="00FE4C4B" w:rsidRPr="009948BA" w:rsidRDefault="00FE4C4B" w:rsidP="00A14ACE">
            <w:pPr>
              <w:jc w:val="center"/>
              <w:rPr>
                <w:rFonts w:ascii="Times New Roman" w:hAnsi="Times New Roman" w:cs="Times New Roman"/>
                <w:b/>
                <w:bCs/>
                <w:szCs w:val="24"/>
              </w:rPr>
            </w:pPr>
            <w:r w:rsidRPr="009948BA">
              <w:rPr>
                <w:rFonts w:ascii="Times New Roman" w:hAnsi="Times New Roman" w:cs="Times New Roman"/>
                <w:b/>
                <w:bCs/>
                <w:szCs w:val="24"/>
              </w:rPr>
              <w:t>6</w:t>
            </w:r>
          </w:p>
        </w:tc>
      </w:tr>
      <w:tr w:rsidR="00FE4C4B" w:rsidRPr="009948BA" w:rsidTr="00A14ACE">
        <w:tc>
          <w:tcPr>
            <w:tcW w:w="1080" w:type="dxa"/>
          </w:tcPr>
          <w:p w:rsidR="00FE4C4B" w:rsidRPr="009948BA" w:rsidRDefault="00FE4C4B" w:rsidP="00A14ACE">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5</w:t>
            </w:r>
          </w:p>
        </w:tc>
        <w:tc>
          <w:tcPr>
            <w:tcW w:w="6125" w:type="dxa"/>
          </w:tcPr>
          <w:p w:rsidR="00FE4C4B" w:rsidRPr="00A9308D" w:rsidRDefault="00FE4C4B" w:rsidP="00A14ACE">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Life Skills &amp; Value Education</w:t>
            </w:r>
          </w:p>
        </w:tc>
        <w:tc>
          <w:tcPr>
            <w:tcW w:w="3235" w:type="dxa"/>
            <w:vAlign w:val="bottom"/>
          </w:tcPr>
          <w:p w:rsidR="00FE4C4B" w:rsidRPr="009948BA" w:rsidRDefault="00FE4C4B" w:rsidP="00A14ACE">
            <w:pPr>
              <w:jc w:val="center"/>
              <w:rPr>
                <w:rFonts w:ascii="Times New Roman" w:hAnsi="Times New Roman" w:cs="Times New Roman"/>
                <w:b/>
                <w:bCs/>
                <w:szCs w:val="24"/>
              </w:rPr>
            </w:pPr>
            <w:r w:rsidRPr="009948BA">
              <w:rPr>
                <w:rFonts w:ascii="Times New Roman" w:hAnsi="Times New Roman" w:cs="Times New Roman"/>
                <w:b/>
                <w:bCs/>
                <w:szCs w:val="24"/>
              </w:rPr>
              <w:t>5</w:t>
            </w:r>
          </w:p>
        </w:tc>
      </w:tr>
    </w:tbl>
    <w:tbl>
      <w:tblPr>
        <w:tblStyle w:val="TableGrid"/>
        <w:tblpPr w:leftFromText="180" w:rightFromText="180" w:vertAnchor="text" w:horzAnchor="margin" w:tblpY="259"/>
        <w:tblW w:w="10440" w:type="dxa"/>
        <w:tblLayout w:type="fixed"/>
        <w:tblLook w:val="04A0" w:firstRow="1" w:lastRow="0" w:firstColumn="1" w:lastColumn="0" w:noHBand="0" w:noVBand="1"/>
      </w:tblPr>
      <w:tblGrid>
        <w:gridCol w:w="1260"/>
        <w:gridCol w:w="9180"/>
      </w:tblGrid>
      <w:tr w:rsidR="00FE4C4B" w:rsidRPr="009948BA" w:rsidTr="00A14ACE">
        <w:trPr>
          <w:trHeight w:val="167"/>
        </w:trPr>
        <w:tc>
          <w:tcPr>
            <w:tcW w:w="10440" w:type="dxa"/>
            <w:gridSpan w:val="2"/>
            <w:shd w:val="clear" w:color="auto" w:fill="95B3D7" w:themeFill="accent1" w:themeFillTint="99"/>
          </w:tcPr>
          <w:p w:rsidR="00FE4C4B" w:rsidRPr="009948BA" w:rsidRDefault="00FE4C4B" w:rsidP="00A14ACE">
            <w:pPr>
              <w:tabs>
                <w:tab w:val="left" w:pos="90"/>
              </w:tabs>
              <w:adjustRightInd w:val="0"/>
              <w:spacing w:line="360" w:lineRule="auto"/>
              <w:jc w:val="center"/>
              <w:rPr>
                <w:rFonts w:ascii="Times New Roman" w:hAnsi="Times New Roman" w:cs="Times New Roman"/>
                <w:szCs w:val="24"/>
              </w:rPr>
            </w:pPr>
            <w:r w:rsidRPr="009948BA">
              <w:rPr>
                <w:rFonts w:ascii="Times New Roman" w:hAnsi="Times New Roman" w:cs="Times New Roman"/>
                <w:b/>
                <w:bCs/>
                <w:szCs w:val="24"/>
              </w:rPr>
              <w:t>LIST OF LABS</w:t>
            </w:r>
          </w:p>
        </w:tc>
      </w:tr>
      <w:tr w:rsidR="00FE4C4B" w:rsidRPr="009948BA" w:rsidTr="00A14ACE">
        <w:trPr>
          <w:trHeight w:val="167"/>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Self-Esteem</w:t>
            </w:r>
            <w:r>
              <w:rPr>
                <w:rFonts w:ascii="Times New Roman" w:hAnsi="Times New Roman" w:cs="Times New Roman"/>
                <w:sz w:val="24"/>
              </w:rPr>
              <w:t xml:space="preserve"> &amp; Self Awareness</w:t>
            </w:r>
            <w:r w:rsidRPr="00930920">
              <w:rPr>
                <w:rFonts w:ascii="Times New Roman" w:hAnsi="Times New Roman" w:cs="Times New Roman"/>
                <w:sz w:val="24"/>
              </w:rPr>
              <w:t xml:space="preserve">: </w:t>
            </w:r>
            <w:r>
              <w:rPr>
                <w:rFonts w:ascii="Times New Roman" w:hAnsi="Times New Roman" w:cs="Times New Roman"/>
                <w:sz w:val="24"/>
              </w:rPr>
              <w:t>The process of knowing oneself</w:t>
            </w:r>
          </w:p>
        </w:tc>
      </w:tr>
      <w:tr w:rsidR="00FE4C4B" w:rsidRPr="009948BA" w:rsidTr="00A14ACE">
        <w:trPr>
          <w:trHeight w:val="329"/>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2.</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 xml:space="preserve">Introduction to Personality: Personal Grooming </w:t>
            </w:r>
          </w:p>
        </w:tc>
      </w:tr>
      <w:tr w:rsidR="00FE4C4B" w:rsidRPr="009948BA" w:rsidTr="00A14ACE">
        <w:trPr>
          <w:trHeight w:val="329"/>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3.</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Self-Assertiveness: Development of Assertive Personality</w:t>
            </w:r>
          </w:p>
        </w:tc>
      </w:tr>
      <w:tr w:rsidR="00FE4C4B" w:rsidRPr="009948BA" w:rsidTr="00A14ACE">
        <w:trPr>
          <w:trHeight w:val="329"/>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4.</w:t>
            </w:r>
          </w:p>
        </w:tc>
        <w:tc>
          <w:tcPr>
            <w:tcW w:w="9180" w:type="dxa"/>
          </w:tcPr>
          <w:p w:rsidR="00FE4C4B" w:rsidRPr="009948BA" w:rsidRDefault="00FE4C4B" w:rsidP="00A14ACE">
            <w:pPr>
              <w:tabs>
                <w:tab w:val="left" w:pos="2192"/>
              </w:tabs>
              <w:adjustRightInd w:val="0"/>
              <w:spacing w:line="276" w:lineRule="auto"/>
              <w:contextualSpacing/>
              <w:rPr>
                <w:rFonts w:ascii="Times New Roman" w:hAnsi="Times New Roman" w:cs="Times New Roman"/>
                <w:szCs w:val="24"/>
              </w:rPr>
            </w:pPr>
            <w:r>
              <w:rPr>
                <w:rFonts w:ascii="Times New Roman" w:hAnsi="Times New Roman" w:cs="Times New Roman"/>
                <w:sz w:val="24"/>
              </w:rPr>
              <w:t>Analysis of Self with the help of MBTI</w:t>
            </w:r>
          </w:p>
        </w:tc>
      </w:tr>
      <w:tr w:rsidR="00FE4C4B" w:rsidRPr="009948BA" w:rsidTr="00A14ACE">
        <w:trPr>
          <w:trHeight w:val="329"/>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5.</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Emotional Intelligence: Working on the Components</w:t>
            </w:r>
          </w:p>
        </w:tc>
      </w:tr>
      <w:tr w:rsidR="00FE4C4B" w:rsidRPr="009948BA" w:rsidTr="00A14ACE">
        <w:trPr>
          <w:trHeight w:val="329"/>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6.</w:t>
            </w:r>
          </w:p>
        </w:tc>
        <w:tc>
          <w:tcPr>
            <w:tcW w:w="9180" w:type="dxa"/>
          </w:tcPr>
          <w:p w:rsidR="00FE4C4B" w:rsidRPr="009948BA" w:rsidRDefault="00FE4C4B" w:rsidP="00A14ACE">
            <w:pPr>
              <w:tabs>
                <w:tab w:val="left" w:pos="2192"/>
              </w:tabs>
              <w:adjustRightInd w:val="0"/>
              <w:spacing w:line="276" w:lineRule="auto"/>
              <w:contextualSpacing/>
              <w:rPr>
                <w:rFonts w:ascii="Times New Roman" w:hAnsi="Times New Roman" w:cs="Times New Roman"/>
                <w:szCs w:val="24"/>
              </w:rPr>
            </w:pPr>
            <w:r>
              <w:rPr>
                <w:rFonts w:ascii="Times New Roman" w:hAnsi="Times New Roman" w:cs="Times New Roman"/>
                <w:sz w:val="24"/>
              </w:rPr>
              <w:t>Introduction to Human Values</w:t>
            </w:r>
          </w:p>
        </w:tc>
      </w:tr>
      <w:tr w:rsidR="00FE4C4B" w:rsidRPr="009948BA" w:rsidTr="00A14ACE">
        <w:trPr>
          <w:trHeight w:val="58"/>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7.</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szCs w:val="24"/>
              </w:rPr>
              <w:t>Practicing Human Values: Journal Writing &amp; Experience</w:t>
            </w:r>
          </w:p>
        </w:tc>
      </w:tr>
      <w:tr w:rsidR="00FE4C4B" w:rsidRPr="009948BA" w:rsidTr="00A14ACE">
        <w:trPr>
          <w:trHeight w:val="81"/>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8.</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Professional Ethics:  Professional Accountabilities &amp; Professional Success</w:t>
            </w:r>
          </w:p>
        </w:tc>
      </w:tr>
      <w:tr w:rsidR="00FE4C4B" w:rsidRPr="009948BA" w:rsidTr="00A14ACE">
        <w:trPr>
          <w:trHeight w:val="81"/>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9.</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Governing Ethics &amp; Ethics Dilemma</w:t>
            </w:r>
          </w:p>
        </w:tc>
      </w:tr>
      <w:tr w:rsidR="00FE4C4B" w:rsidRPr="009948BA" w:rsidTr="00A14ACE">
        <w:trPr>
          <w:trHeight w:val="58"/>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10.</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Life Skills: Story Analysis &amp; Presentation</w:t>
            </w:r>
          </w:p>
        </w:tc>
      </w:tr>
      <w:tr w:rsidR="00FE4C4B" w:rsidRPr="009948BA" w:rsidTr="00A14ACE">
        <w:trPr>
          <w:trHeight w:val="58"/>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11.</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 xml:space="preserve">Goal Setting: Prioritising Short term and Long Term Goals </w:t>
            </w:r>
          </w:p>
        </w:tc>
      </w:tr>
      <w:tr w:rsidR="00FE4C4B" w:rsidRPr="009948BA" w:rsidTr="00A14ACE">
        <w:trPr>
          <w:trHeight w:val="58"/>
        </w:trPr>
        <w:tc>
          <w:tcPr>
            <w:tcW w:w="1260" w:type="dxa"/>
          </w:tcPr>
          <w:p w:rsidR="00FE4C4B" w:rsidRPr="009948BA"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 xml:space="preserve">12. </w:t>
            </w:r>
          </w:p>
        </w:tc>
        <w:tc>
          <w:tcPr>
            <w:tcW w:w="9180" w:type="dxa"/>
          </w:tcPr>
          <w:p w:rsidR="00FE4C4B" w:rsidRPr="009948BA" w:rsidRDefault="00FE4C4B" w:rsidP="00A14ACE">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Time Management: Scheduling &amp; Rescheduling (SMART)</w:t>
            </w:r>
          </w:p>
        </w:tc>
      </w:tr>
    </w:tbl>
    <w:p w:rsidR="00FE4C4B" w:rsidRPr="009948BA" w:rsidRDefault="00FE4C4B" w:rsidP="00FE4C4B">
      <w:pPr>
        <w:spacing w:line="276" w:lineRule="auto"/>
        <w:rPr>
          <w:rFonts w:ascii="Times New Roman" w:eastAsia="Verdana" w:hAnsi="Times New Roman" w:cs="Times New Roman"/>
        </w:rPr>
      </w:pPr>
    </w:p>
    <w:p w:rsidR="00FE4C4B" w:rsidRDefault="00FE4C4B" w:rsidP="00FE4C4B">
      <w:pPr>
        <w:rPr>
          <w:rFonts w:ascii="Times New Roman" w:hAnsi="Times New Roman" w:cs="Times New Roman"/>
          <w:b/>
          <w:sz w:val="24"/>
          <w:szCs w:val="24"/>
        </w:rPr>
      </w:pPr>
    </w:p>
    <w:p w:rsidR="00FE4C4B" w:rsidRPr="00BB5A0C" w:rsidRDefault="00FE4C4B" w:rsidP="00FE4C4B">
      <w:pPr>
        <w:rPr>
          <w:rFonts w:ascii="Times New Roman" w:hAnsi="Times New Roman" w:cs="Times New Roman"/>
          <w:b/>
          <w:sz w:val="24"/>
          <w:szCs w:val="24"/>
          <w:shd w:val="clear" w:color="auto" w:fill="FBD4B4"/>
        </w:rPr>
      </w:pPr>
      <w:r>
        <w:rPr>
          <w:rFonts w:ascii="Times New Roman" w:hAnsi="Times New Roman" w:cs="Times New Roman"/>
          <w:b/>
          <w:sz w:val="24"/>
          <w:szCs w:val="24"/>
        </w:rPr>
        <w:t>RECOMMENDED BOOKS</w:t>
      </w:r>
    </w:p>
    <w:tbl>
      <w:tblPr>
        <w:tblStyle w:val="TableGrid"/>
        <w:tblW w:w="10530" w:type="dxa"/>
        <w:tblInd w:w="288" w:type="dxa"/>
        <w:tblLayout w:type="fixed"/>
        <w:tblLook w:val="04A0" w:firstRow="1" w:lastRow="0" w:firstColumn="1" w:lastColumn="0" w:noHBand="0" w:noVBand="1"/>
      </w:tblPr>
      <w:tblGrid>
        <w:gridCol w:w="810"/>
        <w:gridCol w:w="9720"/>
      </w:tblGrid>
      <w:tr w:rsidR="00FE4C4B" w:rsidRPr="00BB5A0C" w:rsidTr="00A14ACE">
        <w:tc>
          <w:tcPr>
            <w:tcW w:w="81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972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4C4B" w:rsidRPr="00BB5A0C" w:rsidTr="00A14ACE">
        <w:trPr>
          <w:trHeight w:val="228"/>
        </w:trPr>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720" w:type="dxa"/>
          </w:tcPr>
          <w:tbl>
            <w:tblPr>
              <w:tblW w:w="8256" w:type="dxa"/>
              <w:tblLayout w:type="fixed"/>
              <w:tblLook w:val="04A0" w:firstRow="1" w:lastRow="0" w:firstColumn="1" w:lastColumn="0" w:noHBand="0" w:noVBand="1"/>
            </w:tblPr>
            <w:tblGrid>
              <w:gridCol w:w="8256"/>
            </w:tblGrid>
            <w:tr w:rsidR="00FE4C4B" w:rsidRPr="004E1C2E" w:rsidTr="00A14ACE">
              <w:trPr>
                <w:trHeight w:val="276"/>
              </w:trPr>
              <w:tc>
                <w:tcPr>
                  <w:tcW w:w="8256" w:type="dxa"/>
                  <w:tcBorders>
                    <w:top w:val="nil"/>
                    <w:left w:val="nil"/>
                    <w:bottom w:val="nil"/>
                    <w:right w:val="nil"/>
                  </w:tcBorders>
                  <w:shd w:val="clear" w:color="auto" w:fill="auto"/>
                  <w:noWrap/>
                  <w:vAlign w:val="bottom"/>
                  <w:hideMark/>
                </w:tcPr>
                <w:p w:rsidR="00FE4C4B" w:rsidRPr="004E1C2E" w:rsidRDefault="00FE4C4B" w:rsidP="00A14ACE">
                  <w:pPr>
                    <w:rPr>
                      <w:rFonts w:ascii="Arial" w:eastAsia="Times New Roman" w:hAnsi="Arial"/>
                      <w:color w:val="000000"/>
                    </w:rPr>
                  </w:pPr>
                  <w:r w:rsidRPr="004E1C2E">
                    <w:rPr>
                      <w:rFonts w:ascii="Arial" w:eastAsia="Times New Roman" w:hAnsi="Arial"/>
                      <w:color w:val="000000"/>
                    </w:rPr>
                    <w:t>Cornerstone Developing Soft Skills</w:t>
                  </w:r>
                  <w:r>
                    <w:rPr>
                      <w:rFonts w:ascii="Arial" w:eastAsia="Times New Roman" w:hAnsi="Arial"/>
                      <w:color w:val="000000"/>
                    </w:rPr>
                    <w:t xml:space="preserve"> </w:t>
                  </w:r>
                  <w:r w:rsidRPr="004E1C2E">
                    <w:rPr>
                      <w:rFonts w:ascii="Arial" w:eastAsia="Times New Roman" w:hAnsi="Arial"/>
                      <w:color w:val="000000"/>
                    </w:rPr>
                    <w:t>Sherfield, Robert M</w:t>
                  </w: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9720" w:type="dxa"/>
          </w:tcPr>
          <w:p w:rsidR="00FE4C4B" w:rsidRPr="00BB5A0C" w:rsidRDefault="00FE4C4B" w:rsidP="00A14ACE">
            <w:pPr>
              <w:rPr>
                <w:rFonts w:ascii="Times New Roman" w:hAnsi="Times New Roman" w:cs="Times New Roman"/>
                <w:sz w:val="24"/>
                <w:szCs w:val="24"/>
              </w:rPr>
            </w:pPr>
            <w:r>
              <w:rPr>
                <w:rFonts w:ascii="Arial" w:hAnsi="Arial"/>
                <w:color w:val="000000"/>
              </w:rPr>
              <w:t>The Way of the World by William Congreve</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72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Human Values and Professional Ethics by Jayshree Sudhesh</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72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 foundation course in Human Values and Professional Ethics by R.R.Gaur</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72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The Metaphysics of Moral and Ethics by </w:t>
            </w:r>
            <w:hyperlink r:id="rId24" w:tgtFrame="_blank" w:tooltip="The Metaphysics of Morals and Ethics" w:history="1">
              <w:r w:rsidRPr="00262EA8">
                <w:rPr>
                  <w:rFonts w:ascii="Times New Roman" w:hAnsi="Times New Roman" w:cs="Times New Roman"/>
                  <w:sz w:val="24"/>
                  <w:szCs w:val="24"/>
                </w:rPr>
                <w:t>Thomas Kingsmill Abbott Immanuel Kant</w:t>
              </w:r>
            </w:hyperlink>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720" w:type="dxa"/>
          </w:tcPr>
          <w:p w:rsidR="00FE4C4B" w:rsidRDefault="00FE4C4B" w:rsidP="00A14ACE">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https://www.youtube.com/watch?v=9LSEBK03CiY&amp;list=PLysZquKdjuWSv87TaE7pByn5TE_e46O2C</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720" w:type="dxa"/>
          </w:tcPr>
          <w:p w:rsidR="00FE4C4B" w:rsidRDefault="00FE4C4B" w:rsidP="00A14ACE">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https://www.youtube.com/watch?v=0jwdgW0fYMA</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720" w:type="dxa"/>
          </w:tcPr>
          <w:p w:rsidR="00FE4C4B" w:rsidRPr="00422DB1" w:rsidRDefault="00FE4C4B" w:rsidP="00A14ACE">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https://www.youtube.com/watch?v=HLp5GzkDRvU&amp;list=PLsh2FvSr3n7doww8dqQ9YIL2G66tWZQz3</w:t>
            </w:r>
          </w:p>
        </w:tc>
      </w:tr>
    </w:tbl>
    <w:p w:rsidR="00FE4C4B" w:rsidRDefault="00FE4C4B" w:rsidP="00FE4C4B">
      <w:pPr>
        <w:spacing w:line="276" w:lineRule="auto"/>
        <w:rPr>
          <w:rFonts w:ascii="Times New Roman" w:eastAsia="Verdana" w:hAnsi="Times New Roman" w:cs="Times New Roman"/>
        </w:rPr>
      </w:pPr>
    </w:p>
    <w:p w:rsidR="00FE4C4B" w:rsidRDefault="00FE4C4B" w:rsidP="00FE4C4B">
      <w:pPr>
        <w:spacing w:line="276" w:lineRule="auto"/>
        <w:rPr>
          <w:rFonts w:ascii="Times New Roman" w:eastAsia="Verdana" w:hAnsi="Times New Roman" w:cs="Times New Roman"/>
        </w:rPr>
      </w:pPr>
    </w:p>
    <w:p w:rsidR="00FE4C4B" w:rsidRDefault="00FE4C4B" w:rsidP="00FE4C4B">
      <w:pPr>
        <w:spacing w:line="276" w:lineRule="auto"/>
        <w:rPr>
          <w:rFonts w:ascii="Times New Roman" w:eastAsia="Verdana" w:hAnsi="Times New Roman" w:cs="Times New Roman"/>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601"/>
        <w:gridCol w:w="899"/>
        <w:gridCol w:w="1080"/>
        <w:gridCol w:w="1085"/>
        <w:gridCol w:w="725"/>
        <w:gridCol w:w="720"/>
        <w:gridCol w:w="720"/>
        <w:gridCol w:w="720"/>
        <w:gridCol w:w="990"/>
      </w:tblGrid>
      <w:tr w:rsidR="00FE4C4B" w:rsidRPr="009948BA" w:rsidTr="00A14ACE">
        <w:trPr>
          <w:trHeight w:val="557"/>
        </w:trPr>
        <w:tc>
          <w:tcPr>
            <w:tcW w:w="10890" w:type="dxa"/>
            <w:gridSpan w:val="10"/>
          </w:tcPr>
          <w:p w:rsidR="00FE4C4B" w:rsidRPr="009948BA" w:rsidRDefault="00FE4C4B" w:rsidP="00A14ACE">
            <w:pPr>
              <w:jc w:val="center"/>
              <w:rPr>
                <w:rFonts w:ascii="Times New Roman" w:eastAsia="Verdana" w:hAnsi="Times New Roman" w:cs="Times New Roman"/>
                <w:sz w:val="36"/>
                <w:szCs w:val="18"/>
              </w:rPr>
            </w:pPr>
            <w:r w:rsidRPr="009948BA">
              <w:rPr>
                <w:rFonts w:ascii="Times New Roman" w:eastAsia="Verdana" w:hAnsi="Times New Roman" w:cs="Times New Roman"/>
                <w:b/>
                <w:sz w:val="36"/>
                <w:szCs w:val="18"/>
              </w:rPr>
              <w:lastRenderedPageBreak/>
              <w:t>POORNIMA UNIVERSITY, JAIPUR</w:t>
            </w:r>
          </w:p>
          <w:p w:rsidR="00FE4C4B" w:rsidRPr="009948BA" w:rsidRDefault="00FE4C4B" w:rsidP="00A14ACE">
            <w:pPr>
              <w:jc w:val="center"/>
              <w:rPr>
                <w:rFonts w:ascii="Times New Roman" w:eastAsia="Verdana" w:hAnsi="Times New Roman" w:cs="Times New Roman"/>
                <w:sz w:val="18"/>
                <w:szCs w:val="18"/>
              </w:rPr>
            </w:pPr>
            <w:r w:rsidRPr="009948BA">
              <w:rPr>
                <w:rFonts w:ascii="Times New Roman" w:eastAsia="Verdana" w:hAnsi="Times New Roman" w:cs="Times New Roman"/>
                <w:b/>
              </w:rPr>
              <w:t>Faculty of Commerce and Management</w:t>
            </w:r>
          </w:p>
        </w:tc>
      </w:tr>
      <w:tr w:rsidR="00FE4C4B" w:rsidRPr="009948BA" w:rsidTr="00A14ACE">
        <w:trPr>
          <w:trHeight w:val="418"/>
        </w:trPr>
        <w:tc>
          <w:tcPr>
            <w:tcW w:w="10890" w:type="dxa"/>
            <w:gridSpan w:val="10"/>
          </w:tcPr>
          <w:p w:rsidR="00FE4C4B" w:rsidRPr="009948BA" w:rsidRDefault="00FE4C4B" w:rsidP="00A14ACE">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w:t>
            </w:r>
          </w:p>
        </w:tc>
      </w:tr>
      <w:tr w:rsidR="00FE4C4B" w:rsidRPr="009948BA" w:rsidTr="00A14ACE">
        <w:trPr>
          <w:trHeight w:val="434"/>
        </w:trPr>
        <w:tc>
          <w:tcPr>
            <w:tcW w:w="10890" w:type="dxa"/>
            <w:gridSpan w:val="10"/>
          </w:tcPr>
          <w:p w:rsidR="00FE4C4B" w:rsidRPr="009948BA" w:rsidRDefault="00FE4C4B" w:rsidP="00A14ACE">
            <w:pPr>
              <w:jc w:val="center"/>
              <w:rPr>
                <w:rFonts w:ascii="Times New Roman" w:eastAsia="Verdana" w:hAnsi="Times New Roman" w:cs="Times New Roman"/>
                <w:b/>
                <w:sz w:val="18"/>
                <w:szCs w:val="18"/>
                <w:u w:val="single"/>
              </w:rPr>
            </w:pPr>
            <w:r w:rsidRPr="009948BA">
              <w:rPr>
                <w:rFonts w:ascii="Times New Roman" w:eastAsia="Verdana" w:hAnsi="Times New Roman" w:cs="Times New Roman"/>
                <w:b/>
                <w:szCs w:val="18"/>
                <w:u w:val="single"/>
              </w:rPr>
              <w:t>Teaching Scheme for Batch 2023-26</w:t>
            </w:r>
          </w:p>
        </w:tc>
      </w:tr>
      <w:tr w:rsidR="00FE4C4B" w:rsidRPr="009948BA" w:rsidTr="00A14ACE">
        <w:tc>
          <w:tcPr>
            <w:tcW w:w="10890" w:type="dxa"/>
            <w:gridSpan w:val="10"/>
          </w:tcPr>
          <w:p w:rsidR="00FE4C4B" w:rsidRPr="009948BA" w:rsidRDefault="00FE4C4B" w:rsidP="00A14ACE">
            <w:pPr>
              <w:jc w:val="center"/>
              <w:rPr>
                <w:rFonts w:ascii="Times New Roman" w:eastAsia="Verdana" w:hAnsi="Times New Roman" w:cs="Times New Roman"/>
                <w:b/>
                <w:sz w:val="18"/>
                <w:szCs w:val="18"/>
              </w:rPr>
            </w:pPr>
            <w:r w:rsidRPr="00F2685C">
              <w:rPr>
                <w:rFonts w:ascii="Times New Roman" w:eastAsia="Verdana" w:hAnsi="Times New Roman" w:cs="Times New Roman"/>
                <w:b/>
                <w:sz w:val="28"/>
                <w:szCs w:val="18"/>
              </w:rPr>
              <w:t>Semester-II</w:t>
            </w:r>
          </w:p>
        </w:tc>
      </w:tr>
      <w:tr w:rsidR="00FE4C4B" w:rsidRPr="009948BA" w:rsidTr="00A14ACE">
        <w:tc>
          <w:tcPr>
            <w:tcW w:w="135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601"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064"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5" w:type="dxa"/>
          </w:tcPr>
          <w:p w:rsidR="00FE4C4B" w:rsidRPr="009948BA" w:rsidRDefault="00FE4C4B" w:rsidP="00A14ACE">
            <w:pPr>
              <w:jc w:val="center"/>
              <w:rPr>
                <w:rFonts w:ascii="Times New Roman" w:eastAsia="Verdana" w:hAnsi="Times New Roman" w:cs="Times New Roman"/>
                <w:b/>
                <w:sz w:val="18"/>
                <w:szCs w:val="18"/>
              </w:rPr>
            </w:pPr>
          </w:p>
        </w:tc>
        <w:tc>
          <w:tcPr>
            <w:tcW w:w="2160"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9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4C4B" w:rsidRPr="009948BA" w:rsidTr="00A14ACE">
        <w:trPr>
          <w:trHeight w:val="313"/>
        </w:trPr>
        <w:tc>
          <w:tcPr>
            <w:tcW w:w="135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601"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9"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085"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5" w:type="dxa"/>
          </w:tcPr>
          <w:p w:rsidR="00FE4C4B" w:rsidRPr="00406A66" w:rsidRDefault="00FE4C4B" w:rsidP="00A14ACE">
            <w:pPr>
              <w:jc w:val="center"/>
              <w:rPr>
                <w:rFonts w:ascii="Times New Roman" w:eastAsia="Verdana" w:hAnsi="Times New Roman" w:cs="Times New Roman"/>
                <w:b/>
                <w:sz w:val="8"/>
                <w:szCs w:val="18"/>
              </w:rPr>
            </w:pPr>
          </w:p>
          <w:p w:rsidR="00FE4C4B" w:rsidRPr="009948BA" w:rsidRDefault="00FE4C4B" w:rsidP="00A14AC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9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 w:val="18"/>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Major (Core Courses)</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A.1</w:t>
            </w:r>
          </w:p>
        </w:tc>
        <w:tc>
          <w:tcPr>
            <w:tcW w:w="2601" w:type="dxa"/>
            <w:vAlign w:val="center"/>
          </w:tcPr>
          <w:p w:rsidR="00FE4C4B" w:rsidRPr="009948BA" w:rsidRDefault="00FE4C4B" w:rsidP="00A14AC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725" w:type="dxa"/>
          </w:tcPr>
          <w:p w:rsidR="00FE4C4B" w:rsidRPr="009948BA" w:rsidRDefault="00FE4C4B" w:rsidP="00A14ACE">
            <w:pPr>
              <w:spacing w:line="276" w:lineRule="auto"/>
              <w:jc w:val="center"/>
              <w:rPr>
                <w:rFonts w:ascii="Times New Roman" w:eastAsia="Verdana" w:hAnsi="Times New Roman" w:cs="Times New Roman"/>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r>
      <w:tr w:rsidR="00FE4C4B" w:rsidRPr="009948BA" w:rsidTr="00A14ACE">
        <w:tc>
          <w:tcPr>
            <w:tcW w:w="1350" w:type="dxa"/>
          </w:tcPr>
          <w:p w:rsidR="00FE4C4B" w:rsidRPr="002745A5" w:rsidRDefault="00FE4C4B" w:rsidP="00A14ACE">
            <w:pPr>
              <w:spacing w:line="276" w:lineRule="auto"/>
              <w:jc w:val="center"/>
              <w:rPr>
                <w:rFonts w:ascii="Times New Roman" w:hAnsi="Times New Roman" w:cs="Times New Roman"/>
                <w:sz w:val="16"/>
                <w:szCs w:val="18"/>
              </w:rPr>
            </w:pPr>
            <w:r>
              <w:rPr>
                <w:rFonts w:ascii="Times New Roman" w:hAnsi="Times New Roman" w:cs="Times New Roman"/>
                <w:sz w:val="18"/>
                <w:szCs w:val="18"/>
              </w:rPr>
              <w:t>BBACBX</w:t>
            </w:r>
            <w:r w:rsidRPr="002745A5">
              <w:rPr>
                <w:rFonts w:ascii="Times New Roman" w:hAnsi="Times New Roman" w:cs="Times New Roman"/>
                <w:sz w:val="18"/>
                <w:szCs w:val="18"/>
              </w:rPr>
              <w:t>2101</w:t>
            </w:r>
          </w:p>
        </w:tc>
        <w:tc>
          <w:tcPr>
            <w:tcW w:w="2601" w:type="dxa"/>
            <w:vAlign w:val="center"/>
          </w:tcPr>
          <w:p w:rsidR="00FE4C4B" w:rsidRPr="009948BA" w:rsidRDefault="00FE4C4B" w:rsidP="00A14ACE">
            <w:pPr>
              <w:spacing w:line="276" w:lineRule="auto"/>
              <w:rPr>
                <w:rFonts w:ascii="Times New Roman" w:hAnsi="Times New Roman" w:cs="Times New Roman"/>
                <w:szCs w:val="18"/>
              </w:rPr>
            </w:pPr>
            <w:r w:rsidRPr="009948BA">
              <w:rPr>
                <w:rFonts w:ascii="Times New Roman" w:hAnsi="Times New Roman" w:cs="Times New Roman"/>
                <w:color w:val="000000"/>
                <w:szCs w:val="18"/>
              </w:rPr>
              <w:t>Principles of Finance</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2745A5" w:rsidRDefault="00FE4C4B" w:rsidP="00A14ACE">
            <w:pPr>
              <w:spacing w:line="276" w:lineRule="auto"/>
              <w:jc w:val="center"/>
              <w:rPr>
                <w:rFonts w:ascii="Times New Roman" w:hAnsi="Times New Roman" w:cs="Times New Roman"/>
                <w:sz w:val="16"/>
                <w:szCs w:val="18"/>
              </w:rPr>
            </w:pPr>
            <w:r>
              <w:rPr>
                <w:rFonts w:ascii="Times New Roman" w:hAnsi="Times New Roman" w:cs="Times New Roman"/>
                <w:sz w:val="18"/>
                <w:szCs w:val="18"/>
              </w:rPr>
              <w:t>BBACBX</w:t>
            </w:r>
            <w:r w:rsidRPr="002745A5">
              <w:rPr>
                <w:rFonts w:ascii="Times New Roman" w:hAnsi="Times New Roman" w:cs="Times New Roman"/>
                <w:sz w:val="18"/>
                <w:szCs w:val="18"/>
              </w:rPr>
              <w:t>210</w:t>
            </w:r>
            <w:r>
              <w:rPr>
                <w:rFonts w:ascii="Times New Roman" w:hAnsi="Times New Roman" w:cs="Times New Roman"/>
                <w:sz w:val="18"/>
                <w:szCs w:val="18"/>
              </w:rPr>
              <w:t>2</w:t>
            </w:r>
          </w:p>
        </w:tc>
        <w:tc>
          <w:tcPr>
            <w:tcW w:w="2601" w:type="dxa"/>
            <w:vAlign w:val="center"/>
          </w:tcPr>
          <w:p w:rsidR="00FE4C4B" w:rsidRPr="009948BA" w:rsidRDefault="00FE4C4B" w:rsidP="00A14ACE">
            <w:pPr>
              <w:contextualSpacing/>
              <w:rPr>
                <w:rFonts w:ascii="Times New Roman" w:hAnsi="Times New Roman" w:cs="Times New Roman"/>
                <w:szCs w:val="18"/>
              </w:rPr>
            </w:pPr>
            <w:r w:rsidRPr="009948BA">
              <w:rPr>
                <w:rFonts w:ascii="Times New Roman" w:hAnsi="Times New Roman" w:cs="Times New Roman"/>
                <w:color w:val="000000"/>
                <w:szCs w:val="18"/>
              </w:rPr>
              <w:t>Cost Accounting</w:t>
            </w:r>
          </w:p>
        </w:tc>
        <w:tc>
          <w:tcPr>
            <w:tcW w:w="899"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2745A5" w:rsidRDefault="00FE4C4B" w:rsidP="00A14ACE">
            <w:pPr>
              <w:spacing w:line="276" w:lineRule="auto"/>
              <w:jc w:val="center"/>
              <w:rPr>
                <w:rFonts w:ascii="Times New Roman" w:hAnsi="Times New Roman" w:cs="Times New Roman"/>
                <w:sz w:val="16"/>
                <w:szCs w:val="18"/>
              </w:rPr>
            </w:pPr>
            <w:r>
              <w:rPr>
                <w:rFonts w:ascii="Times New Roman" w:hAnsi="Times New Roman" w:cs="Times New Roman"/>
                <w:sz w:val="18"/>
                <w:szCs w:val="18"/>
              </w:rPr>
              <w:t>BBACBX</w:t>
            </w:r>
            <w:r w:rsidRPr="002745A5">
              <w:rPr>
                <w:rFonts w:ascii="Times New Roman" w:hAnsi="Times New Roman" w:cs="Times New Roman"/>
                <w:sz w:val="18"/>
                <w:szCs w:val="18"/>
              </w:rPr>
              <w:t>210</w:t>
            </w:r>
            <w:r>
              <w:rPr>
                <w:rFonts w:ascii="Times New Roman" w:hAnsi="Times New Roman" w:cs="Times New Roman"/>
                <w:sz w:val="18"/>
                <w:szCs w:val="18"/>
              </w:rPr>
              <w:t>3</w:t>
            </w:r>
          </w:p>
        </w:tc>
        <w:tc>
          <w:tcPr>
            <w:tcW w:w="2601" w:type="dxa"/>
            <w:vAlign w:val="center"/>
          </w:tcPr>
          <w:p w:rsidR="00FE4C4B" w:rsidRPr="009948BA" w:rsidRDefault="00FE4C4B" w:rsidP="00A14ACE">
            <w:pPr>
              <w:contextualSpacing/>
              <w:rPr>
                <w:rFonts w:ascii="Times New Roman" w:hAnsi="Times New Roman" w:cs="Times New Roman"/>
                <w:szCs w:val="18"/>
              </w:rPr>
            </w:pPr>
            <w:r w:rsidRPr="009948BA">
              <w:rPr>
                <w:rFonts w:ascii="Times New Roman" w:hAnsi="Times New Roman" w:cs="Times New Roman"/>
                <w:color w:val="000000"/>
                <w:szCs w:val="18"/>
              </w:rPr>
              <w:t>Operations Research</w:t>
            </w:r>
          </w:p>
        </w:tc>
        <w:tc>
          <w:tcPr>
            <w:tcW w:w="899"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2745A5" w:rsidRDefault="00FE4C4B" w:rsidP="00A14ACE">
            <w:pPr>
              <w:spacing w:line="276" w:lineRule="auto"/>
              <w:jc w:val="center"/>
              <w:rPr>
                <w:rFonts w:ascii="Times New Roman" w:hAnsi="Times New Roman" w:cs="Times New Roman"/>
                <w:sz w:val="16"/>
                <w:szCs w:val="18"/>
              </w:rPr>
            </w:pPr>
          </w:p>
        </w:tc>
        <w:tc>
          <w:tcPr>
            <w:tcW w:w="2601" w:type="dxa"/>
            <w:vAlign w:val="center"/>
          </w:tcPr>
          <w:p w:rsidR="00FE4C4B" w:rsidRPr="009948BA" w:rsidRDefault="00FE4C4B" w:rsidP="00A14ACE">
            <w:pPr>
              <w:contextualSpacing/>
              <w:rPr>
                <w:rFonts w:ascii="Times New Roman" w:hAnsi="Times New Roman" w:cs="Times New Roman"/>
                <w:sz w:val="18"/>
                <w:szCs w:val="18"/>
              </w:rPr>
            </w:pPr>
          </w:p>
        </w:tc>
        <w:tc>
          <w:tcPr>
            <w:tcW w:w="899" w:type="dxa"/>
            <w:vAlign w:val="center"/>
          </w:tcPr>
          <w:p w:rsidR="00FE4C4B" w:rsidRPr="009948BA" w:rsidRDefault="00FE4C4B" w:rsidP="00A14ACE">
            <w:pPr>
              <w:spacing w:line="276" w:lineRule="auto"/>
              <w:jc w:val="center"/>
              <w:rPr>
                <w:rFonts w:ascii="Times New Roman" w:hAnsi="Times New Roman" w:cs="Times New Roman"/>
                <w:w w:val="95"/>
                <w:sz w:val="18"/>
                <w:szCs w:val="18"/>
              </w:rPr>
            </w:pPr>
          </w:p>
        </w:tc>
        <w:tc>
          <w:tcPr>
            <w:tcW w:w="1080" w:type="dxa"/>
            <w:vAlign w:val="center"/>
          </w:tcPr>
          <w:p w:rsidR="00FE4C4B" w:rsidRPr="009948BA" w:rsidRDefault="00FE4C4B" w:rsidP="00A14ACE">
            <w:pPr>
              <w:spacing w:line="276" w:lineRule="auto"/>
              <w:jc w:val="center"/>
              <w:rPr>
                <w:rFonts w:ascii="Times New Roman" w:hAnsi="Times New Roman" w:cs="Times New Roman"/>
                <w:w w:val="95"/>
                <w:sz w:val="18"/>
                <w:szCs w:val="18"/>
              </w:rPr>
            </w:pPr>
          </w:p>
        </w:tc>
        <w:tc>
          <w:tcPr>
            <w:tcW w:w="1085" w:type="dxa"/>
            <w:vAlign w:val="center"/>
          </w:tcPr>
          <w:p w:rsidR="00FE4C4B" w:rsidRPr="009948BA" w:rsidRDefault="00FE4C4B" w:rsidP="00A14ACE">
            <w:pPr>
              <w:spacing w:line="276" w:lineRule="auto"/>
              <w:jc w:val="center"/>
              <w:rPr>
                <w:rFonts w:ascii="Times New Roman" w:hAnsi="Times New Roman" w:cs="Times New Roman"/>
                <w:w w:val="95"/>
                <w:sz w:val="18"/>
                <w:szCs w:val="18"/>
              </w:rPr>
            </w:pPr>
          </w:p>
        </w:tc>
        <w:tc>
          <w:tcPr>
            <w:tcW w:w="725" w:type="dxa"/>
          </w:tcPr>
          <w:p w:rsidR="00FE4C4B" w:rsidRPr="009948BA" w:rsidRDefault="00FE4C4B" w:rsidP="00A14ACE">
            <w:pPr>
              <w:spacing w:line="276" w:lineRule="auto"/>
              <w:jc w:val="center"/>
              <w:rPr>
                <w:rFonts w:ascii="Times New Roman" w:hAnsi="Times New Roman" w:cs="Times New Roman"/>
                <w:sz w:val="18"/>
                <w:szCs w:val="18"/>
              </w:rPr>
            </w:pPr>
          </w:p>
        </w:tc>
        <w:tc>
          <w:tcPr>
            <w:tcW w:w="720" w:type="dxa"/>
          </w:tcPr>
          <w:p w:rsidR="00FE4C4B" w:rsidRPr="009948BA" w:rsidRDefault="00FE4C4B" w:rsidP="00A14ACE">
            <w:pPr>
              <w:spacing w:line="276" w:lineRule="auto"/>
              <w:jc w:val="center"/>
              <w:rPr>
                <w:rFonts w:ascii="Times New Roman" w:hAnsi="Times New Roman" w:cs="Times New Roman"/>
                <w:sz w:val="18"/>
                <w:szCs w:val="18"/>
              </w:rPr>
            </w:pPr>
          </w:p>
        </w:tc>
        <w:tc>
          <w:tcPr>
            <w:tcW w:w="720" w:type="dxa"/>
          </w:tcPr>
          <w:p w:rsidR="00FE4C4B" w:rsidRPr="009948BA" w:rsidRDefault="00FE4C4B" w:rsidP="00A14ACE">
            <w:pPr>
              <w:spacing w:line="276" w:lineRule="auto"/>
              <w:jc w:val="center"/>
              <w:rPr>
                <w:rFonts w:ascii="Times New Roman" w:hAnsi="Times New Roman" w:cs="Times New Roman"/>
                <w:sz w:val="18"/>
                <w:szCs w:val="18"/>
              </w:rPr>
            </w:pPr>
          </w:p>
        </w:tc>
        <w:tc>
          <w:tcPr>
            <w:tcW w:w="720" w:type="dxa"/>
          </w:tcPr>
          <w:p w:rsidR="00FE4C4B" w:rsidRPr="009948BA" w:rsidRDefault="00FE4C4B" w:rsidP="00A14ACE">
            <w:pPr>
              <w:spacing w:line="276" w:lineRule="auto"/>
              <w:jc w:val="center"/>
              <w:rPr>
                <w:rFonts w:ascii="Times New Roman" w:hAnsi="Times New Roman" w:cs="Times New Roman"/>
                <w:sz w:val="18"/>
                <w:szCs w:val="18"/>
              </w:rPr>
            </w:pPr>
          </w:p>
        </w:tc>
        <w:tc>
          <w:tcPr>
            <w:tcW w:w="990" w:type="dxa"/>
          </w:tcPr>
          <w:p w:rsidR="00FE4C4B" w:rsidRPr="009948BA" w:rsidRDefault="00FE4C4B" w:rsidP="00A14ACE">
            <w:pPr>
              <w:spacing w:line="276" w:lineRule="auto"/>
              <w:jc w:val="center"/>
              <w:rPr>
                <w:rFonts w:ascii="Times New Roman" w:hAnsi="Times New Roman" w:cs="Times New Roman"/>
                <w:w w:val="95"/>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A.2</w:t>
            </w:r>
          </w:p>
        </w:tc>
        <w:tc>
          <w:tcPr>
            <w:tcW w:w="2601" w:type="dxa"/>
            <w:vAlign w:val="center"/>
          </w:tcPr>
          <w:p w:rsidR="00FE4C4B" w:rsidRPr="009948BA" w:rsidRDefault="00FE4C4B" w:rsidP="00A14AC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899"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5"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5" w:type="dxa"/>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hAnsi="Times New Roman" w:cs="Times New Roman"/>
                <w:sz w:val="18"/>
                <w:szCs w:val="18"/>
              </w:rPr>
            </w:pPr>
          </w:p>
        </w:tc>
        <w:tc>
          <w:tcPr>
            <w:tcW w:w="2601" w:type="dxa"/>
            <w:vAlign w:val="center"/>
          </w:tcPr>
          <w:p w:rsidR="00FE4C4B" w:rsidRPr="009948BA" w:rsidRDefault="00FE4C4B" w:rsidP="00A14ACE">
            <w:pPr>
              <w:spacing w:line="276" w:lineRule="auto"/>
              <w:rPr>
                <w:rFonts w:ascii="Times New Roman" w:hAnsi="Times New Roman" w:cs="Times New Roman"/>
                <w:sz w:val="18"/>
                <w:szCs w:val="18"/>
              </w:rPr>
            </w:pPr>
          </w:p>
        </w:tc>
        <w:tc>
          <w:tcPr>
            <w:tcW w:w="899" w:type="dxa"/>
            <w:vAlign w:val="center"/>
          </w:tcPr>
          <w:p w:rsidR="00FE4C4B" w:rsidRPr="009948BA" w:rsidRDefault="00FE4C4B" w:rsidP="00A14ACE">
            <w:pPr>
              <w:spacing w:line="276" w:lineRule="auto"/>
              <w:jc w:val="center"/>
              <w:rPr>
                <w:rFonts w:ascii="Times New Roman" w:hAnsi="Times New Roman" w:cs="Times New Roman"/>
                <w:w w:val="95"/>
                <w:sz w:val="18"/>
                <w:szCs w:val="18"/>
              </w:rPr>
            </w:pPr>
          </w:p>
        </w:tc>
        <w:tc>
          <w:tcPr>
            <w:tcW w:w="1080" w:type="dxa"/>
          </w:tcPr>
          <w:p w:rsidR="00FE4C4B" w:rsidRPr="009948BA" w:rsidRDefault="00FE4C4B" w:rsidP="00A14ACE">
            <w:pPr>
              <w:spacing w:line="276" w:lineRule="auto"/>
              <w:jc w:val="center"/>
              <w:rPr>
                <w:rFonts w:ascii="Times New Roman" w:hAnsi="Times New Roman" w:cs="Times New Roman"/>
                <w:w w:val="95"/>
                <w:sz w:val="18"/>
                <w:szCs w:val="18"/>
              </w:rPr>
            </w:pPr>
          </w:p>
        </w:tc>
        <w:tc>
          <w:tcPr>
            <w:tcW w:w="1085" w:type="dxa"/>
            <w:vAlign w:val="center"/>
          </w:tcPr>
          <w:p w:rsidR="00FE4C4B" w:rsidRPr="009948BA" w:rsidRDefault="00FE4C4B" w:rsidP="00A14ACE">
            <w:pPr>
              <w:spacing w:line="276" w:lineRule="auto"/>
              <w:jc w:val="center"/>
              <w:rPr>
                <w:rFonts w:ascii="Times New Roman" w:hAnsi="Times New Roman" w:cs="Times New Roman"/>
                <w:w w:val="95"/>
                <w:sz w:val="18"/>
                <w:szCs w:val="18"/>
              </w:rPr>
            </w:pPr>
          </w:p>
        </w:tc>
        <w:tc>
          <w:tcPr>
            <w:tcW w:w="725" w:type="dxa"/>
          </w:tcPr>
          <w:p w:rsidR="00FE4C4B" w:rsidRPr="009948BA" w:rsidRDefault="00FE4C4B" w:rsidP="00A14ACE">
            <w:pPr>
              <w:spacing w:line="276" w:lineRule="auto"/>
              <w:jc w:val="center"/>
              <w:rPr>
                <w:rFonts w:ascii="Times New Roman"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bCs/>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bCs/>
                <w:szCs w:val="18"/>
              </w:rPr>
              <w:t>Minor Stream Courses/</w:t>
            </w:r>
            <w:r w:rsidRPr="009948BA">
              <w:rPr>
                <w:rFonts w:ascii="Times New Roman" w:eastAsia="Verdana" w:hAnsi="Times New Roman" w:cs="Times New Roman"/>
                <w:b/>
                <w:szCs w:val="18"/>
              </w:rPr>
              <w:t xml:space="preserve"> </w:t>
            </w:r>
            <w:r w:rsidRPr="009948BA">
              <w:rPr>
                <w:rFonts w:ascii="Times New Roman" w:hAnsi="Times New Roman" w:cs="Times New Roman"/>
                <w:b/>
                <w:szCs w:val="18"/>
              </w:rPr>
              <w:t>Department Electives</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B.1</w:t>
            </w:r>
          </w:p>
        </w:tc>
        <w:tc>
          <w:tcPr>
            <w:tcW w:w="2601" w:type="dxa"/>
            <w:vAlign w:val="center"/>
          </w:tcPr>
          <w:p w:rsidR="00FE4C4B" w:rsidRPr="009948BA" w:rsidRDefault="00FE4C4B" w:rsidP="00A14AC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 (Any One)</w:t>
            </w:r>
          </w:p>
        </w:tc>
        <w:tc>
          <w:tcPr>
            <w:tcW w:w="899"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5"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5" w:type="dxa"/>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Pr>
                <w:rFonts w:ascii="Times New Roman" w:hAnsi="Times New Roman" w:cs="Times New Roman"/>
                <w:sz w:val="18"/>
                <w:szCs w:val="18"/>
              </w:rPr>
              <w:t>BBACBX</w:t>
            </w:r>
            <w:r w:rsidRPr="002745A5">
              <w:rPr>
                <w:rFonts w:ascii="Times New Roman" w:hAnsi="Times New Roman" w:cs="Times New Roman"/>
                <w:sz w:val="18"/>
                <w:szCs w:val="18"/>
              </w:rPr>
              <w:t>210</w:t>
            </w:r>
            <w:r>
              <w:rPr>
                <w:rFonts w:ascii="Times New Roman" w:hAnsi="Times New Roman" w:cs="Times New Roman"/>
                <w:sz w:val="18"/>
                <w:szCs w:val="18"/>
              </w:rPr>
              <w:t>4</w:t>
            </w:r>
          </w:p>
        </w:tc>
        <w:tc>
          <w:tcPr>
            <w:tcW w:w="2601" w:type="dxa"/>
            <w:vAlign w:val="center"/>
          </w:tcPr>
          <w:p w:rsidR="00FE4C4B" w:rsidRPr="009948BA" w:rsidRDefault="00FE4C4B" w:rsidP="00A14AC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Business Organization &amp; System</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Pr>
                <w:rFonts w:ascii="Times New Roman" w:hAnsi="Times New Roman" w:cs="Times New Roman"/>
                <w:sz w:val="18"/>
                <w:szCs w:val="18"/>
              </w:rPr>
              <w:t>BBACBX</w:t>
            </w:r>
            <w:r w:rsidRPr="002745A5">
              <w:rPr>
                <w:rFonts w:ascii="Times New Roman" w:hAnsi="Times New Roman" w:cs="Times New Roman"/>
                <w:sz w:val="18"/>
                <w:szCs w:val="18"/>
              </w:rPr>
              <w:t>210</w:t>
            </w:r>
            <w:r>
              <w:rPr>
                <w:rFonts w:ascii="Times New Roman" w:hAnsi="Times New Roman" w:cs="Times New Roman"/>
                <w:sz w:val="18"/>
                <w:szCs w:val="18"/>
              </w:rPr>
              <w:t>5</w:t>
            </w:r>
          </w:p>
        </w:tc>
        <w:tc>
          <w:tcPr>
            <w:tcW w:w="2601" w:type="dxa"/>
            <w:vAlign w:val="center"/>
          </w:tcPr>
          <w:p w:rsidR="00FE4C4B" w:rsidRPr="009948BA" w:rsidRDefault="00FE4C4B" w:rsidP="00A14AC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Fundamentals of Marketing-II</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B.2</w:t>
            </w:r>
          </w:p>
        </w:tc>
        <w:tc>
          <w:tcPr>
            <w:tcW w:w="2601" w:type="dxa"/>
            <w:vAlign w:val="center"/>
          </w:tcPr>
          <w:p w:rsidR="00FE4C4B" w:rsidRPr="009948BA" w:rsidRDefault="00FE4C4B" w:rsidP="00A14AC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899"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1085"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5" w:type="dxa"/>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Multidisciplinary Courses</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p>
        </w:tc>
        <w:tc>
          <w:tcPr>
            <w:tcW w:w="2601" w:type="dxa"/>
            <w:vAlign w:val="center"/>
          </w:tcPr>
          <w:p w:rsidR="00FE4C4B" w:rsidRPr="009948BA" w:rsidRDefault="00FE4C4B" w:rsidP="00A14ACE">
            <w:pPr>
              <w:spacing w:line="276" w:lineRule="auto"/>
              <w:rPr>
                <w:rFonts w:ascii="Times New Roman" w:hAnsi="Times New Roman" w:cs="Times New Roman"/>
                <w:sz w:val="18"/>
                <w:szCs w:val="18"/>
              </w:rPr>
            </w:pPr>
            <w:r w:rsidRPr="009948BA">
              <w:rPr>
                <w:rFonts w:ascii="Times New Roman" w:hAnsi="Times New Roman" w:cs="Times New Roman"/>
                <w:color w:val="000000"/>
                <w:szCs w:val="18"/>
              </w:rPr>
              <w:t>Business law</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4C4B" w:rsidRPr="009948BA" w:rsidRDefault="00FE4C4B" w:rsidP="00A14ACE">
            <w:pPr>
              <w:spacing w:line="276" w:lineRule="auto"/>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D</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Ability Enhancement Courses (AEC)</w:t>
            </w:r>
          </w:p>
        </w:tc>
      </w:tr>
      <w:tr w:rsidR="00FE4C4B" w:rsidRPr="009948BA" w:rsidTr="00A14ACE">
        <w:tc>
          <w:tcPr>
            <w:tcW w:w="1350" w:type="dxa"/>
            <w:vAlign w:val="center"/>
          </w:tcPr>
          <w:p w:rsidR="00FE4C4B" w:rsidRPr="009948BA" w:rsidRDefault="00FE4C4B" w:rsidP="00A14ACE">
            <w:pPr>
              <w:spacing w:line="276" w:lineRule="auto"/>
              <w:rPr>
                <w:rFonts w:ascii="Times New Roman" w:hAnsi="Times New Roman" w:cs="Times New Roman"/>
                <w:sz w:val="18"/>
                <w:szCs w:val="18"/>
              </w:rPr>
            </w:pPr>
          </w:p>
        </w:tc>
        <w:tc>
          <w:tcPr>
            <w:tcW w:w="2601" w:type="dxa"/>
            <w:vAlign w:val="center"/>
          </w:tcPr>
          <w:p w:rsidR="00FE4C4B" w:rsidRPr="009948BA" w:rsidRDefault="00FE4C4B" w:rsidP="00A14ACE">
            <w:pPr>
              <w:spacing w:line="276" w:lineRule="auto"/>
              <w:rPr>
                <w:rFonts w:ascii="Times New Roman" w:hAnsi="Times New Roman" w:cs="Times New Roman"/>
                <w:sz w:val="18"/>
                <w:szCs w:val="18"/>
              </w:rPr>
            </w:pP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5"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Skill Enhancement Courses (SEC)</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p>
        </w:tc>
        <w:tc>
          <w:tcPr>
            <w:tcW w:w="2601" w:type="dxa"/>
            <w:vAlign w:val="center"/>
          </w:tcPr>
          <w:p w:rsidR="00FE4C4B" w:rsidRPr="009948BA" w:rsidRDefault="00FE4C4B" w:rsidP="00A14ACE">
            <w:pPr>
              <w:spacing w:line="276" w:lineRule="auto"/>
              <w:rPr>
                <w:rFonts w:ascii="Times New Roman" w:eastAsia="Verdana" w:hAnsi="Times New Roman" w:cs="Times New Roman"/>
                <w:sz w:val="18"/>
                <w:szCs w:val="18"/>
              </w:rPr>
            </w:pPr>
            <w:r>
              <w:rPr>
                <w:rFonts w:ascii="Times New Roman" w:hAnsi="Times New Roman" w:cs="Times New Roman"/>
                <w:color w:val="000000"/>
                <w:szCs w:val="18"/>
              </w:rPr>
              <w:t>Tally &amp; Computer Based Accounting</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2</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Cs w:val="18"/>
              </w:rPr>
              <w:t>1</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p>
        </w:tc>
        <w:tc>
          <w:tcPr>
            <w:tcW w:w="2601" w:type="dxa"/>
            <w:vAlign w:val="center"/>
          </w:tcPr>
          <w:p w:rsidR="00FE4C4B" w:rsidRPr="009948BA" w:rsidRDefault="00FE4C4B" w:rsidP="00A14ACE">
            <w:pPr>
              <w:spacing w:line="276" w:lineRule="auto"/>
              <w:rPr>
                <w:rFonts w:ascii="Times New Roman" w:eastAsia="Verdana" w:hAnsi="Times New Roman" w:cs="Times New Roman"/>
                <w:sz w:val="18"/>
                <w:szCs w:val="18"/>
              </w:rPr>
            </w:pPr>
            <w:r w:rsidRPr="009948BA">
              <w:rPr>
                <w:rFonts w:ascii="Times New Roman" w:hAnsi="Times New Roman" w:cs="Times New Roman"/>
                <w:szCs w:val="18"/>
              </w:rPr>
              <w:t>Communication Skills - I</w:t>
            </w: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2</w:t>
            </w:r>
          </w:p>
        </w:tc>
        <w:tc>
          <w:tcPr>
            <w:tcW w:w="725"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szCs w:val="18"/>
              </w:rPr>
              <w:t>1</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F</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Value Added Courses (VAC)</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hAnsi="Times New Roman" w:cs="Times New Roman"/>
                <w:sz w:val="18"/>
                <w:szCs w:val="18"/>
              </w:rPr>
            </w:pPr>
          </w:p>
        </w:tc>
        <w:tc>
          <w:tcPr>
            <w:tcW w:w="2601" w:type="dxa"/>
            <w:vAlign w:val="bottom"/>
          </w:tcPr>
          <w:p w:rsidR="00FE4C4B" w:rsidRPr="009948BA" w:rsidRDefault="00FE4C4B" w:rsidP="00A14ACE">
            <w:pPr>
              <w:spacing w:line="276" w:lineRule="auto"/>
              <w:rPr>
                <w:rFonts w:ascii="Times New Roman" w:eastAsia="Verdana" w:hAnsi="Times New Roman" w:cs="Times New Roman"/>
                <w:sz w:val="18"/>
                <w:szCs w:val="18"/>
              </w:rPr>
            </w:pP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5"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G</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Summer Internship / Research Project / Dissertation</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p>
        </w:tc>
        <w:tc>
          <w:tcPr>
            <w:tcW w:w="2601"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899"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1085"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725" w:type="dxa"/>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H</w:t>
            </w:r>
          </w:p>
        </w:tc>
        <w:tc>
          <w:tcPr>
            <w:tcW w:w="2601" w:type="dxa"/>
            <w:shd w:val="clear" w:color="auto" w:fill="BFBFBF"/>
          </w:tcPr>
          <w:p w:rsidR="00FE4C4B" w:rsidRPr="009948BA" w:rsidRDefault="00FE4C4B" w:rsidP="00A14ACE">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Social Outreach, Discipline &amp; Extra Curricular Activities</w:t>
            </w:r>
          </w:p>
          <w:p w:rsidR="00FE4C4B" w:rsidRPr="009948BA" w:rsidRDefault="00FE4C4B" w:rsidP="00A14ACE">
            <w:pPr>
              <w:spacing w:line="276" w:lineRule="auto"/>
              <w:jc w:val="center"/>
              <w:rPr>
                <w:rFonts w:ascii="Times New Roman" w:eastAsia="Verdana" w:hAnsi="Times New Roman" w:cs="Times New Roman"/>
                <w:b/>
                <w:szCs w:val="18"/>
              </w:rPr>
            </w:pPr>
          </w:p>
        </w:tc>
      </w:tr>
      <w:tr w:rsidR="00FE4C4B" w:rsidRPr="009948BA" w:rsidTr="00A14ACE">
        <w:trPr>
          <w:trHeight w:val="690"/>
        </w:trPr>
        <w:tc>
          <w:tcPr>
            <w:tcW w:w="1350" w:type="dxa"/>
            <w:tcBorders>
              <w:bottom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b/>
                <w:color w:val="000000" w:themeColor="text1"/>
                <w:sz w:val="18"/>
                <w:szCs w:val="18"/>
              </w:rPr>
            </w:pPr>
            <w:r w:rsidRPr="009948BA">
              <w:rPr>
                <w:rFonts w:ascii="Times New Roman" w:eastAsia="Verdana" w:hAnsi="Times New Roman" w:cs="Times New Roman"/>
                <w:b/>
                <w:color w:val="000000" w:themeColor="text1"/>
                <w:sz w:val="18"/>
                <w:szCs w:val="18"/>
              </w:rPr>
              <w:t>H.1</w:t>
            </w:r>
          </w:p>
        </w:tc>
        <w:tc>
          <w:tcPr>
            <w:tcW w:w="2601" w:type="dxa"/>
            <w:tcBorders>
              <w:bottom w:val="single" w:sz="4" w:space="0" w:color="auto"/>
            </w:tcBorders>
            <w:vAlign w:val="center"/>
          </w:tcPr>
          <w:p w:rsidR="00FE4C4B" w:rsidRPr="009948BA" w:rsidRDefault="00FE4C4B" w:rsidP="00A14ACE">
            <w:pPr>
              <w:spacing w:line="276" w:lineRule="auto"/>
              <w:rPr>
                <w:rFonts w:ascii="Times New Roman" w:eastAsia="Verdana" w:hAnsi="Times New Roman" w:cs="Times New Roman"/>
                <w:color w:val="000000" w:themeColor="text1"/>
                <w:sz w:val="18"/>
                <w:szCs w:val="18"/>
              </w:rPr>
            </w:pPr>
            <w:r w:rsidRPr="009948BA">
              <w:rPr>
                <w:rFonts w:ascii="Times New Roman" w:hAnsi="Times New Roman" w:cs="Times New Roman"/>
                <w:sz w:val="18"/>
              </w:rPr>
              <w:t>Social Outreach, Discipline &amp; Extra-Curricular Activities</w:t>
            </w:r>
            <w:r w:rsidRPr="009948BA">
              <w:rPr>
                <w:rFonts w:ascii="Times New Roman" w:eastAsia="Verdana" w:hAnsi="Times New Roman" w:cs="Times New Roman"/>
                <w:sz w:val="18"/>
              </w:rPr>
              <w:t xml:space="preserve"> </w:t>
            </w:r>
          </w:p>
        </w:tc>
        <w:tc>
          <w:tcPr>
            <w:tcW w:w="899" w:type="dxa"/>
            <w:tcBorders>
              <w:bottom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color w:val="000000" w:themeColor="text1"/>
                <w:sz w:val="18"/>
                <w:szCs w:val="18"/>
              </w:rPr>
            </w:pPr>
          </w:p>
        </w:tc>
        <w:tc>
          <w:tcPr>
            <w:tcW w:w="1080" w:type="dxa"/>
            <w:tcBorders>
              <w:bottom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color w:val="000000" w:themeColor="text1"/>
                <w:sz w:val="18"/>
                <w:szCs w:val="18"/>
              </w:rPr>
            </w:pPr>
          </w:p>
        </w:tc>
        <w:tc>
          <w:tcPr>
            <w:tcW w:w="1085" w:type="dxa"/>
            <w:tcBorders>
              <w:bottom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color w:val="000000" w:themeColor="text1"/>
                <w:sz w:val="18"/>
                <w:szCs w:val="18"/>
              </w:rPr>
            </w:pPr>
          </w:p>
        </w:tc>
        <w:tc>
          <w:tcPr>
            <w:tcW w:w="725" w:type="dxa"/>
            <w:tcBorders>
              <w:bottom w:val="single" w:sz="4" w:space="0" w:color="auto"/>
            </w:tcBorders>
          </w:tcPr>
          <w:p w:rsidR="00FE4C4B" w:rsidRPr="009948BA" w:rsidRDefault="00FE4C4B" w:rsidP="00A14ACE">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4C4B" w:rsidRPr="009948BA" w:rsidRDefault="00FE4C4B" w:rsidP="00A14ACE">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4C4B" w:rsidRPr="009948BA" w:rsidRDefault="00FE4C4B" w:rsidP="00A14ACE">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4C4B" w:rsidRPr="009948BA" w:rsidRDefault="00FE4C4B" w:rsidP="00A14ACE">
            <w:pPr>
              <w:spacing w:line="276" w:lineRule="auto"/>
              <w:rPr>
                <w:rFonts w:ascii="Times New Roman" w:eastAsia="Verdana" w:hAnsi="Times New Roman" w:cs="Times New Roman"/>
                <w:color w:val="000000" w:themeColor="text1"/>
                <w:sz w:val="18"/>
                <w:szCs w:val="18"/>
              </w:rPr>
            </w:pPr>
          </w:p>
        </w:tc>
        <w:tc>
          <w:tcPr>
            <w:tcW w:w="990" w:type="dxa"/>
            <w:tcBorders>
              <w:bottom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color w:val="000000" w:themeColor="text1"/>
                <w:sz w:val="18"/>
                <w:szCs w:val="18"/>
              </w:rPr>
            </w:pPr>
          </w:p>
        </w:tc>
      </w:tr>
      <w:tr w:rsidR="00FE4C4B" w:rsidRPr="009948BA" w:rsidTr="00A14ACE">
        <w:trPr>
          <w:trHeight w:val="269"/>
        </w:trPr>
        <w:tc>
          <w:tcPr>
            <w:tcW w:w="3951" w:type="dxa"/>
            <w:gridSpan w:val="2"/>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99"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5" w:type="dxa"/>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FE4C4B" w:rsidRDefault="00FE4C4B" w:rsidP="00A14ACE">
            <w:pPr>
              <w:spacing w:line="276" w:lineRule="auto"/>
              <w:jc w:val="center"/>
              <w:rPr>
                <w:rFonts w:ascii="Times New Roman" w:eastAsia="Verdana" w:hAnsi="Times New Roman" w:cs="Times New Roman"/>
                <w:b/>
                <w:bCs/>
                <w:sz w:val="18"/>
                <w:szCs w:val="18"/>
              </w:rPr>
            </w:pPr>
          </w:p>
          <w:p w:rsidR="00FE4C4B" w:rsidRDefault="00FE4C4B" w:rsidP="00A14ACE">
            <w:pPr>
              <w:spacing w:line="276" w:lineRule="auto"/>
              <w:jc w:val="center"/>
              <w:rPr>
                <w:rFonts w:ascii="Times New Roman" w:eastAsia="Verdana" w:hAnsi="Times New Roman" w:cs="Times New Roman"/>
                <w:b/>
                <w:bCs/>
                <w:sz w:val="18"/>
                <w:szCs w:val="18"/>
              </w:rPr>
            </w:pPr>
          </w:p>
          <w:p w:rsidR="00FE4C4B" w:rsidRDefault="00FE4C4B" w:rsidP="00A14ACE">
            <w:pPr>
              <w:spacing w:line="276" w:lineRule="auto"/>
              <w:jc w:val="center"/>
              <w:rPr>
                <w:rFonts w:ascii="Times New Roman" w:eastAsia="Verdana" w:hAnsi="Times New Roman" w:cs="Times New Roman"/>
                <w:b/>
                <w:bCs/>
                <w:sz w:val="18"/>
                <w:szCs w:val="18"/>
              </w:rPr>
            </w:pPr>
          </w:p>
          <w:p w:rsidR="00FE4C4B" w:rsidRDefault="00FE4C4B" w:rsidP="00A14ACE">
            <w:pPr>
              <w:spacing w:line="276" w:lineRule="auto"/>
              <w:jc w:val="center"/>
              <w:rPr>
                <w:rFonts w:ascii="Times New Roman" w:eastAsia="Verdana" w:hAnsi="Times New Roman" w:cs="Times New Roman"/>
                <w:b/>
                <w:bCs/>
                <w:sz w:val="18"/>
                <w:szCs w:val="18"/>
              </w:rPr>
            </w:pPr>
          </w:p>
          <w:p w:rsidR="00FE4C4B" w:rsidRPr="009948BA" w:rsidRDefault="00FE4C4B" w:rsidP="00A14ACE">
            <w:pPr>
              <w:spacing w:line="276" w:lineRule="auto"/>
              <w:jc w:val="center"/>
              <w:rPr>
                <w:rFonts w:ascii="Times New Roman" w:eastAsia="Verdana" w:hAnsi="Times New Roman" w:cs="Times New Roman"/>
                <w:b/>
                <w:bCs/>
                <w:sz w:val="18"/>
                <w:szCs w:val="18"/>
              </w:rPr>
            </w:pPr>
          </w:p>
        </w:tc>
      </w:tr>
      <w:tr w:rsidR="00FE4C4B" w:rsidRPr="009948BA" w:rsidTr="00A14ACE">
        <w:trPr>
          <w:trHeight w:val="266"/>
        </w:trPr>
        <w:tc>
          <w:tcPr>
            <w:tcW w:w="3951" w:type="dxa"/>
            <w:gridSpan w:val="2"/>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 Teaching Hours</w:t>
            </w:r>
          </w:p>
        </w:tc>
        <w:tc>
          <w:tcPr>
            <w:tcW w:w="3064" w:type="dxa"/>
            <w:gridSpan w:val="3"/>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2885" w:type="dxa"/>
            <w:gridSpan w:val="4"/>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r>
    </w:tbl>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Default="00FE4C4B" w:rsidP="00FE4C4B">
      <w:pPr>
        <w:jc w:val="center"/>
        <w:rPr>
          <w:rFonts w:ascii="Times New Roman" w:eastAsia="Times New Roman" w:hAnsi="Times New Roman" w:cs="Times New Roman"/>
          <w:b/>
          <w:sz w:val="28"/>
          <w:szCs w:val="24"/>
          <w:u w:val="single"/>
        </w:rPr>
      </w:pPr>
    </w:p>
    <w:p w:rsidR="00FE4C4B" w:rsidRPr="00953F5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sidRPr="00953F54">
        <w:rPr>
          <w:rFonts w:ascii="Times New Roman" w:eastAsia="Times New Roman" w:hAnsi="Times New Roman" w:cs="Times New Roman"/>
          <w:b/>
          <w:sz w:val="28"/>
          <w:szCs w:val="24"/>
        </w:rPr>
        <w:lastRenderedPageBreak/>
        <w:t>BUSINESS LAW</w:t>
      </w:r>
    </w:p>
    <w:p w:rsidR="00FE4C4B" w:rsidRPr="009948BA" w:rsidRDefault="00FE4C4B" w:rsidP="00FE4C4B">
      <w:pPr>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The Indian Contract Act-I</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The Indian Contract Act-II</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Special contracts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The sale of goods Act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The Partnership Act 1932</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spacing w:before="240" w:after="240"/>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4C4B" w:rsidRPr="009948BA" w:rsidRDefault="00FE4C4B" w:rsidP="00FE4C4B">
      <w:pPr>
        <w:spacing w:before="240" w:after="240"/>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tbl>
      <w:tblPr>
        <w:tblW w:w="0" w:type="auto"/>
        <w:tblCellMar>
          <w:top w:w="15" w:type="dxa"/>
          <w:left w:w="15" w:type="dxa"/>
          <w:bottom w:w="15" w:type="dxa"/>
          <w:right w:w="15" w:type="dxa"/>
        </w:tblCellMar>
        <w:tblLook w:val="04A0" w:firstRow="1" w:lastRow="0" w:firstColumn="1" w:lastColumn="0" w:noHBand="0" w:noVBand="1"/>
      </w:tblPr>
      <w:tblGrid>
        <w:gridCol w:w="654"/>
        <w:gridCol w:w="2100"/>
        <w:gridCol w:w="7851"/>
      </w:tblGrid>
      <w:tr w:rsidR="00FE4C4B" w:rsidRPr="009B2AED" w:rsidTr="00A14AC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Cognitive Abilities</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Course Outcomes</w:t>
            </w:r>
          </w:p>
        </w:tc>
      </w:tr>
      <w:tr w:rsidR="00FE4C4B" w:rsidRPr="009B2AED" w:rsidTr="00A14ACE">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 xml:space="preserve"> Understanding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explain the concept of contract, performance of contract and breach of contract</w:t>
            </w:r>
          </w:p>
        </w:tc>
      </w:tr>
      <w:tr w:rsidR="00FE4C4B" w:rsidRPr="009B2AED" w:rsidTr="00A14ACE">
        <w:trPr>
          <w:trHeight w:val="4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 xml:space="preserve"> Applying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understand the provisions of special contracts and The sale of goods Act.</w:t>
            </w:r>
          </w:p>
        </w:tc>
      </w:tr>
      <w:tr w:rsidR="00FE4C4B" w:rsidRPr="009B2AED" w:rsidTr="00A14ACE">
        <w:trPr>
          <w:trHeight w:val="3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Applying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Apply to rules of agency, bailment and pledge contracts.</w:t>
            </w:r>
          </w:p>
        </w:tc>
      </w:tr>
      <w:tr w:rsidR="00FE4C4B" w:rsidRPr="009B2AED" w:rsidTr="00A14ACE">
        <w:trPr>
          <w:trHeight w:val="4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Analyzing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Analyze the legal rules regarding preparation and breach of contract of sale.</w:t>
            </w:r>
          </w:p>
        </w:tc>
      </w:tr>
      <w:tr w:rsidR="00FE4C4B" w:rsidRPr="009B2AED" w:rsidTr="00A14AC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Analyzing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B2AED" w:rsidRDefault="00FE4C4B" w:rsidP="00A14ACE">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develop understanding of partnership business.</w:t>
            </w:r>
          </w:p>
        </w:tc>
      </w:tr>
    </w:tbl>
    <w:p w:rsidR="00FE4C4B" w:rsidRDefault="00FE4C4B" w:rsidP="00FE4C4B">
      <w:pPr>
        <w:jc w:val="both"/>
        <w:rPr>
          <w:rFonts w:ascii="Times New Roman" w:eastAsia="Times New Roman" w:hAnsi="Times New Roman" w:cs="Times New Roman"/>
          <w:b/>
          <w:sz w:val="24"/>
          <w:szCs w:val="24"/>
        </w:rPr>
      </w:pPr>
    </w:p>
    <w:p w:rsidR="00FE4C4B" w:rsidRPr="009948BA" w:rsidRDefault="00FE4C4B" w:rsidP="00FE4C4B">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tbl>
      <w:tblPr>
        <w:tblW w:w="106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080"/>
        <w:gridCol w:w="1505"/>
        <w:gridCol w:w="3480"/>
        <w:gridCol w:w="4555"/>
      </w:tblGrid>
      <w:tr w:rsidR="00FE4C4B" w:rsidRPr="009948BA" w:rsidTr="00A14ACE">
        <w:trPr>
          <w:trHeight w:val="305"/>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No.</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Title</w:t>
            </w:r>
          </w:p>
        </w:tc>
        <w:tc>
          <w:tcPr>
            <w:tcW w:w="3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Contents</w:t>
            </w:r>
          </w:p>
        </w:tc>
        <w:tc>
          <w:tcPr>
            <w:tcW w:w="4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Purpose &amp; Skills to be developed</w:t>
            </w:r>
          </w:p>
        </w:tc>
      </w:tr>
      <w:tr w:rsidR="00FE4C4B" w:rsidRPr="009948BA" w:rsidTr="00A14ACE">
        <w:trPr>
          <w:trHeight w:val="1684"/>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Indian Contract Act-I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and characteristics of Agreement &amp; Contract</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Offer, acceptance</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free consent and consideration</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capacity to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concept of law and contract and to know the procedure of formation of contract.</w:t>
            </w:r>
          </w:p>
        </w:tc>
      </w:tr>
      <w:tr w:rsidR="00FE4C4B" w:rsidRPr="009948BA" w:rsidTr="00A14ACE">
        <w:trPr>
          <w:trHeight w:val="142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Indian Contract Act-II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Possibility of performance</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Agreements declared void</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Discharge of contract</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methods of performance of contract and discharge of contract.</w:t>
            </w:r>
          </w:p>
        </w:tc>
      </w:tr>
      <w:tr w:rsidR="00FE4C4B" w:rsidRPr="009948BA" w:rsidTr="00A14ACE">
        <w:trPr>
          <w:trHeight w:val="79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Special contracts</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 of bailment</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Contracts of pledge</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Contracts of agency</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special kinds of contracts provided in The Indian contract Act 1872</w:t>
            </w:r>
          </w:p>
        </w:tc>
      </w:tr>
      <w:tr w:rsidR="00FE4C4B" w:rsidRPr="009948BA" w:rsidTr="00A14ACE">
        <w:trPr>
          <w:trHeight w:val="2248"/>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lastRenderedPageBreak/>
              <w:t>4</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sale of goods Act</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of sale and goods</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Essentials of contract of sale</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Conditions &amp; Warranties</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Rights of unpaid seller</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process of preparation of contract of sale of goods to performance of contract of sale.</w:t>
            </w:r>
          </w:p>
        </w:tc>
      </w:tr>
      <w:tr w:rsidR="00FE4C4B" w:rsidRPr="009948BA" w:rsidTr="00A14ACE">
        <w:trPr>
          <w:trHeight w:val="214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5</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Partnership Act 1932</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&amp; Nature of Partnership</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Rights &amp; Duties of partners</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Registration of partnership firm,</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Dissolution of partnership firm.</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meaning and nature of partnership contracts, rights and duties of partners and the procedure of dissolution of partnership firm.</w:t>
            </w:r>
          </w:p>
        </w:tc>
      </w:tr>
    </w:tbl>
    <w:p w:rsidR="00FE4C4B" w:rsidRPr="009948BA" w:rsidRDefault="00FE4C4B" w:rsidP="00FE4C4B">
      <w:pPr>
        <w:jc w:val="both"/>
        <w:rPr>
          <w:rFonts w:ascii="Times New Roman" w:eastAsia="Times New Roman" w:hAnsi="Times New Roman" w:cs="Times New Roman"/>
        </w:rPr>
      </w:pPr>
      <w:r w:rsidRPr="009948BA">
        <w:rPr>
          <w:rFonts w:ascii="Times New Roman" w:eastAsia="Times New Roman" w:hAnsi="Times New Roman" w:cs="Times New Roman"/>
        </w:rPr>
        <w:t xml:space="preserve"> </w:t>
      </w:r>
    </w:p>
    <w:p w:rsidR="00FE4C4B" w:rsidRPr="009948BA" w:rsidRDefault="00FE4C4B" w:rsidP="00FE4C4B">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8"/>
          <w:szCs w:val="8"/>
        </w:rPr>
        <w:t xml:space="preserve"> </w:t>
      </w:r>
      <w:r w:rsidRPr="009948BA">
        <w:rPr>
          <w:rFonts w:ascii="Times New Roman" w:eastAsia="Times New Roman" w:hAnsi="Times New Roman" w:cs="Times New Roman"/>
          <w:b/>
          <w:sz w:val="24"/>
          <w:szCs w:val="24"/>
        </w:rPr>
        <w:t>Suggested references</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820"/>
        <w:gridCol w:w="2430"/>
        <w:gridCol w:w="2285"/>
        <w:gridCol w:w="2115"/>
        <w:gridCol w:w="2980"/>
      </w:tblGrid>
      <w:tr w:rsidR="00FE4C4B" w:rsidRPr="009948BA" w:rsidTr="00A14ACE">
        <w:trPr>
          <w:trHeight w:val="3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 w:val="24"/>
                <w:szCs w:val="24"/>
              </w:rPr>
              <w:t xml:space="preserve"> </w:t>
            </w:r>
            <w:r w:rsidRPr="009948BA">
              <w:rPr>
                <w:rFonts w:ascii="Times New Roman" w:eastAsia="Times New Roman" w:hAnsi="Times New Roman" w:cs="Times New Roman"/>
                <w:b/>
                <w:szCs w:val="24"/>
              </w:rPr>
              <w:t>Sr.No</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Title of the Book</w:t>
            </w:r>
          </w:p>
        </w:tc>
        <w:tc>
          <w:tcPr>
            <w:tcW w:w="2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Author/s</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Publication</w:t>
            </w:r>
          </w:p>
        </w:tc>
        <w:tc>
          <w:tcPr>
            <w:tcW w:w="2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Place</w:t>
            </w:r>
          </w:p>
        </w:tc>
      </w:tr>
      <w:tr w:rsidR="00FE4C4B" w:rsidRPr="009948BA" w:rsidTr="00A14ACE">
        <w:trPr>
          <w:trHeight w:val="307"/>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2"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Law</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Avtar Singh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Eastern Book Company</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r w:rsidR="00FE4C4B" w:rsidRPr="009948BA" w:rsidTr="00A14ACE">
        <w:trPr>
          <w:trHeight w:val="610"/>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Legal aspects of business</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N. D. Kapoor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Publication</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4C4B" w:rsidRPr="009948BA" w:rsidTr="00A14ACE">
        <w:trPr>
          <w:trHeight w:val="691"/>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Regulatory framework of Indian Business</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R. L. Naulakha</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3"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RBD Publications</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Jaipur</w:t>
            </w:r>
          </w:p>
        </w:tc>
      </w:tr>
      <w:tr w:rsidR="00FE4C4B" w:rsidRPr="009948BA" w:rsidTr="00A14ACE">
        <w:trPr>
          <w:trHeight w:val="295"/>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Law</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 C. Tulsian</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4"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Tata Mc Graw</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bl>
    <w:p w:rsidR="00FE4C4B" w:rsidRPr="009948BA" w:rsidRDefault="00FE4C4B" w:rsidP="00FE4C4B">
      <w:pPr>
        <w:spacing w:line="276" w:lineRule="auto"/>
        <w:rPr>
          <w:rFonts w:ascii="Times New Roman" w:eastAsia="Verdana" w:hAnsi="Times New Roman" w:cs="Times New Roman"/>
        </w:rPr>
      </w:pPr>
    </w:p>
    <w:p w:rsidR="00FE4C4B" w:rsidRDefault="00FE4C4B" w:rsidP="00FE4C4B">
      <w:pPr>
        <w:jc w:val="center"/>
        <w:rPr>
          <w:rFonts w:ascii="Times New Roman" w:eastAsia="Times New Roman" w:hAnsi="Times New Roman" w:cs="Times New Roman"/>
          <w:b/>
          <w:sz w:val="24"/>
          <w:szCs w:val="24"/>
          <w:u w:val="single"/>
        </w:rPr>
      </w:pPr>
    </w:p>
    <w:p w:rsidR="00FE4C4B" w:rsidRPr="00953F5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BBACBX2102                         </w:t>
      </w:r>
      <w:r w:rsidRPr="00953F54">
        <w:rPr>
          <w:rFonts w:ascii="Times New Roman" w:eastAsia="Times New Roman" w:hAnsi="Times New Roman" w:cs="Times New Roman"/>
          <w:b/>
          <w:sz w:val="28"/>
          <w:szCs w:val="24"/>
        </w:rPr>
        <w:t>COST ACCOUNTING</w:t>
      </w:r>
    </w:p>
    <w:p w:rsidR="00FE4C4B" w:rsidRPr="009948BA" w:rsidRDefault="00FE4C4B" w:rsidP="00FE4C4B">
      <w:pPr>
        <w:jc w:val="center"/>
        <w:rPr>
          <w:rFonts w:ascii="Times New Roman" w:eastAsia="Times New Roman" w:hAnsi="Times New Roman" w:cs="Times New Roman"/>
          <w:b/>
          <w:sz w:val="24"/>
          <w:szCs w:val="24"/>
          <w:u w:val="single"/>
        </w:rPr>
      </w:pPr>
    </w:p>
    <w:tbl>
      <w:tblPr>
        <w:tblW w:w="47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5580"/>
        <w:gridCol w:w="3330"/>
      </w:tblGrid>
      <w:tr w:rsidR="00FE4C4B" w:rsidRPr="009948BA" w:rsidTr="00A14ACE">
        <w:trPr>
          <w:trHeight w:val="167"/>
          <w:jc w:val="center"/>
        </w:trPr>
        <w:tc>
          <w:tcPr>
            <w:tcW w:w="593"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760"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7"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9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760" w:type="pct"/>
          </w:tcPr>
          <w:p w:rsidR="00FE4C4B" w:rsidRPr="009948BA" w:rsidRDefault="00FE4C4B" w:rsidP="00A14ACE">
            <w:pPr>
              <w:pStyle w:val="NormalWeb"/>
              <w:spacing w:before="0" w:beforeAutospacing="0" w:after="0" w:afterAutospacing="0"/>
              <w:rPr>
                <w:sz w:val="20"/>
                <w:szCs w:val="20"/>
              </w:rPr>
            </w:pPr>
            <w:r w:rsidRPr="009948BA">
              <w:t>Introduction</w:t>
            </w:r>
          </w:p>
        </w:tc>
        <w:tc>
          <w:tcPr>
            <w:tcW w:w="1647"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9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760" w:type="pct"/>
          </w:tcPr>
          <w:p w:rsidR="00FE4C4B" w:rsidRPr="009948BA" w:rsidRDefault="00FE4C4B" w:rsidP="00A14ACE">
            <w:pPr>
              <w:pStyle w:val="NormalWeb"/>
              <w:spacing w:before="0" w:beforeAutospacing="0" w:after="0" w:afterAutospacing="0"/>
              <w:rPr>
                <w:sz w:val="20"/>
                <w:szCs w:val="20"/>
              </w:rPr>
            </w:pPr>
            <w:r w:rsidRPr="009948BA">
              <w:t>Labour Control and Overhead</w:t>
            </w:r>
          </w:p>
        </w:tc>
        <w:tc>
          <w:tcPr>
            <w:tcW w:w="1647"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9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760" w:type="pct"/>
          </w:tcPr>
          <w:p w:rsidR="00FE4C4B" w:rsidRPr="009948BA" w:rsidRDefault="00FE4C4B" w:rsidP="00A14ACE">
            <w:pPr>
              <w:pStyle w:val="NormalWeb"/>
              <w:spacing w:before="0" w:beforeAutospacing="0" w:after="0" w:afterAutospacing="0"/>
              <w:rPr>
                <w:sz w:val="20"/>
                <w:szCs w:val="20"/>
              </w:rPr>
            </w:pPr>
            <w:r w:rsidRPr="009948BA">
              <w:t>Unit or Output Costing</w:t>
            </w:r>
          </w:p>
        </w:tc>
        <w:tc>
          <w:tcPr>
            <w:tcW w:w="1647"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9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760" w:type="pct"/>
          </w:tcPr>
          <w:p w:rsidR="00FE4C4B" w:rsidRPr="009948BA" w:rsidRDefault="00FE4C4B" w:rsidP="00A14ACE">
            <w:pPr>
              <w:pStyle w:val="NormalWeb"/>
              <w:spacing w:before="0" w:beforeAutospacing="0" w:after="0" w:afterAutospacing="0"/>
              <w:rPr>
                <w:sz w:val="20"/>
                <w:szCs w:val="20"/>
              </w:rPr>
            </w:pPr>
            <w:r w:rsidRPr="009948BA">
              <w:t>Process Costing</w:t>
            </w:r>
          </w:p>
        </w:tc>
        <w:tc>
          <w:tcPr>
            <w:tcW w:w="1647"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9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760" w:type="pct"/>
          </w:tcPr>
          <w:p w:rsidR="00FE4C4B" w:rsidRPr="009948BA" w:rsidRDefault="00FE4C4B" w:rsidP="00A14ACE">
            <w:pPr>
              <w:pStyle w:val="NormalWeb"/>
              <w:spacing w:before="0" w:beforeAutospacing="0" w:after="0" w:afterAutospacing="0"/>
              <w:rPr>
                <w:sz w:val="20"/>
                <w:szCs w:val="20"/>
              </w:rPr>
            </w:pPr>
            <w:r w:rsidRPr="009948BA">
              <w:rPr>
                <w:color w:val="000000"/>
              </w:rPr>
              <w:t>Contract Costing</w:t>
            </w:r>
          </w:p>
        </w:tc>
        <w:tc>
          <w:tcPr>
            <w:tcW w:w="1647"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sz w:val="24"/>
          <w:szCs w:val="24"/>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4C4B" w:rsidRPr="009948BA" w:rsidRDefault="00FE4C4B" w:rsidP="00FE4C4B">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eastAsia="Times New Roman" w:hAnsi="Times New Roman" w:cs="Times New Roman"/>
          <w:sz w:val="24"/>
          <w:szCs w:val="24"/>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268"/>
        <w:gridCol w:w="7099"/>
      </w:tblGrid>
      <w:tr w:rsidR="00FE4C4B" w:rsidRPr="009948BA" w:rsidTr="00A14ACE">
        <w:tc>
          <w:tcPr>
            <w:tcW w:w="1271" w:type="dxa"/>
            <w:shd w:val="clear" w:color="auto" w:fill="B8CCE4" w:themeFill="accent1" w:themeFillTint="66"/>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268" w:type="dxa"/>
            <w:shd w:val="clear" w:color="auto" w:fill="B8CCE4" w:themeFill="accent1" w:themeFillTint="66"/>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099" w:type="dxa"/>
            <w:shd w:val="clear" w:color="auto" w:fill="B8CCE4" w:themeFill="accent1" w:themeFillTint="66"/>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Evaluating basic concepts of Cost and Cost sheet</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 the concept of Material and its techniques to control.</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4C4B" w:rsidRPr="009948BA" w:rsidRDefault="00FE4C4B" w:rsidP="00A14ACE">
            <w:pPr>
              <w:rPr>
                <w:rFonts w:ascii="Times New Roman" w:eastAsia="Times New Roman" w:hAnsi="Times New Roman" w:cs="Times New Roman"/>
                <w:color w:val="000000"/>
                <w:sz w:val="24"/>
                <w:szCs w:val="24"/>
              </w:rPr>
            </w:pP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Applying</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 the concept of Labour and to understand various methods of wage and incentive plan.</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 the Overheads and understand the reasons of Under and Over absorption.</w:t>
            </w:r>
          </w:p>
        </w:tc>
      </w:tr>
      <w:tr w:rsidR="00FE4C4B" w:rsidRPr="009948BA" w:rsidTr="00A14ACE">
        <w:tc>
          <w:tcPr>
            <w:tcW w:w="1271"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268"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w:t>
            </w:r>
          </w:p>
        </w:tc>
        <w:tc>
          <w:tcPr>
            <w:tcW w:w="7099"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 the cost sheet by calculating Unit cost.</w:t>
            </w:r>
          </w:p>
        </w:tc>
      </w:tr>
    </w:tbl>
    <w:p w:rsidR="00FE4C4B" w:rsidRPr="009948BA" w:rsidRDefault="00FE4C4B" w:rsidP="00FE4C4B">
      <w:pPr>
        <w:jc w:val="both"/>
        <w:rPr>
          <w:rFonts w:ascii="Times New Roman" w:eastAsia="Times New Roman" w:hAnsi="Times New Roman" w:cs="Times New Roman"/>
          <w:sz w:val="24"/>
          <w:szCs w:val="24"/>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tbl>
      <w:tblPr>
        <w:tblStyle w:val="TableGrid"/>
        <w:tblW w:w="0" w:type="auto"/>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49544E" w:rsidRDefault="00FE4C4B" w:rsidP="00A14ACE">
            <w:pPr>
              <w:spacing w:line="276" w:lineRule="auto"/>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lastRenderedPageBreak/>
              <w:t>Material and Labour Control:</w:t>
            </w:r>
          </w:p>
        </w:tc>
      </w:tr>
      <w:tr w:rsidR="00FE4C4B" w:rsidRPr="009948BA" w:rsidTr="00A14ACE">
        <w:tc>
          <w:tcPr>
            <w:tcW w:w="10726" w:type="dxa"/>
          </w:tcPr>
          <w:p w:rsidR="00FE4C4B" w:rsidRPr="0049544E" w:rsidRDefault="00FE4C4B" w:rsidP="00A14ACE">
            <w:pPr>
              <w:rPr>
                <w:rFonts w:ascii="Times New Roman" w:eastAsia="Times New Roman" w:hAnsi="Times New Roman" w:cs="Times New Roman"/>
                <w:color w:val="000000"/>
                <w:sz w:val="24"/>
                <w:szCs w:val="24"/>
              </w:rPr>
            </w:pPr>
            <w:r w:rsidRPr="0049544E">
              <w:rPr>
                <w:rFonts w:ascii="Times New Roman" w:eastAsia="Times New Roman" w:hAnsi="Times New Roman" w:cs="Times New Roman"/>
                <w:sz w:val="24"/>
                <w:szCs w:val="24"/>
              </w:rPr>
              <w:t>Concept of Cost, Costing, Cost Accounting &amp; Cost Accountancy, Origin, Objectives and Features of Cost Accounting , Difference between Financial and Cost Accounting, Conceptual analysis of Cost Unit &amp; Cost Centre. Material, Labour and other Expenses, Classification of Cost &amp; Types of Costs, Meaning, Materials and Inventory, Techniques of Material/Inventory Control, Valuation of Inventory, Material Loses, Direct and Indirect Labour, Treatment of Idle time, Holiday Pay, Overtime etc., in Cost Accounts, Labour Turnover, Methods of wage Payment, Incentive Plans.</w:t>
            </w:r>
          </w:p>
        </w:tc>
      </w:tr>
      <w:tr w:rsidR="00FE4C4B" w:rsidRPr="009948BA" w:rsidTr="00A14ACE">
        <w:tc>
          <w:tcPr>
            <w:tcW w:w="10726" w:type="dxa"/>
            <w:shd w:val="clear" w:color="auto" w:fill="B8CCE4" w:themeFill="accent1" w:themeFillTint="66"/>
          </w:tcPr>
          <w:p w:rsidR="00FE4C4B" w:rsidRPr="0049544E" w:rsidRDefault="00FE4C4B" w:rsidP="00A14ACE">
            <w:pPr>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t>Overheads and Unit Costing:</w:t>
            </w:r>
          </w:p>
        </w:tc>
      </w:tr>
      <w:tr w:rsidR="00FE4C4B" w:rsidRPr="009948BA" w:rsidTr="00A14ACE">
        <w:tc>
          <w:tcPr>
            <w:tcW w:w="10726" w:type="dxa"/>
          </w:tcPr>
          <w:p w:rsidR="00FE4C4B" w:rsidRPr="0049544E" w:rsidRDefault="00FE4C4B" w:rsidP="00A14ACE">
            <w:pPr>
              <w:rPr>
                <w:rFonts w:ascii="Times New Roman" w:eastAsia="Times New Roman" w:hAnsi="Times New Roman" w:cs="Times New Roman"/>
                <w:color w:val="000000"/>
                <w:sz w:val="24"/>
                <w:szCs w:val="24"/>
              </w:rPr>
            </w:pPr>
            <w:r w:rsidRPr="0049544E">
              <w:rPr>
                <w:rFonts w:ascii="Times New Roman" w:eastAsia="Times New Roman" w:hAnsi="Times New Roman" w:cs="Times New Roman"/>
                <w:sz w:val="24"/>
                <w:szCs w:val="24"/>
              </w:rPr>
              <w:t>Meaning and Definitions, Classification of Overheads, Collection, allocation, apportionment and reapportionment of overheads; Under and over absorption – Definition and Reasons</w:t>
            </w:r>
            <w:r w:rsidRPr="0049544E">
              <w:rPr>
                <w:rFonts w:ascii="Times New Roman" w:eastAsia="Times New Roman" w:hAnsi="Times New Roman" w:cs="Times New Roman"/>
                <w:b/>
                <w:sz w:val="24"/>
                <w:szCs w:val="24"/>
              </w:rPr>
              <w:t xml:space="preserve">, </w:t>
            </w:r>
            <w:r w:rsidRPr="0049544E">
              <w:rPr>
                <w:rFonts w:ascii="Times New Roman" w:eastAsia="Times New Roman" w:hAnsi="Times New Roman" w:cs="Times New Roman"/>
                <w:bCs/>
                <w:sz w:val="24"/>
                <w:szCs w:val="24"/>
              </w:rPr>
              <w:t>Unit</w:t>
            </w:r>
            <w:r w:rsidRPr="0049544E">
              <w:rPr>
                <w:rFonts w:ascii="Times New Roman" w:eastAsia="Times New Roman" w:hAnsi="Times New Roman" w:cs="Times New Roman"/>
                <w:sz w:val="24"/>
                <w:szCs w:val="24"/>
              </w:rPr>
              <w:t xml:space="preserve"> costing, Preparation of cost sheet and statement of Cost, (including calculation of tender price)</w:t>
            </w:r>
          </w:p>
        </w:tc>
      </w:tr>
      <w:tr w:rsidR="00FE4C4B" w:rsidRPr="009948BA" w:rsidTr="00A14ACE">
        <w:tc>
          <w:tcPr>
            <w:tcW w:w="10726" w:type="dxa"/>
            <w:shd w:val="clear" w:color="auto" w:fill="B8CCE4" w:themeFill="accent1" w:themeFillTint="66"/>
          </w:tcPr>
          <w:p w:rsidR="00FE4C4B" w:rsidRPr="0049544E" w:rsidRDefault="00FE4C4B" w:rsidP="00A14ACE">
            <w:pPr>
              <w:rPr>
                <w:rFonts w:ascii="Times New Roman" w:eastAsia="Times New Roman" w:hAnsi="Times New Roman" w:cs="Times New Roman"/>
                <w:b/>
                <w:sz w:val="24"/>
                <w:szCs w:val="24"/>
              </w:rPr>
            </w:pPr>
            <w:r w:rsidRPr="0049544E">
              <w:rPr>
                <w:rFonts w:ascii="Times New Roman" w:hAnsi="Times New Roman" w:cs="Times New Roman"/>
                <w:b/>
                <w:sz w:val="24"/>
                <w:szCs w:val="24"/>
              </w:rPr>
              <w:t>Contract and Operating Costing</w:t>
            </w:r>
          </w:p>
        </w:tc>
      </w:tr>
      <w:tr w:rsidR="00FE4C4B" w:rsidRPr="009948BA" w:rsidTr="00A14ACE">
        <w:tc>
          <w:tcPr>
            <w:tcW w:w="10726" w:type="dxa"/>
          </w:tcPr>
          <w:p w:rsidR="00FE4C4B" w:rsidRPr="0049544E" w:rsidRDefault="00FE4C4B" w:rsidP="00A14ACE">
            <w:pPr>
              <w:rPr>
                <w:rFonts w:ascii="Times New Roman" w:eastAsia="Times New Roman" w:hAnsi="Times New Roman" w:cs="Times New Roman"/>
                <w:b/>
                <w:sz w:val="24"/>
                <w:szCs w:val="24"/>
              </w:rPr>
            </w:pPr>
            <w:r w:rsidRPr="0049544E">
              <w:rPr>
                <w:rFonts w:ascii="Times New Roman" w:hAnsi="Times New Roman" w:cs="Times New Roman"/>
                <w:sz w:val="24"/>
                <w:szCs w:val="24"/>
              </w:rPr>
              <w:t>Meaning and features of contract costing. Importance of contract costing, Preparation of Contract account and contractee account. Determination of Profit or loss on contracts. Accounting for completed contracts, incomplete contracts and contracts nearly completion. certified and uncertified work, adjustment of work in progress in balance sheet, Meaning and importance of operating costing, determination of operating cost, calculation of cost in transport business- differences in absolute ton km and commercial ton km, objectives of transport costing, calculation of cost in hotel business and hospital business</w:t>
            </w:r>
          </w:p>
        </w:tc>
      </w:tr>
      <w:tr w:rsidR="00FE4C4B" w:rsidRPr="009948BA" w:rsidTr="00A14ACE">
        <w:tc>
          <w:tcPr>
            <w:tcW w:w="10726" w:type="dxa"/>
            <w:shd w:val="clear" w:color="auto" w:fill="B8CCE4" w:themeFill="accent1" w:themeFillTint="66"/>
          </w:tcPr>
          <w:p w:rsidR="00FE4C4B" w:rsidRPr="0049544E" w:rsidRDefault="00FE4C4B" w:rsidP="00A14ACE">
            <w:pPr>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t>4. Process Costing</w:t>
            </w:r>
          </w:p>
        </w:tc>
      </w:tr>
      <w:tr w:rsidR="00FE4C4B" w:rsidRPr="009948BA" w:rsidTr="00A14ACE">
        <w:tc>
          <w:tcPr>
            <w:tcW w:w="10726" w:type="dxa"/>
          </w:tcPr>
          <w:p w:rsidR="00FE4C4B" w:rsidRPr="0049544E" w:rsidRDefault="00FE4C4B" w:rsidP="00A14ACE">
            <w:pPr>
              <w:rPr>
                <w:rFonts w:ascii="Times New Roman" w:eastAsia="Times New Roman" w:hAnsi="Times New Roman" w:cs="Times New Roman"/>
                <w:color w:val="000000"/>
                <w:sz w:val="24"/>
                <w:szCs w:val="24"/>
              </w:rPr>
            </w:pPr>
            <w:r w:rsidRPr="0049544E">
              <w:rPr>
                <w:rFonts w:ascii="Times New Roman" w:hAnsi="Times New Roman" w:cs="Times New Roman"/>
                <w:sz w:val="24"/>
                <w:szCs w:val="24"/>
              </w:rPr>
              <w:t>Meaning and features of Process Costing, General principles of preparing process accounts, Treatment of Normal and Abnormal wastage in Process Accounts, preparation of process stock accounts, Inter - process Profit. accounting of joint products and by products</w:t>
            </w:r>
          </w:p>
        </w:tc>
      </w:tr>
      <w:tr w:rsidR="00FE4C4B" w:rsidRPr="009948BA" w:rsidTr="00A14ACE">
        <w:tc>
          <w:tcPr>
            <w:tcW w:w="10726" w:type="dxa"/>
            <w:shd w:val="clear" w:color="auto" w:fill="B8CCE4" w:themeFill="accent1" w:themeFillTint="66"/>
          </w:tcPr>
          <w:p w:rsidR="00FE4C4B" w:rsidRPr="0049544E" w:rsidRDefault="00FE4C4B" w:rsidP="00A14ACE">
            <w:pPr>
              <w:rPr>
                <w:rFonts w:ascii="Times New Roman" w:eastAsia="Times New Roman" w:hAnsi="Times New Roman" w:cs="Times New Roman"/>
                <w:b/>
                <w:color w:val="000000"/>
                <w:sz w:val="24"/>
                <w:szCs w:val="24"/>
              </w:rPr>
            </w:pPr>
            <w:r w:rsidRPr="0049544E">
              <w:rPr>
                <w:rFonts w:ascii="Times New Roman" w:hAnsi="Times New Roman" w:cs="Times New Roman"/>
                <w:b/>
                <w:sz w:val="24"/>
                <w:szCs w:val="24"/>
              </w:rPr>
              <w:t>Marginal Costing and Standard Costing:</w:t>
            </w:r>
          </w:p>
        </w:tc>
      </w:tr>
      <w:tr w:rsidR="00FE4C4B" w:rsidRPr="009948BA" w:rsidTr="00A14ACE">
        <w:tc>
          <w:tcPr>
            <w:tcW w:w="10726" w:type="dxa"/>
          </w:tcPr>
          <w:p w:rsidR="00FE4C4B" w:rsidRPr="0049544E" w:rsidRDefault="00FE4C4B" w:rsidP="00A14ACE">
            <w:pPr>
              <w:rPr>
                <w:rFonts w:ascii="Times New Roman" w:eastAsia="Times New Roman" w:hAnsi="Times New Roman" w:cs="Times New Roman"/>
                <w:color w:val="000000"/>
                <w:sz w:val="24"/>
                <w:szCs w:val="24"/>
              </w:rPr>
            </w:pPr>
            <w:r w:rsidRPr="0049544E">
              <w:rPr>
                <w:rFonts w:ascii="Times New Roman" w:hAnsi="Times New Roman" w:cs="Times New Roman"/>
                <w:sz w:val="24"/>
                <w:szCs w:val="24"/>
              </w:rPr>
              <w:t>Meaning, Concept, Significance and Limitation of Marginal Costing as well as BEP Analysis and Problem Related to Managerial Decision, Concept of Standard Costing, Material Variance and Labour Variance</w:t>
            </w:r>
          </w:p>
        </w:tc>
      </w:tr>
    </w:tbl>
    <w:p w:rsidR="00FE4C4B" w:rsidRPr="009948BA" w:rsidRDefault="00FE4C4B" w:rsidP="00FE4C4B">
      <w:pPr>
        <w:jc w:val="both"/>
        <w:rPr>
          <w:rFonts w:ascii="Times New Roman" w:eastAsia="Times New Roman" w:hAnsi="Times New Roman" w:cs="Times New Roman"/>
          <w:color w:val="000000"/>
          <w:sz w:val="24"/>
          <w:szCs w:val="24"/>
        </w:rPr>
      </w:pPr>
    </w:p>
    <w:p w:rsidR="00FE4C4B" w:rsidRPr="009948BA" w:rsidRDefault="00FE4C4B" w:rsidP="00FE4C4B">
      <w:pPr>
        <w:pBdr>
          <w:top w:val="nil"/>
          <w:left w:val="nil"/>
          <w:bottom w:val="nil"/>
          <w:right w:val="nil"/>
          <w:between w:val="nil"/>
        </w:pBd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4C4B" w:rsidRPr="009948BA" w:rsidRDefault="00FE4C4B" w:rsidP="00FE4C4B">
      <w:pPr>
        <w:rPr>
          <w:rFonts w:ascii="Times New Roman" w:eastAsia="Times New Roman" w:hAnsi="Times New Roman" w:cs="Times New Roman"/>
          <w:b/>
        </w:rPr>
      </w:pPr>
    </w:p>
    <w:tbl>
      <w:tblPr>
        <w:tblW w:w="107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988"/>
        <w:gridCol w:w="3240"/>
        <w:gridCol w:w="3780"/>
      </w:tblGrid>
      <w:tr w:rsidR="00FE4C4B" w:rsidRPr="009948BA" w:rsidTr="00A14ACE">
        <w:tc>
          <w:tcPr>
            <w:tcW w:w="702"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 No</w:t>
            </w:r>
          </w:p>
        </w:tc>
        <w:tc>
          <w:tcPr>
            <w:tcW w:w="2988"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3240"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3780"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r>
      <w:tr w:rsidR="00FE4C4B" w:rsidRPr="009948BA" w:rsidTr="00A14ACE">
        <w:trPr>
          <w:trHeight w:val="638"/>
        </w:trPr>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01</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and Financial Management</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MY Khan, PK Jain</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02</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Theory and practice</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Bhabatosh Banerjee</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PHL Learning Pvt. Ltd</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03</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P.C. Tulsian</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Chand</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04</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Costing Adviser</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P.v.Rathnam , P. Lalitha</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KitabMahal</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05</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 A managerial Emphasis</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Emphasis</w:t>
            </w:r>
          </w:p>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Charles T. Horngren , Srikant M. Datar , Madhav V. Rajan</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Pearson</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06</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Advanced Cost and Management Accounting</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 K. saxena , C. D. Vashist</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&amp; Sons</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07</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JawaharLalSeema Srivastava</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 education</w:t>
            </w:r>
          </w:p>
        </w:tc>
      </w:tr>
      <w:tr w:rsidR="00FE4C4B" w:rsidRPr="009948BA" w:rsidTr="00A14ACE">
        <w:tc>
          <w:tcPr>
            <w:tcW w:w="702"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08</w:t>
            </w:r>
          </w:p>
        </w:tc>
        <w:tc>
          <w:tcPr>
            <w:tcW w:w="298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w:t>
            </w:r>
          </w:p>
        </w:tc>
        <w:tc>
          <w:tcPr>
            <w:tcW w:w="324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M.N. Arora</w:t>
            </w:r>
          </w:p>
        </w:tc>
        <w:tc>
          <w:tcPr>
            <w:tcW w:w="378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Vikas Publishing House</w:t>
            </w:r>
          </w:p>
        </w:tc>
      </w:tr>
    </w:tbl>
    <w:p w:rsidR="00FE4C4B" w:rsidRPr="009948BA" w:rsidRDefault="00FE4C4B" w:rsidP="00FE4C4B">
      <w:pPr>
        <w:spacing w:line="276" w:lineRule="auto"/>
        <w:rPr>
          <w:rFonts w:ascii="Times New Roman" w:eastAsia="Verdana" w:hAnsi="Times New Roman" w:cs="Times New Roman"/>
        </w:rPr>
      </w:pPr>
    </w:p>
    <w:p w:rsidR="00FE4C4B" w:rsidRDefault="00FE4C4B" w:rsidP="00FE4C4B">
      <w:pPr>
        <w:jc w:val="center"/>
        <w:rPr>
          <w:rFonts w:ascii="Times New Roman" w:eastAsia="Times New Roman" w:hAnsi="Times New Roman" w:cs="Times New Roman"/>
          <w:b/>
          <w:sz w:val="28"/>
          <w:szCs w:val="26"/>
        </w:rPr>
      </w:pPr>
    </w:p>
    <w:p w:rsidR="00FE4C4B" w:rsidRDefault="00FE4C4B" w:rsidP="00FE4C4B">
      <w:pPr>
        <w:jc w:val="center"/>
        <w:rPr>
          <w:rFonts w:ascii="Times New Roman" w:eastAsia="Times New Roman" w:hAnsi="Times New Roman" w:cs="Times New Roman"/>
          <w:b/>
          <w:sz w:val="28"/>
          <w:szCs w:val="26"/>
        </w:rPr>
      </w:pPr>
    </w:p>
    <w:p w:rsidR="00FE4C4B" w:rsidRDefault="00FE4C4B" w:rsidP="00FE4C4B">
      <w:pPr>
        <w:jc w:val="center"/>
        <w:rPr>
          <w:rFonts w:ascii="Times New Roman" w:eastAsia="Times New Roman" w:hAnsi="Times New Roman" w:cs="Times New Roman"/>
          <w:b/>
          <w:sz w:val="28"/>
          <w:szCs w:val="26"/>
        </w:rPr>
      </w:pPr>
    </w:p>
    <w:p w:rsidR="00FE4C4B" w:rsidRDefault="00FE4C4B" w:rsidP="00FE4C4B">
      <w:pPr>
        <w:jc w:val="center"/>
        <w:rPr>
          <w:rFonts w:ascii="Times New Roman" w:eastAsia="Times New Roman" w:hAnsi="Times New Roman" w:cs="Times New Roman"/>
          <w:b/>
          <w:sz w:val="28"/>
          <w:szCs w:val="26"/>
        </w:rPr>
      </w:pPr>
    </w:p>
    <w:p w:rsidR="00FE4C4B" w:rsidRDefault="00FE4C4B" w:rsidP="00FE4C4B">
      <w:pPr>
        <w:jc w:val="center"/>
        <w:rPr>
          <w:rFonts w:ascii="Times New Roman" w:eastAsia="Times New Roman" w:hAnsi="Times New Roman" w:cs="Times New Roman"/>
          <w:b/>
          <w:sz w:val="28"/>
          <w:szCs w:val="26"/>
        </w:rPr>
      </w:pPr>
    </w:p>
    <w:p w:rsidR="00FE4C4B" w:rsidRDefault="00FE4C4B" w:rsidP="00FE4C4B">
      <w:pPr>
        <w:jc w:val="center"/>
        <w:rPr>
          <w:rFonts w:ascii="Times New Roman" w:eastAsia="Times New Roman" w:hAnsi="Times New Roman" w:cs="Times New Roman"/>
          <w:b/>
          <w:sz w:val="28"/>
          <w:szCs w:val="26"/>
        </w:rPr>
      </w:pPr>
    </w:p>
    <w:p w:rsidR="00FE4C4B" w:rsidRPr="009948B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36"/>
          <w:szCs w:val="32"/>
          <w:u w:val="single"/>
        </w:rPr>
      </w:pPr>
      <w:r>
        <w:rPr>
          <w:rFonts w:ascii="Times New Roman" w:eastAsia="Times New Roman" w:hAnsi="Times New Roman" w:cs="Times New Roman"/>
          <w:b/>
          <w:sz w:val="28"/>
          <w:szCs w:val="26"/>
        </w:rPr>
        <w:t>BBACBX2103                             OPERATION RESEARCH</w:t>
      </w:r>
    </w:p>
    <w:p w:rsidR="00FE4C4B" w:rsidRPr="009948BA" w:rsidRDefault="00FE4C4B" w:rsidP="00FE4C4B">
      <w:pPr>
        <w:jc w:val="center"/>
        <w:rPr>
          <w:rFonts w:ascii="Times New Roman" w:eastAsia="Times New Roman" w:hAnsi="Times New Roman" w:cs="Times New Roman"/>
          <w:b/>
          <w:sz w:val="24"/>
          <w:szCs w:val="24"/>
          <w:u w:val="single"/>
        </w:rPr>
      </w:pP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6328"/>
        <w:gridCol w:w="3079"/>
      </w:tblGrid>
      <w:tr w:rsidR="00FE4C4B" w:rsidRPr="009948BA" w:rsidTr="00A14ACE">
        <w:trPr>
          <w:trHeight w:val="272"/>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982"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451"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62"/>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982" w:type="pct"/>
          </w:tcPr>
          <w:p w:rsidR="00FE4C4B" w:rsidRPr="009948BA" w:rsidRDefault="00FE4C4B" w:rsidP="00A14ACE">
            <w:pPr>
              <w:pStyle w:val="NormalWeb"/>
              <w:spacing w:before="0" w:beforeAutospacing="0" w:after="0" w:afterAutospacing="0"/>
              <w:rPr>
                <w:sz w:val="20"/>
                <w:szCs w:val="20"/>
              </w:rPr>
            </w:pPr>
            <w:r w:rsidRPr="009948BA">
              <w:t>Assignment &amp; Transportation</w:t>
            </w:r>
          </w:p>
        </w:tc>
        <w:tc>
          <w:tcPr>
            <w:tcW w:w="1451"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26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lastRenderedPageBreak/>
              <w:t>2.</w:t>
            </w:r>
          </w:p>
        </w:tc>
        <w:tc>
          <w:tcPr>
            <w:tcW w:w="2982" w:type="pct"/>
          </w:tcPr>
          <w:p w:rsidR="00FE4C4B" w:rsidRPr="009948BA" w:rsidRDefault="00FE4C4B" w:rsidP="00A14ACE">
            <w:pPr>
              <w:pStyle w:val="NormalWeb"/>
              <w:spacing w:before="0" w:beforeAutospacing="0" w:after="0" w:afterAutospacing="0"/>
              <w:rPr>
                <w:sz w:val="20"/>
                <w:szCs w:val="20"/>
              </w:rPr>
            </w:pPr>
            <w:r w:rsidRPr="009948BA">
              <w:t>Linear Programming Problems (LPP) (for two variables only)</w:t>
            </w:r>
          </w:p>
        </w:tc>
        <w:tc>
          <w:tcPr>
            <w:tcW w:w="145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14"/>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982" w:type="pct"/>
          </w:tcPr>
          <w:p w:rsidR="00FE4C4B" w:rsidRPr="009948BA" w:rsidRDefault="00FE4C4B" w:rsidP="00A14ACE">
            <w:pPr>
              <w:pStyle w:val="NormalWeb"/>
              <w:spacing w:before="0" w:beforeAutospacing="0" w:after="0" w:afterAutospacing="0"/>
              <w:rPr>
                <w:sz w:val="20"/>
                <w:szCs w:val="20"/>
              </w:rPr>
            </w:pPr>
            <w:r w:rsidRPr="009948BA">
              <w:t>Game Theory &amp; Decision Theory</w:t>
            </w:r>
          </w:p>
        </w:tc>
        <w:tc>
          <w:tcPr>
            <w:tcW w:w="145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254"/>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982" w:type="pct"/>
          </w:tcPr>
          <w:p w:rsidR="00FE4C4B" w:rsidRPr="009948BA" w:rsidRDefault="00FE4C4B" w:rsidP="00A14ACE">
            <w:pPr>
              <w:pStyle w:val="NormalWeb"/>
              <w:spacing w:before="0" w:beforeAutospacing="0" w:after="0" w:afterAutospacing="0"/>
              <w:rPr>
                <w:sz w:val="20"/>
                <w:szCs w:val="20"/>
              </w:rPr>
            </w:pPr>
            <w:r w:rsidRPr="009948BA">
              <w:t>Matrices and Determinants (up to order 3 only):</w:t>
            </w:r>
          </w:p>
        </w:tc>
        <w:tc>
          <w:tcPr>
            <w:tcW w:w="145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154"/>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982" w:type="pct"/>
          </w:tcPr>
          <w:p w:rsidR="00FE4C4B" w:rsidRPr="009948BA" w:rsidRDefault="00FE4C4B" w:rsidP="00A14ACE">
            <w:pPr>
              <w:pStyle w:val="NormalWeb"/>
              <w:spacing w:before="0" w:beforeAutospacing="0" w:after="0" w:afterAutospacing="0"/>
              <w:rPr>
                <w:sz w:val="20"/>
                <w:szCs w:val="20"/>
              </w:rPr>
            </w:pPr>
            <w:r w:rsidRPr="009948BA">
              <w:t>PERT / CPM (Program Evaluation Reviews Technique / Critical Path Method)</w:t>
            </w:r>
          </w:p>
        </w:tc>
        <w:tc>
          <w:tcPr>
            <w:tcW w:w="145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sz w:val="24"/>
          <w:szCs w:val="24"/>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 xml:space="preserve">Course Outcomes: </w:t>
      </w:r>
    </w:p>
    <w:p w:rsidR="00FE4C4B" w:rsidRPr="009948BA" w:rsidRDefault="00FE4C4B" w:rsidP="00FE4C4B">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4C4B" w:rsidRPr="009948BA" w:rsidRDefault="00FE4C4B" w:rsidP="00FE4C4B">
      <w:pPr>
        <w:jc w:val="both"/>
        <w:rPr>
          <w:rFonts w:ascii="Times New Roman" w:eastAsia="Times New Roman" w:hAnsi="Times New Roman" w:cs="Times New Roman"/>
          <w:sz w:val="24"/>
          <w:szCs w:val="24"/>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207"/>
      </w:tblGrid>
      <w:tr w:rsidR="00FE4C4B" w:rsidRPr="009948BA" w:rsidTr="00A14ACE">
        <w:tc>
          <w:tcPr>
            <w:tcW w:w="117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15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207"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the concepts and various applications of Matrices in business and economics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 the theory and modelling of Linear Programming problems and its applications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4C4B" w:rsidRPr="009948BA" w:rsidRDefault="00FE4C4B" w:rsidP="00A14ACE">
            <w:pPr>
              <w:rPr>
                <w:rFonts w:ascii="Times New Roman" w:eastAsia="Times New Roman" w:hAnsi="Times New Roman" w:cs="Times New Roman"/>
                <w:color w:val="000000"/>
                <w:sz w:val="24"/>
                <w:szCs w:val="24"/>
              </w:rPr>
            </w:pP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the concept of correlation and SOLVE the related problems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the concept of regression and SOLVE the related problems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the concept and utility of Index numbers in economics</w:t>
            </w:r>
          </w:p>
        </w:tc>
      </w:tr>
    </w:tbl>
    <w:p w:rsidR="00FE4C4B" w:rsidRPr="009948BA" w:rsidRDefault="00FE4C4B" w:rsidP="00FE4C4B">
      <w:pPr>
        <w:jc w:val="both"/>
        <w:rPr>
          <w:rFonts w:ascii="Times New Roman" w:eastAsia="Times New Roman" w:hAnsi="Times New Roman" w:cs="Times New Roman"/>
          <w:sz w:val="24"/>
          <w:szCs w:val="24"/>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p w:rsidR="00FE4C4B" w:rsidRPr="009948BA" w:rsidRDefault="00FE4C4B" w:rsidP="00FE4C4B">
      <w:pPr>
        <w:jc w:val="both"/>
        <w:rPr>
          <w:rFonts w:ascii="Times New Roman" w:eastAsia="Times New Roman" w:hAnsi="Times New Roman" w:cs="Times New Roman"/>
          <w:b/>
          <w:sz w:val="24"/>
          <w:szCs w:val="24"/>
          <w:u w:val="single"/>
        </w:rPr>
      </w:pPr>
    </w:p>
    <w:tbl>
      <w:tblPr>
        <w:tblStyle w:val="TableGrid"/>
        <w:tblW w:w="0" w:type="auto"/>
        <w:tblInd w:w="108" w:type="dxa"/>
        <w:tblLook w:val="04A0" w:firstRow="1" w:lastRow="0" w:firstColumn="1" w:lastColumn="0" w:noHBand="0" w:noVBand="1"/>
      </w:tblPr>
      <w:tblGrid>
        <w:gridCol w:w="10530"/>
      </w:tblGrid>
      <w:tr w:rsidR="00FE4C4B" w:rsidRPr="009948BA" w:rsidTr="00A14ACE">
        <w:tc>
          <w:tcPr>
            <w:tcW w:w="10530" w:type="dxa"/>
            <w:shd w:val="clear" w:color="auto" w:fill="B8CCE4" w:themeFill="accent1" w:themeFillTint="66"/>
          </w:tcPr>
          <w:p w:rsidR="00FE4C4B" w:rsidRPr="009948BA" w:rsidRDefault="00FE4C4B" w:rsidP="00A14ACE">
            <w:pPr>
              <w:spacing w:line="276" w:lineRule="auto"/>
              <w:rPr>
                <w:rFonts w:ascii="Times New Roman" w:eastAsia="Times New Roman" w:hAnsi="Times New Roman" w:cs="Times New Roman"/>
                <w:b/>
                <w:sz w:val="24"/>
                <w:szCs w:val="24"/>
              </w:rPr>
            </w:pPr>
            <w:r w:rsidRPr="00762808">
              <w:rPr>
                <w:rFonts w:ascii="Times New Roman" w:eastAsia="Times New Roman" w:hAnsi="Times New Roman" w:cs="Times New Roman"/>
                <w:b/>
                <w:sz w:val="24"/>
                <w:szCs w:val="24"/>
              </w:rPr>
              <w:t xml:space="preserve">Assignment &amp; Transportation: </w:t>
            </w:r>
          </w:p>
        </w:tc>
      </w:tr>
      <w:tr w:rsidR="00FE4C4B" w:rsidRPr="009948BA" w:rsidTr="00A14ACE">
        <w:tc>
          <w:tcPr>
            <w:tcW w:w="10530" w:type="dxa"/>
          </w:tcPr>
          <w:p w:rsidR="00FE4C4B" w:rsidRPr="009948BA" w:rsidRDefault="00FE4C4B" w:rsidP="00A14ACE">
            <w:pPr>
              <w:rPr>
                <w:rFonts w:ascii="Times New Roman" w:eastAsia="Times New Roman" w:hAnsi="Times New Roman" w:cs="Times New Roman"/>
                <w:sz w:val="24"/>
                <w:szCs w:val="24"/>
              </w:rPr>
            </w:pPr>
            <w:r w:rsidRPr="00762808">
              <w:rPr>
                <w:rFonts w:ascii="Times New Roman" w:eastAsia="Times New Roman" w:hAnsi="Times New Roman" w:cs="Times New Roman"/>
                <w:sz w:val="24"/>
                <w:szCs w:val="24"/>
              </w:rPr>
              <w:t>Concept of Assignment, Maximize and Minimize problem, Balanced and Unbalanced Problem, Travelling Salesman Problem, Concept of Transportation Problem, North West Corner rule, Least Cost Menthod, VAM Method, MODI Method and Degeneracy Problem (Balanced &amp; Unbalanced</w:t>
            </w:r>
          </w:p>
        </w:tc>
      </w:tr>
      <w:tr w:rsidR="00FE4C4B" w:rsidRPr="009948BA" w:rsidTr="00A14ACE">
        <w:tc>
          <w:tcPr>
            <w:tcW w:w="10530" w:type="dxa"/>
            <w:shd w:val="clear" w:color="auto" w:fill="B8CCE4" w:themeFill="accent1" w:themeFillTint="66"/>
          </w:tcPr>
          <w:p w:rsidR="00FE4C4B" w:rsidRPr="009948BA" w:rsidRDefault="00FE4C4B" w:rsidP="00A14ACE">
            <w:pPr>
              <w:spacing w:line="276" w:lineRule="auto"/>
              <w:rPr>
                <w:rFonts w:ascii="Times New Roman" w:eastAsia="Times New Roman" w:hAnsi="Times New Roman" w:cs="Times New Roman"/>
                <w:sz w:val="24"/>
                <w:szCs w:val="24"/>
              </w:rPr>
            </w:pPr>
            <w:r w:rsidRPr="009948BA">
              <w:rPr>
                <w:rFonts w:ascii="Times New Roman" w:eastAsia="Times New Roman" w:hAnsi="Times New Roman" w:cs="Times New Roman"/>
                <w:b/>
                <w:sz w:val="24"/>
                <w:szCs w:val="24"/>
              </w:rPr>
              <w:t>Linear Programming Problems (LPP) (for two variables only):</w:t>
            </w:r>
          </w:p>
        </w:tc>
      </w:tr>
      <w:tr w:rsidR="00FE4C4B" w:rsidRPr="009948BA" w:rsidTr="00A14ACE">
        <w:tc>
          <w:tcPr>
            <w:tcW w:w="10530" w:type="dxa"/>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sz w:val="24"/>
                <w:szCs w:val="24"/>
              </w:rPr>
              <w:t>Definition and terms in a LPP; Formulation of LPP; Solution by Graphical method &amp; Simplex Method (Examples and Problems)</w:t>
            </w:r>
          </w:p>
        </w:tc>
      </w:tr>
      <w:tr w:rsidR="00FE4C4B" w:rsidRPr="009948BA" w:rsidTr="00A14ACE">
        <w:tc>
          <w:tcPr>
            <w:tcW w:w="10530" w:type="dxa"/>
            <w:shd w:val="clear" w:color="auto" w:fill="B8CCE4" w:themeFill="accent1" w:themeFillTint="66"/>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Game Theory &amp; Decision Theory: </w:t>
            </w:r>
          </w:p>
        </w:tc>
      </w:tr>
      <w:tr w:rsidR="00FE4C4B" w:rsidRPr="009948BA" w:rsidTr="00A14ACE">
        <w:tc>
          <w:tcPr>
            <w:tcW w:w="1053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Concept of Game Theory, two person zero sum game, Pure &amp; Mixed Stratergy, Saddle Point, Odoment Method, Law of Dominace, Decision Making under uncertainty, Risk </w:t>
            </w:r>
            <w:r w:rsidRPr="009948BA">
              <w:rPr>
                <w:rFonts w:ascii="Times New Roman" w:eastAsia="Times New Roman" w:hAnsi="Times New Roman" w:cs="Times New Roman"/>
                <w:b/>
                <w:sz w:val="24"/>
                <w:szCs w:val="24"/>
              </w:rPr>
              <w:t xml:space="preserve"> (8 Hrs)</w:t>
            </w:r>
          </w:p>
        </w:tc>
      </w:tr>
      <w:tr w:rsidR="00FE4C4B" w:rsidRPr="009948BA" w:rsidTr="00A14ACE">
        <w:tc>
          <w:tcPr>
            <w:tcW w:w="10530" w:type="dxa"/>
            <w:shd w:val="clear" w:color="auto" w:fill="B8CCE4" w:themeFill="accent1" w:themeFillTint="66"/>
          </w:tcPr>
          <w:p w:rsidR="00FE4C4B" w:rsidRPr="009948BA" w:rsidRDefault="00FE4C4B" w:rsidP="00A14ACE">
            <w:pPr>
              <w:spacing w:line="27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Matrices and Determinants (up to order 3 only):</w:t>
            </w:r>
          </w:p>
        </w:tc>
      </w:tr>
      <w:tr w:rsidR="00FE4C4B" w:rsidRPr="009948BA" w:rsidTr="00A14ACE">
        <w:tc>
          <w:tcPr>
            <w:tcW w:w="10530" w:type="dxa"/>
          </w:tcPr>
          <w:p w:rsidR="00FE4C4B" w:rsidRPr="009948BA" w:rsidRDefault="00FE4C4B" w:rsidP="00A14ACE">
            <w:pP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color w:val="000000"/>
                <w:sz w:val="24"/>
                <w:szCs w:val="24"/>
              </w:rPr>
              <w:t xml:space="preserve">Definition of a Matrix; Types of Matrices; Algebra of Matrices; Determinants; Minors and Co-factors; Adjoint of a Matrix; Inverse of a Matrix; Solution of Linear Equation by Determinants (Cramer’s Rule) &amp; Inverse Matrix </w:t>
            </w:r>
            <w:r w:rsidRPr="009948BA">
              <w:rPr>
                <w:rFonts w:ascii="Times New Roman" w:eastAsia="Times New Roman" w:hAnsi="Times New Roman" w:cs="Times New Roman"/>
                <w:b/>
                <w:color w:val="000000"/>
                <w:sz w:val="24"/>
                <w:szCs w:val="24"/>
              </w:rPr>
              <w:t>(8 Hrs)</w:t>
            </w:r>
          </w:p>
        </w:tc>
      </w:tr>
      <w:tr w:rsidR="00FE4C4B" w:rsidRPr="009948BA" w:rsidTr="00A14ACE">
        <w:tc>
          <w:tcPr>
            <w:tcW w:w="10530" w:type="dxa"/>
            <w:shd w:val="clear" w:color="auto" w:fill="B8CCE4" w:themeFill="accent1" w:themeFillTint="66"/>
          </w:tcPr>
          <w:p w:rsidR="00FE4C4B" w:rsidRPr="009948BA" w:rsidRDefault="00FE4C4B" w:rsidP="00A14ACE">
            <w:pPr>
              <w:pBdr>
                <w:top w:val="nil"/>
                <w:left w:val="nil"/>
                <w:bottom w:val="nil"/>
                <w:right w:val="nil"/>
                <w:between w:val="nil"/>
              </w:pBdr>
              <w:spacing w:line="276" w:lineRule="auto"/>
              <w:rPr>
                <w:rFonts w:ascii="Times New Roman" w:eastAsia="Times New Roman" w:hAnsi="Times New Roman" w:cs="Times New Roman"/>
                <w:sz w:val="24"/>
                <w:szCs w:val="24"/>
              </w:rPr>
            </w:pPr>
            <w:r w:rsidRPr="009948BA">
              <w:rPr>
                <w:rFonts w:ascii="Times New Roman" w:eastAsia="Times New Roman" w:hAnsi="Times New Roman" w:cs="Times New Roman"/>
                <w:b/>
                <w:sz w:val="24"/>
                <w:szCs w:val="24"/>
              </w:rPr>
              <w:t>PERT / CPM (Program Evaluation Reviesw Technique / Critical Path Method)</w:t>
            </w:r>
          </w:p>
        </w:tc>
      </w:tr>
      <w:tr w:rsidR="00FE4C4B" w:rsidRPr="009948BA" w:rsidTr="00A14ACE">
        <w:tc>
          <w:tcPr>
            <w:tcW w:w="1053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b/>
                <w:sz w:val="24"/>
                <w:szCs w:val="24"/>
              </w:rPr>
            </w:pPr>
            <w:r w:rsidRPr="009948BA">
              <w:rPr>
                <w:rFonts w:ascii="Times New Roman" w:eastAsia="Times New Roman" w:hAnsi="Times New Roman" w:cs="Times New Roman"/>
                <w:sz w:val="24"/>
                <w:szCs w:val="24"/>
              </w:rPr>
              <w:t xml:space="preserve">Network Diagram, Concept of ES, EF, LS, LF and Concept of Optimistic Time, Most likely time, Pessimistics Time and Concept of Crashing </w:t>
            </w:r>
            <w:r w:rsidRPr="009948BA">
              <w:rPr>
                <w:rFonts w:ascii="Times New Roman" w:eastAsia="Times New Roman" w:hAnsi="Times New Roman" w:cs="Times New Roman"/>
                <w:b/>
                <w:sz w:val="24"/>
                <w:szCs w:val="24"/>
              </w:rPr>
              <w:t>(8 Hrs)</w:t>
            </w:r>
          </w:p>
        </w:tc>
      </w:tr>
    </w:tbl>
    <w:p w:rsidR="00FE4C4B" w:rsidRPr="009948BA" w:rsidRDefault="00FE4C4B" w:rsidP="00FE4C4B">
      <w:pPr>
        <w:shd w:val="clear" w:color="auto" w:fill="FFFFFF"/>
        <w:rPr>
          <w:rFonts w:ascii="Times New Roman" w:eastAsia="Times New Roman" w:hAnsi="Times New Roman" w:cs="Times New Roman"/>
          <w:b/>
          <w:color w:val="222222"/>
        </w:rPr>
      </w:pPr>
    </w:p>
    <w:p w:rsidR="00FE4C4B" w:rsidRPr="009948BA" w:rsidRDefault="00FE4C4B" w:rsidP="00FE4C4B">
      <w:pPr>
        <w:shd w:val="clear" w:color="auto" w:fill="FFFFFF"/>
        <w:rPr>
          <w:rFonts w:ascii="Times New Roman" w:eastAsia="Times New Roman" w:hAnsi="Times New Roman" w:cs="Times New Roman"/>
          <w:b/>
          <w:color w:val="222222"/>
        </w:rPr>
      </w:pPr>
    </w:p>
    <w:p w:rsidR="00FE4C4B" w:rsidRPr="009948BA" w:rsidRDefault="00FE4C4B" w:rsidP="00FE4C4B">
      <w:pPr>
        <w:shd w:val="clear" w:color="auto" w:fill="FFFFFF"/>
        <w:rPr>
          <w:rFonts w:ascii="Times New Roman" w:eastAsia="Times New Roman" w:hAnsi="Times New Roman" w:cs="Times New Roman"/>
          <w:b/>
          <w:color w:val="222222"/>
        </w:rPr>
      </w:pPr>
    </w:p>
    <w:p w:rsidR="00FE4C4B" w:rsidRPr="009948BA" w:rsidRDefault="00FE4C4B" w:rsidP="00FE4C4B">
      <w:pPr>
        <w:pBdr>
          <w:top w:val="nil"/>
          <w:left w:val="nil"/>
          <w:bottom w:val="nil"/>
          <w:right w:val="nil"/>
          <w:between w:val="nil"/>
        </w:pBd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4C4B" w:rsidRPr="009948BA" w:rsidRDefault="00FE4C4B" w:rsidP="00FE4C4B">
      <w:pPr>
        <w:rPr>
          <w:rFonts w:ascii="Times New Roman" w:eastAsia="Times New Roman" w:hAnsi="Times New Roman" w:cs="Times New Roman"/>
          <w:b/>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3315"/>
        <w:gridCol w:w="2333"/>
        <w:gridCol w:w="4368"/>
      </w:tblGrid>
      <w:tr w:rsidR="00FE4C4B" w:rsidRPr="009948BA" w:rsidTr="00A14ACE">
        <w:tc>
          <w:tcPr>
            <w:tcW w:w="514"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 No</w:t>
            </w:r>
          </w:p>
        </w:tc>
        <w:tc>
          <w:tcPr>
            <w:tcW w:w="3315"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2333"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4368" w:type="dxa"/>
            <w:shd w:val="clear" w:color="auto" w:fill="9CC2E5"/>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01</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Practical Business Mathematic</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A. Bari</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Literature Publishing Company</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02</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Mathematics for Commerce</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K. Selvakumar</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Notion Press</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03</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Mathematics with Applications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Dinesh Khattar&amp; S. R. Arora</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Chand Publishing</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04</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Mathematics and Statistics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N.G. Das &amp; Dr. J.K. Das</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05</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Fundamentals of Business Mathematics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 K. Bhowal</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Asian Books Pvt. Ltd</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06</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Operations Research  </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P. K. Gupta &amp; D. S. </w:t>
            </w:r>
            <w:r w:rsidRPr="009948BA">
              <w:rPr>
                <w:rFonts w:ascii="Times New Roman" w:eastAsia="Times New Roman" w:hAnsi="Times New Roman" w:cs="Times New Roman"/>
                <w:sz w:val="24"/>
                <w:szCs w:val="24"/>
              </w:rPr>
              <w:lastRenderedPageBreak/>
              <w:t>Hira</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S. Chand Publishing</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07</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Mathematics for Economics and Finance: Methods and Modeling</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Martin Anthony and Norman Biggs</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Cambridge University Press</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08</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Financial Mathematics and Its Applications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Ahmad NazriWahidudin</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Ventus Publishing House</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09</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Fundamentals of Mathematical Statistics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Gupta S. C. and  Kapoor V. K</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and Sons</w:t>
            </w:r>
          </w:p>
        </w:tc>
      </w:tr>
      <w:tr w:rsidR="00FE4C4B" w:rsidRPr="009948BA" w:rsidTr="00A14ACE">
        <w:tc>
          <w:tcPr>
            <w:tcW w:w="514" w:type="dxa"/>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10</w:t>
            </w:r>
          </w:p>
        </w:tc>
        <w:tc>
          <w:tcPr>
            <w:tcW w:w="3315"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Statistical Methods</w:t>
            </w:r>
          </w:p>
        </w:tc>
        <w:tc>
          <w:tcPr>
            <w:tcW w:w="233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Gupta S. P</w:t>
            </w:r>
          </w:p>
        </w:tc>
        <w:tc>
          <w:tcPr>
            <w:tcW w:w="4368"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and Sons</w:t>
            </w:r>
          </w:p>
        </w:tc>
      </w:tr>
    </w:tbl>
    <w:p w:rsidR="00FE4C4B" w:rsidRDefault="00FE4C4B" w:rsidP="00FE4C4B">
      <w:pPr>
        <w:spacing w:line="276" w:lineRule="auto"/>
        <w:jc w:val="center"/>
        <w:rPr>
          <w:rFonts w:ascii="Times New Roman" w:hAnsi="Times New Roman" w:cs="Times New Roman"/>
          <w:b/>
          <w:sz w:val="24"/>
          <w:szCs w:val="24"/>
          <w:u w:val="single"/>
        </w:rPr>
      </w:pPr>
    </w:p>
    <w:p w:rsidR="00FE4C4B" w:rsidRDefault="00FE4C4B" w:rsidP="00FE4C4B">
      <w:pPr>
        <w:spacing w:line="276" w:lineRule="auto"/>
        <w:jc w:val="center"/>
        <w:rPr>
          <w:rFonts w:ascii="Times New Roman" w:hAnsi="Times New Roman" w:cs="Times New Roman"/>
          <w:b/>
          <w:sz w:val="24"/>
          <w:szCs w:val="24"/>
          <w:u w:val="single"/>
        </w:rPr>
      </w:pPr>
    </w:p>
    <w:p w:rsidR="00FE4C4B" w:rsidRPr="00953F5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szCs w:val="24"/>
        </w:rPr>
      </w:pPr>
      <w:r>
        <w:rPr>
          <w:rFonts w:ascii="Times New Roman" w:hAnsi="Times New Roman" w:cs="Times New Roman"/>
          <w:b/>
          <w:sz w:val="28"/>
          <w:szCs w:val="24"/>
        </w:rPr>
        <w:t xml:space="preserve">BBACBX2104                 </w:t>
      </w:r>
      <w:r w:rsidRPr="00953F54">
        <w:rPr>
          <w:rFonts w:ascii="Times New Roman" w:hAnsi="Times New Roman" w:cs="Times New Roman"/>
          <w:b/>
          <w:sz w:val="28"/>
          <w:szCs w:val="24"/>
        </w:rPr>
        <w:t>BUSINESS ORGANIZATION &amp; SYSTEM</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 xml:space="preserve">Nature and evolution of business </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 xml:space="preserve">Recent trends in modern Buisness </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 xml:space="preserve">Forms of Business Organization </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 xml:space="preserve">Setting up of a business enterprise </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 xml:space="preserve">Study  of Domestic and Foreign Trade </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Default="00FE4C4B" w:rsidP="00FE4C4B">
      <w:pPr>
        <w:jc w:val="both"/>
        <w:rPr>
          <w:rFonts w:ascii="Times New Roman" w:hAnsi="Times New Roman" w:cs="Times New Roman"/>
          <w:b/>
          <w:sz w:val="24"/>
          <w:szCs w:val="24"/>
          <w:u w:val="single"/>
        </w:rPr>
      </w:pPr>
    </w:p>
    <w:p w:rsidR="00FE4C4B"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tbl>
      <w:tblPr>
        <w:tblStyle w:val="TableGrid"/>
        <w:tblW w:w="10530" w:type="dxa"/>
        <w:tblInd w:w="108" w:type="dxa"/>
        <w:tblLook w:val="04A0" w:firstRow="1" w:lastRow="0" w:firstColumn="1" w:lastColumn="0" w:noHBand="0" w:noVBand="1"/>
      </w:tblPr>
      <w:tblGrid>
        <w:gridCol w:w="1163"/>
        <w:gridCol w:w="2167"/>
        <w:gridCol w:w="7200"/>
      </w:tblGrid>
      <w:tr w:rsidR="00FE4C4B" w:rsidRPr="009948BA" w:rsidTr="00A14ACE">
        <w:tc>
          <w:tcPr>
            <w:tcW w:w="1163"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w:t>
            </w:r>
          </w:p>
        </w:tc>
        <w:tc>
          <w:tcPr>
            <w:tcW w:w="2167"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200"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c>
          <w:tcPr>
            <w:tcW w:w="116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67"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Analyzing</w:t>
            </w:r>
          </w:p>
        </w:tc>
        <w:tc>
          <w:tcPr>
            <w:tcW w:w="7200"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Analyze the concept, development and evolution of business Trade, commerce and industry.</w:t>
            </w:r>
          </w:p>
        </w:tc>
      </w:tr>
      <w:tr w:rsidR="00FE4C4B" w:rsidRPr="009948BA" w:rsidTr="00A14ACE">
        <w:tc>
          <w:tcPr>
            <w:tcW w:w="116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67"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Research</w:t>
            </w:r>
          </w:p>
        </w:tc>
        <w:tc>
          <w:tcPr>
            <w:tcW w:w="7200"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Researching the recent Trends in Business (BPO, KPO, Entrepreneur, Homepreneur, online trading, digital marketing and payment methods).</w:t>
            </w:r>
          </w:p>
        </w:tc>
      </w:tr>
      <w:tr w:rsidR="00FE4C4B" w:rsidRPr="009948BA" w:rsidTr="00A14ACE">
        <w:tc>
          <w:tcPr>
            <w:tcW w:w="116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4C4B" w:rsidRPr="009948BA" w:rsidRDefault="00FE4C4B" w:rsidP="00A14ACE">
            <w:pPr>
              <w:rPr>
                <w:rFonts w:ascii="Times New Roman" w:eastAsia="Times New Roman" w:hAnsi="Times New Roman" w:cs="Times New Roman"/>
                <w:color w:val="000000"/>
                <w:sz w:val="24"/>
                <w:szCs w:val="24"/>
              </w:rPr>
            </w:pPr>
          </w:p>
        </w:tc>
        <w:tc>
          <w:tcPr>
            <w:tcW w:w="2167"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Applying</w:t>
            </w:r>
          </w:p>
        </w:tc>
        <w:tc>
          <w:tcPr>
            <w:tcW w:w="7200"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Applying various Forms of business organization, characteristics, advantages and Limitations and understand the concept of  virtual business organizations, boundary less organizations, OPC (One Person company).</w:t>
            </w:r>
          </w:p>
        </w:tc>
      </w:tr>
      <w:tr w:rsidR="00FE4C4B" w:rsidRPr="009948BA" w:rsidTr="00A14ACE">
        <w:tc>
          <w:tcPr>
            <w:tcW w:w="116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67"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Analyzing</w:t>
            </w:r>
          </w:p>
        </w:tc>
        <w:tc>
          <w:tcPr>
            <w:tcW w:w="7200"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EVALUATE&amp; analyze ideas and opportunities, Influencing factors, Feasibility report, licensing and basic legal formalities while setting up of business enterprise.</w:t>
            </w:r>
          </w:p>
        </w:tc>
      </w:tr>
      <w:tr w:rsidR="00FE4C4B" w:rsidRPr="009948BA" w:rsidTr="00A14ACE">
        <w:tc>
          <w:tcPr>
            <w:tcW w:w="116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67"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Evaluating</w:t>
            </w:r>
          </w:p>
        </w:tc>
        <w:tc>
          <w:tcPr>
            <w:tcW w:w="7200" w:type="dxa"/>
          </w:tcPr>
          <w:p w:rsidR="00FE4C4B" w:rsidRPr="009948BA" w:rsidRDefault="00FE4C4B" w:rsidP="00A14ACE">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EVALUATE the levels of Distribution Channels and their role in Domestic Trade and procedures for such trades.</w:t>
            </w:r>
          </w:p>
        </w:tc>
      </w:tr>
    </w:tbl>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4C4B" w:rsidRPr="009948BA" w:rsidRDefault="00FE4C4B" w:rsidP="00FE4C4B">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10726"/>
      </w:tblGrid>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1.Nature and evolution of business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Business &amp; its characteristics, Objectives of business and prerequisites of a successful business, Development and evolution of Trade, commerce and industry.</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2.Recent trends in modern Buisness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Recent Trends in Modern Business i.e. BPO, KPO, Entrepreneur &amp; Homepreneur and online trading, digital marketing and payment methods</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3.Forms of Business Organization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Forms of business organization and its selection, Meaning, characteristics, advantages and Limitations of Sole proprietorship, Partnership Firm, Limited Liability partnership Firms and private company, Joint Stock Company, virtual business organizations, boundary less organizations, OPC (One Person company).</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 xml:space="preserve">4.Setting up of a business enterprise :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Identification of ideas and opportunities, Influencing factors while setting up of business enterprise, Feasibility report of a business enterprise, Size and location of a business enterprise. licensing and basic legal formalities to start a  new business enterprise</w:t>
            </w:r>
          </w:p>
        </w:tc>
      </w:tr>
      <w:tr w:rsidR="00FE4C4B" w:rsidRPr="009948BA" w:rsidTr="00A14ACE">
        <w:tc>
          <w:tcPr>
            <w:tcW w:w="10726" w:type="dxa"/>
            <w:shd w:val="clear" w:color="auto" w:fill="B8CCE4" w:themeFill="accent1" w:themeFillTint="66"/>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5.Study  of Domestic and Foreign Trade :</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Levels of Distribution Channels and their role Domestic Trade: Concept of Domestic Trade, Wholesaling and Retailing Foreign Trade: Concept of Export and Import; Export and Import Procedure</w:t>
            </w:r>
          </w:p>
        </w:tc>
      </w:tr>
    </w:tbl>
    <w:p w:rsidR="00FE4C4B" w:rsidRPr="009948BA" w:rsidRDefault="00FE4C4B" w:rsidP="00FE4C4B">
      <w:pPr>
        <w:pStyle w:val="ListParagraph"/>
        <w:ind w:left="-74"/>
        <w:rPr>
          <w:rFonts w:ascii="Times New Roman" w:hAnsi="Times New Roman" w:cs="Times New Roman"/>
          <w:b/>
        </w:rPr>
      </w:pPr>
    </w:p>
    <w:p w:rsidR="00FE4C4B" w:rsidRPr="009948BA" w:rsidRDefault="00FE4C4B" w:rsidP="00FE4C4B">
      <w:pPr>
        <w:pStyle w:val="ListParagraph"/>
        <w:numPr>
          <w:ilvl w:val="0"/>
          <w:numId w:val="7"/>
        </w:numPr>
        <w:autoSpaceDE w:val="0"/>
        <w:autoSpaceDN w:val="0"/>
        <w:adjustRightInd w:val="0"/>
        <w:rPr>
          <w:rFonts w:ascii="Times New Roman" w:hAnsi="Times New Roman" w:cs="Times New Roman"/>
          <w:b/>
          <w:bCs/>
        </w:rPr>
      </w:pPr>
      <w:r w:rsidRPr="009948BA">
        <w:rPr>
          <w:rFonts w:ascii="Times New Roman" w:hAnsi="Times New Roman" w:cs="Times New Roman"/>
          <w:b/>
          <w:sz w:val="24"/>
          <w:szCs w:val="24"/>
        </w:rPr>
        <w:lastRenderedPageBreak/>
        <w:t>Recommended Study Material</w:t>
      </w:r>
    </w:p>
    <w:p w:rsidR="00FE4C4B" w:rsidRPr="009948BA" w:rsidRDefault="00FE4C4B" w:rsidP="00FE4C4B">
      <w:pPr>
        <w:autoSpaceDE w:val="0"/>
        <w:autoSpaceDN w:val="0"/>
        <w:adjustRightInd w:val="0"/>
        <w:rPr>
          <w:rFonts w:ascii="Times New Roman" w:hAnsi="Times New Roman"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
        <w:gridCol w:w="3673"/>
        <w:gridCol w:w="3233"/>
        <w:gridCol w:w="2939"/>
      </w:tblGrid>
      <w:tr w:rsidR="00FE4C4B" w:rsidRPr="009948BA" w:rsidTr="00A14ACE">
        <w:tc>
          <w:tcPr>
            <w:tcW w:w="411"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712"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507"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370" w:type="pct"/>
            <w:shd w:val="clear" w:color="auto" w:fill="9CC2E5"/>
          </w:tcPr>
          <w:p w:rsidR="00FE4C4B" w:rsidRPr="009948BA" w:rsidRDefault="00FE4C4B" w:rsidP="00A14ACE">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 and Management</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Vijay Kumar Kaul</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Dr. Khushpat S. Jain</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Modern Business Organisation and Management – Systems Approach</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S.A. Sherlekar , V.s. Sherleka</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Organizations</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Rajendra P. Maheshwari , J.P. Mahajan</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International Book House</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Organisation and management</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Neeruvasishtha ,namitaRajput</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Kitab Mahal</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New Course in Organization of Commerce</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A.N. Rangparia ,Chopde, Negwekar  and 8 more</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Sheth</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Students’ guide to Business Organisation</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Dr. neeruVasishth</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Taxmann</w:t>
            </w:r>
          </w:p>
        </w:tc>
      </w:tr>
      <w:tr w:rsidR="00FE4C4B" w:rsidRPr="009948BA" w:rsidTr="00A14ACE">
        <w:tc>
          <w:tcPr>
            <w:tcW w:w="411" w:type="pct"/>
          </w:tcPr>
          <w:p w:rsidR="00FE4C4B" w:rsidRPr="009948BA" w:rsidRDefault="00FE4C4B" w:rsidP="00A14ACE">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712"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Organisation and Managemen</w:t>
            </w:r>
          </w:p>
        </w:tc>
        <w:tc>
          <w:tcPr>
            <w:tcW w:w="1507"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Jagdish Prakash</w:t>
            </w:r>
          </w:p>
        </w:tc>
        <w:tc>
          <w:tcPr>
            <w:tcW w:w="1370" w:type="pct"/>
          </w:tcPr>
          <w:p w:rsidR="00FE4C4B" w:rsidRPr="009948BA" w:rsidRDefault="00FE4C4B" w:rsidP="00A14ACE">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Kitab Mahal</w:t>
            </w:r>
          </w:p>
        </w:tc>
      </w:tr>
    </w:tbl>
    <w:p w:rsidR="00FE4C4B" w:rsidRPr="009948BA" w:rsidRDefault="00FE4C4B" w:rsidP="00FE4C4B">
      <w:pPr>
        <w:spacing w:line="276" w:lineRule="auto"/>
        <w:rPr>
          <w:rFonts w:ascii="Times New Roman" w:eastAsia="Verdana" w:hAnsi="Times New Roman" w:cs="Times New Roman"/>
        </w:rPr>
      </w:pPr>
    </w:p>
    <w:p w:rsidR="00FE4C4B" w:rsidRPr="009948BA" w:rsidRDefault="00FE4C4B" w:rsidP="00FE4C4B">
      <w:pPr>
        <w:spacing w:line="276" w:lineRule="auto"/>
        <w:rPr>
          <w:rFonts w:ascii="Times New Roman" w:eastAsia="Verdana" w:hAnsi="Times New Roman" w:cs="Times New Roman"/>
        </w:rPr>
      </w:pPr>
    </w:p>
    <w:p w:rsidR="00FE4C4B" w:rsidRPr="009948B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2192"/>
        </w:tabs>
        <w:spacing w:after="240"/>
        <w:rPr>
          <w:rFonts w:ascii="Times New Roman" w:eastAsia="Times New Roman" w:hAnsi="Times New Roman" w:cs="Times New Roman"/>
          <w:b/>
          <w:color w:val="FFFFFF" w:themeColor="background1"/>
          <w:sz w:val="28"/>
          <w:shd w:val="clear" w:color="auto" w:fill="FBD4B4"/>
        </w:rPr>
      </w:pPr>
      <w:r>
        <w:rPr>
          <w:rFonts w:ascii="Times New Roman" w:eastAsia="Times New Roman" w:hAnsi="Times New Roman" w:cs="Times New Roman"/>
          <w:b/>
          <w:sz w:val="28"/>
          <w:shd w:val="clear" w:color="auto" w:fill="FBD4B4"/>
        </w:rPr>
        <w:t xml:space="preserve">BBACBX2105                            </w:t>
      </w:r>
      <w:r w:rsidRPr="009948BA">
        <w:rPr>
          <w:rFonts w:ascii="Times New Roman" w:eastAsia="Times New Roman" w:hAnsi="Times New Roman" w:cs="Times New Roman"/>
          <w:b/>
          <w:sz w:val="28"/>
          <w:shd w:val="clear" w:color="auto" w:fill="FBD4B4"/>
        </w:rPr>
        <w:t>Fundamentals of Marketing-II</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4"/>
        <w:gridCol w:w="5859"/>
        <w:gridCol w:w="3485"/>
      </w:tblGrid>
      <w:tr w:rsidR="00FE4C4B" w:rsidRPr="009948BA" w:rsidTr="00A14ACE">
        <w:trPr>
          <w:trHeight w:val="167"/>
        </w:trPr>
        <w:tc>
          <w:tcPr>
            <w:tcW w:w="1254" w:type="dxa"/>
            <w:shd w:val="clear" w:color="auto" w:fill="C6D9F1"/>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Unit No.</w:t>
            </w:r>
          </w:p>
        </w:tc>
        <w:tc>
          <w:tcPr>
            <w:tcW w:w="5859" w:type="dxa"/>
            <w:shd w:val="clear" w:color="auto" w:fill="C6D9F1"/>
          </w:tcPr>
          <w:p w:rsidR="00FE4C4B" w:rsidRPr="009948BA" w:rsidRDefault="00FE4C4B" w:rsidP="00A14ACE">
            <w:pPr>
              <w:ind w:right="-270"/>
              <w:rPr>
                <w:rFonts w:ascii="Times New Roman" w:eastAsia="Times New Roman" w:hAnsi="Times New Roman" w:cs="Times New Roman"/>
                <w:b/>
              </w:rPr>
            </w:pPr>
            <w:r w:rsidRPr="009948BA">
              <w:rPr>
                <w:rFonts w:ascii="Times New Roman" w:eastAsia="Times New Roman" w:hAnsi="Times New Roman" w:cs="Times New Roman"/>
                <w:b/>
              </w:rPr>
              <w:t xml:space="preserve">             Title of the unit</w:t>
            </w:r>
          </w:p>
        </w:tc>
        <w:tc>
          <w:tcPr>
            <w:tcW w:w="3485" w:type="dxa"/>
            <w:shd w:val="clear" w:color="auto" w:fill="C6D9F1"/>
          </w:tcPr>
          <w:p w:rsidR="00FE4C4B" w:rsidRPr="009948BA" w:rsidRDefault="00FE4C4B" w:rsidP="00A14ACE">
            <w:pPr>
              <w:ind w:right="-270"/>
              <w:jc w:val="center"/>
              <w:rPr>
                <w:rFonts w:ascii="Times New Roman" w:eastAsia="Times New Roman" w:hAnsi="Times New Roman" w:cs="Times New Roman"/>
                <w:b/>
              </w:rPr>
            </w:pPr>
            <w:r w:rsidRPr="009948BA">
              <w:rPr>
                <w:rFonts w:ascii="Times New Roman" w:eastAsia="Times New Roman" w:hAnsi="Times New Roman" w:cs="Times New Roman"/>
                <w:b/>
              </w:rPr>
              <w:t>Time required for the unit(Hours)</w:t>
            </w:r>
          </w:p>
        </w:tc>
      </w:tr>
      <w:tr w:rsidR="00FE4C4B" w:rsidRPr="009948BA" w:rsidTr="00A14ACE">
        <w:trPr>
          <w:trHeight w:val="156"/>
        </w:trPr>
        <w:tc>
          <w:tcPr>
            <w:tcW w:w="1254"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1.</w:t>
            </w:r>
          </w:p>
        </w:tc>
        <w:tc>
          <w:tcPr>
            <w:tcW w:w="5859"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Salesmanship</w:t>
            </w:r>
          </w:p>
        </w:tc>
        <w:tc>
          <w:tcPr>
            <w:tcW w:w="3485"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4C4B" w:rsidRPr="009948BA" w:rsidTr="00A14ACE">
        <w:trPr>
          <w:trHeight w:val="156"/>
        </w:trPr>
        <w:tc>
          <w:tcPr>
            <w:tcW w:w="1254"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2.</w:t>
            </w:r>
          </w:p>
        </w:tc>
        <w:tc>
          <w:tcPr>
            <w:tcW w:w="5859"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Process of Selling</w:t>
            </w:r>
          </w:p>
        </w:tc>
        <w:tc>
          <w:tcPr>
            <w:tcW w:w="3485"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9</w:t>
            </w:r>
          </w:p>
        </w:tc>
      </w:tr>
      <w:tr w:rsidR="00FE4C4B" w:rsidRPr="009948BA" w:rsidTr="00A14ACE">
        <w:trPr>
          <w:trHeight w:val="164"/>
        </w:trPr>
        <w:tc>
          <w:tcPr>
            <w:tcW w:w="1254"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3.</w:t>
            </w:r>
          </w:p>
        </w:tc>
        <w:tc>
          <w:tcPr>
            <w:tcW w:w="5859"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Rural Marketing</w:t>
            </w:r>
          </w:p>
        </w:tc>
        <w:tc>
          <w:tcPr>
            <w:tcW w:w="3485"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4C4B" w:rsidRPr="009948BA" w:rsidTr="00A14ACE">
        <w:trPr>
          <w:trHeight w:val="156"/>
        </w:trPr>
        <w:tc>
          <w:tcPr>
            <w:tcW w:w="1254"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4.</w:t>
            </w:r>
          </w:p>
        </w:tc>
        <w:tc>
          <w:tcPr>
            <w:tcW w:w="5859"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Recent Trends in Marketing</w:t>
            </w:r>
          </w:p>
        </w:tc>
        <w:tc>
          <w:tcPr>
            <w:tcW w:w="3485"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4C4B" w:rsidRPr="009948BA" w:rsidTr="00A14ACE">
        <w:trPr>
          <w:trHeight w:val="95"/>
        </w:trPr>
        <w:tc>
          <w:tcPr>
            <w:tcW w:w="1254"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5.</w:t>
            </w:r>
          </w:p>
        </w:tc>
        <w:tc>
          <w:tcPr>
            <w:tcW w:w="5859"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E- Marketing</w:t>
            </w:r>
          </w:p>
        </w:tc>
        <w:tc>
          <w:tcPr>
            <w:tcW w:w="3485"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7</w:t>
            </w:r>
          </w:p>
        </w:tc>
      </w:tr>
    </w:tbl>
    <w:p w:rsidR="00FE4C4B" w:rsidRPr="009948BA" w:rsidRDefault="00FE4C4B" w:rsidP="00FE4C4B">
      <w:pPr>
        <w:pBdr>
          <w:top w:val="nil"/>
          <w:left w:val="nil"/>
          <w:bottom w:val="nil"/>
          <w:right w:val="nil"/>
          <w:between w:val="nil"/>
        </w:pBdr>
        <w:spacing w:line="276" w:lineRule="auto"/>
        <w:ind w:left="-74"/>
        <w:jc w:val="both"/>
        <w:rPr>
          <w:rFonts w:ascii="Times New Roman" w:eastAsia="Times New Roman" w:hAnsi="Times New Roman" w:cs="Times New Roman"/>
          <w:b/>
          <w:color w:val="000000"/>
        </w:rPr>
      </w:pPr>
    </w:p>
    <w:p w:rsidR="00FE4C4B" w:rsidRPr="009948BA" w:rsidRDefault="00FE4C4B" w:rsidP="00FE4C4B">
      <w:pPr>
        <w:pBdr>
          <w:top w:val="nil"/>
          <w:left w:val="nil"/>
          <w:bottom w:val="nil"/>
          <w:right w:val="nil"/>
          <w:between w:val="nil"/>
        </w:pBdr>
        <w:spacing w:line="276" w:lineRule="auto"/>
        <w:ind w:left="-74"/>
        <w:jc w:val="both"/>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Course Outcomes: On successful completion of the course the learner will be able to:</w:t>
      </w:r>
    </w:p>
    <w:p w:rsidR="00FE4C4B" w:rsidRPr="009948BA" w:rsidRDefault="00FE4C4B" w:rsidP="00FE4C4B">
      <w:pPr>
        <w:jc w:val="center"/>
        <w:rPr>
          <w:rFonts w:ascii="Times New Roman" w:eastAsia="Times New Roman" w:hAnsi="Times New Roman" w:cs="Times New Roman"/>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1790"/>
        <w:gridCol w:w="7890"/>
      </w:tblGrid>
      <w:tr w:rsidR="00FE4C4B" w:rsidRPr="009948BA" w:rsidTr="00A14ACE">
        <w:trPr>
          <w:trHeight w:val="565"/>
        </w:trPr>
        <w:tc>
          <w:tcPr>
            <w:tcW w:w="918"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790"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890"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4C4B" w:rsidRPr="009948BA" w:rsidTr="00A14ACE">
        <w:tc>
          <w:tcPr>
            <w:tcW w:w="918" w:type="dxa"/>
          </w:tcPr>
          <w:p w:rsidR="00FE4C4B" w:rsidRPr="009948BA" w:rsidRDefault="00FE4C4B" w:rsidP="00A14ACE">
            <w:pPr>
              <w:ind w:right="-141"/>
              <w:rPr>
                <w:rFonts w:ascii="Times New Roman" w:eastAsia="Times New Roman" w:hAnsi="Times New Roman" w:cs="Times New Roman"/>
              </w:rPr>
            </w:pPr>
            <w:r w:rsidRPr="009948BA">
              <w:rPr>
                <w:rFonts w:ascii="Times New Roman" w:eastAsia="Times New Roman" w:hAnsi="Times New Roman" w:cs="Times New Roman"/>
              </w:rPr>
              <w:t>CO – 01</w:t>
            </w:r>
          </w:p>
        </w:tc>
        <w:tc>
          <w:tcPr>
            <w:tcW w:w="1790" w:type="dxa"/>
          </w:tcPr>
          <w:p w:rsidR="00FE4C4B" w:rsidRPr="00616E5F" w:rsidRDefault="00FE4C4B" w:rsidP="00A14ACE">
            <w:pPr>
              <w:jc w:val="center"/>
              <w:rPr>
                <w:rFonts w:ascii="Times New Roman" w:eastAsia="Times New Roman" w:hAnsi="Times New Roman" w:cs="Times New Roman"/>
                <w:sz w:val="24"/>
              </w:rPr>
            </w:pPr>
            <w:r w:rsidRPr="00616E5F">
              <w:rPr>
                <w:rFonts w:ascii="Times New Roman" w:hAnsi="Times New Roman" w:cs="Times New Roman"/>
                <w:sz w:val="24"/>
              </w:rPr>
              <w:t>Applying</w:t>
            </w:r>
          </w:p>
        </w:tc>
        <w:tc>
          <w:tcPr>
            <w:tcW w:w="7890"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sz w:val="24"/>
              </w:rPr>
              <w:t>EXPLAIN the concept of Salesmanship</w:t>
            </w:r>
            <w:r w:rsidRPr="00616E5F">
              <w:rPr>
                <w:rFonts w:ascii="Times New Roman" w:hAnsi="Times New Roman" w:cs="Times New Roman"/>
                <w:bCs/>
                <w:sz w:val="24"/>
                <w:lang w:eastAsia="zh-CN"/>
              </w:rPr>
              <w:t xml:space="preserve"> which is a vital aspect of marketing and UNDERSTAND the</w:t>
            </w:r>
            <w:r w:rsidRPr="00616E5F">
              <w:rPr>
                <w:rFonts w:ascii="Times New Roman" w:hAnsi="Times New Roman" w:cs="Times New Roman"/>
                <w:sz w:val="24"/>
              </w:rPr>
              <w:t xml:space="preserve"> salesmanship as an art, science and a profession</w:t>
            </w:r>
          </w:p>
        </w:tc>
      </w:tr>
      <w:tr w:rsidR="00FE4C4B" w:rsidRPr="009948BA" w:rsidTr="00A14ACE">
        <w:tc>
          <w:tcPr>
            <w:tcW w:w="918" w:type="dxa"/>
          </w:tcPr>
          <w:p w:rsidR="00FE4C4B" w:rsidRPr="009948BA" w:rsidRDefault="00FE4C4B" w:rsidP="00A14ACE">
            <w:pPr>
              <w:ind w:right="-141"/>
              <w:rPr>
                <w:rFonts w:ascii="Times New Roman" w:eastAsia="Times New Roman" w:hAnsi="Times New Roman" w:cs="Times New Roman"/>
              </w:rPr>
            </w:pPr>
            <w:r w:rsidRPr="009948BA">
              <w:rPr>
                <w:rFonts w:ascii="Times New Roman" w:eastAsia="Times New Roman" w:hAnsi="Times New Roman" w:cs="Times New Roman"/>
              </w:rPr>
              <w:t>CO – 02</w:t>
            </w:r>
          </w:p>
        </w:tc>
        <w:tc>
          <w:tcPr>
            <w:tcW w:w="1790" w:type="dxa"/>
          </w:tcPr>
          <w:p w:rsidR="00FE4C4B" w:rsidRPr="00616E5F" w:rsidRDefault="00FE4C4B" w:rsidP="00A14ACE">
            <w:pPr>
              <w:jc w:val="center"/>
              <w:rPr>
                <w:rFonts w:ascii="Times New Roman" w:eastAsia="Times New Roman" w:hAnsi="Times New Roman" w:cs="Times New Roman"/>
                <w:sz w:val="24"/>
              </w:rPr>
            </w:pPr>
            <w:r w:rsidRPr="00616E5F">
              <w:rPr>
                <w:rFonts w:ascii="Times New Roman" w:hAnsi="Times New Roman" w:cs="Times New Roman"/>
                <w:sz w:val="24"/>
              </w:rPr>
              <w:t>Applying</w:t>
            </w:r>
          </w:p>
        </w:tc>
        <w:tc>
          <w:tcPr>
            <w:tcW w:w="7890"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sz w:val="24"/>
              </w:rPr>
              <w:t>APPLY the concept and psychology of Salesmanship and get a knowhow of skills in the field of marketing by using various techniques of salesmanship.</w:t>
            </w:r>
          </w:p>
        </w:tc>
      </w:tr>
      <w:tr w:rsidR="00FE4C4B" w:rsidRPr="009948BA" w:rsidTr="00A14ACE">
        <w:trPr>
          <w:trHeight w:val="613"/>
        </w:trPr>
        <w:tc>
          <w:tcPr>
            <w:tcW w:w="918" w:type="dxa"/>
          </w:tcPr>
          <w:p w:rsidR="00FE4C4B" w:rsidRPr="009948BA" w:rsidRDefault="00FE4C4B" w:rsidP="00A14ACE">
            <w:pPr>
              <w:ind w:right="-141"/>
              <w:rPr>
                <w:rFonts w:ascii="Times New Roman" w:eastAsia="Times New Roman" w:hAnsi="Times New Roman" w:cs="Times New Roman"/>
              </w:rPr>
            </w:pPr>
            <w:r w:rsidRPr="009948BA">
              <w:rPr>
                <w:rFonts w:ascii="Times New Roman" w:eastAsia="Times New Roman" w:hAnsi="Times New Roman" w:cs="Times New Roman"/>
              </w:rPr>
              <w:t>CO – 03</w:t>
            </w:r>
          </w:p>
          <w:p w:rsidR="00FE4C4B" w:rsidRPr="009948BA" w:rsidRDefault="00FE4C4B" w:rsidP="00A14ACE">
            <w:pPr>
              <w:ind w:right="-141"/>
              <w:rPr>
                <w:rFonts w:ascii="Times New Roman" w:eastAsia="Times New Roman" w:hAnsi="Times New Roman" w:cs="Times New Roman"/>
              </w:rPr>
            </w:pPr>
          </w:p>
        </w:tc>
        <w:tc>
          <w:tcPr>
            <w:tcW w:w="1790" w:type="dxa"/>
          </w:tcPr>
          <w:p w:rsidR="00FE4C4B" w:rsidRPr="00616E5F" w:rsidRDefault="00FE4C4B" w:rsidP="00A14ACE">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bCs/>
                <w:sz w:val="24"/>
                <w:lang w:eastAsia="zh-CN"/>
              </w:rPr>
              <w:t>UNDERSTAND Rural Marketing and EVALUATE the Challenges and Opportunities in Rural Marketing in today’s context.</w:t>
            </w:r>
          </w:p>
        </w:tc>
      </w:tr>
      <w:tr w:rsidR="00FE4C4B" w:rsidRPr="009948BA" w:rsidTr="00A14ACE">
        <w:tc>
          <w:tcPr>
            <w:tcW w:w="918" w:type="dxa"/>
          </w:tcPr>
          <w:p w:rsidR="00FE4C4B" w:rsidRPr="009948BA" w:rsidRDefault="00FE4C4B" w:rsidP="00A14ACE">
            <w:pPr>
              <w:ind w:right="-141"/>
              <w:rPr>
                <w:rFonts w:ascii="Times New Roman" w:eastAsia="Times New Roman" w:hAnsi="Times New Roman" w:cs="Times New Roman"/>
              </w:rPr>
            </w:pPr>
            <w:r w:rsidRPr="009948BA">
              <w:rPr>
                <w:rFonts w:ascii="Times New Roman" w:eastAsia="Times New Roman" w:hAnsi="Times New Roman" w:cs="Times New Roman"/>
              </w:rPr>
              <w:t>CO - 04</w:t>
            </w:r>
          </w:p>
        </w:tc>
        <w:tc>
          <w:tcPr>
            <w:tcW w:w="1790" w:type="dxa"/>
          </w:tcPr>
          <w:p w:rsidR="00FE4C4B" w:rsidRPr="00616E5F" w:rsidRDefault="00FE4C4B" w:rsidP="00A14ACE">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sz w:val="24"/>
              </w:rPr>
              <w:t xml:space="preserve">UNDERSTAND the concepts and EVALUATE </w:t>
            </w:r>
            <w:r w:rsidRPr="00616E5F">
              <w:rPr>
                <w:rFonts w:ascii="Times New Roman" w:hAnsi="Times New Roman" w:cs="Times New Roman"/>
                <w:bCs/>
                <w:sz w:val="24"/>
                <w:lang w:eastAsia="zh-CN"/>
              </w:rPr>
              <w:t>recent trends in marketing such as Green marketing, digital marketing,etc.</w:t>
            </w:r>
          </w:p>
        </w:tc>
      </w:tr>
      <w:tr w:rsidR="00FE4C4B" w:rsidRPr="009948BA" w:rsidTr="00A14ACE">
        <w:tc>
          <w:tcPr>
            <w:tcW w:w="918" w:type="dxa"/>
          </w:tcPr>
          <w:p w:rsidR="00FE4C4B" w:rsidRPr="009948BA" w:rsidRDefault="00FE4C4B" w:rsidP="00A14ACE">
            <w:pPr>
              <w:ind w:right="-141"/>
              <w:rPr>
                <w:rFonts w:ascii="Times New Roman" w:eastAsia="Times New Roman" w:hAnsi="Times New Roman" w:cs="Times New Roman"/>
              </w:rPr>
            </w:pPr>
            <w:r w:rsidRPr="009948BA">
              <w:rPr>
                <w:rFonts w:ascii="Times New Roman" w:eastAsia="Times New Roman" w:hAnsi="Times New Roman" w:cs="Times New Roman"/>
              </w:rPr>
              <w:t>CO – 05</w:t>
            </w:r>
          </w:p>
        </w:tc>
        <w:tc>
          <w:tcPr>
            <w:tcW w:w="1790" w:type="dxa"/>
          </w:tcPr>
          <w:p w:rsidR="00FE4C4B" w:rsidRPr="00616E5F" w:rsidRDefault="00FE4C4B" w:rsidP="00A14ACE">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4C4B" w:rsidRPr="00616E5F" w:rsidRDefault="00FE4C4B" w:rsidP="00A14ACE">
            <w:pPr>
              <w:rPr>
                <w:rFonts w:ascii="Times New Roman" w:eastAsia="Times New Roman" w:hAnsi="Times New Roman" w:cs="Times New Roman"/>
                <w:sz w:val="24"/>
              </w:rPr>
            </w:pPr>
            <w:r w:rsidRPr="00616E5F">
              <w:rPr>
                <w:rFonts w:ascii="Times New Roman" w:hAnsi="Times New Roman" w:cs="Times New Roman"/>
                <w:sz w:val="24"/>
              </w:rPr>
              <w:t>EVA</w:t>
            </w:r>
            <w:r w:rsidRPr="00616E5F">
              <w:rPr>
                <w:rFonts w:ascii="Times New Roman" w:hAnsi="Times New Roman" w:cs="Times New Roman"/>
                <w:caps/>
                <w:sz w:val="24"/>
              </w:rPr>
              <w:t>LUATE</w:t>
            </w:r>
            <w:r w:rsidRPr="00616E5F">
              <w:rPr>
                <w:rFonts w:ascii="Times New Roman" w:hAnsi="Times New Roman" w:cs="Times New Roman"/>
                <w:sz w:val="24"/>
              </w:rPr>
              <w:t xml:space="preserve"> the concept, challenges and importance of </w:t>
            </w:r>
            <w:r w:rsidRPr="00616E5F">
              <w:rPr>
                <w:rFonts w:ascii="Times New Roman" w:hAnsi="Times New Roman" w:cs="Times New Roman"/>
                <w:bCs/>
                <w:sz w:val="24"/>
                <w:lang w:eastAsia="zh-CN"/>
              </w:rPr>
              <w:t>E-marketing.</w:t>
            </w:r>
          </w:p>
        </w:tc>
      </w:tr>
    </w:tbl>
    <w:p w:rsidR="00FE4C4B" w:rsidRDefault="00FE4C4B" w:rsidP="00FE4C4B">
      <w:pPr>
        <w:rPr>
          <w:rFonts w:ascii="Times New Roman" w:eastAsia="Times New Roman" w:hAnsi="Times New Roman" w:cs="Times New Roman"/>
          <w:sz w:val="24"/>
          <w:szCs w:val="24"/>
        </w:rPr>
      </w:pPr>
    </w:p>
    <w:p w:rsidR="00FE4C4B" w:rsidRPr="009948BA" w:rsidRDefault="00FE4C4B" w:rsidP="00FE4C4B">
      <w:pPr>
        <w:rPr>
          <w:rFonts w:ascii="Times New Roman" w:eastAsia="Times New Roman" w:hAnsi="Times New Roman" w:cs="Times New Roman"/>
          <w:sz w:val="24"/>
          <w:szCs w:val="24"/>
        </w:rPr>
      </w:pPr>
    </w:p>
    <w:p w:rsidR="00FE4C4B" w:rsidRPr="009948BA" w:rsidRDefault="00FE4C4B" w:rsidP="00FE4C4B">
      <w:pPr>
        <w:rPr>
          <w:rFonts w:ascii="Times New Roman" w:eastAsia="Times New Roman" w:hAnsi="Times New Roman" w:cs="Times New Roman"/>
          <w:sz w:val="24"/>
          <w:szCs w:val="24"/>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9701"/>
      </w:tblGrid>
      <w:tr w:rsidR="00FE4C4B" w:rsidRPr="009948BA" w:rsidTr="00A14ACE">
        <w:trPr>
          <w:trHeight w:val="176"/>
        </w:trPr>
        <w:tc>
          <w:tcPr>
            <w:tcW w:w="937" w:type="dxa"/>
          </w:tcPr>
          <w:p w:rsidR="00FE4C4B" w:rsidRPr="009948BA" w:rsidRDefault="00FE4C4B" w:rsidP="00A14ACE">
            <w:pPr>
              <w:tabs>
                <w:tab w:val="left" w:pos="2192"/>
              </w:tabs>
              <w:jc w:val="cente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9701" w:type="dxa"/>
          </w:tcPr>
          <w:p w:rsidR="00FE4C4B" w:rsidRPr="009948BA" w:rsidRDefault="00FE4C4B" w:rsidP="00A14ACE">
            <w:pPr>
              <w:tabs>
                <w:tab w:val="left" w:pos="2192"/>
              </w:tabs>
              <w:rPr>
                <w:rFonts w:ascii="Times New Roman" w:eastAsia="Times New Roman" w:hAnsi="Times New Roman" w:cs="Times New Roman"/>
                <w:b/>
              </w:rPr>
            </w:pPr>
            <w:r w:rsidRPr="009948BA">
              <w:rPr>
                <w:rFonts w:ascii="Times New Roman" w:eastAsia="Times New Roman" w:hAnsi="Times New Roman" w:cs="Times New Roman"/>
                <w:b/>
              </w:rPr>
              <w:t>Contents</w:t>
            </w:r>
          </w:p>
        </w:tc>
      </w:tr>
      <w:tr w:rsidR="00FE4C4B" w:rsidRPr="009948BA" w:rsidTr="00A14ACE">
        <w:trPr>
          <w:trHeight w:val="195"/>
        </w:trPr>
        <w:tc>
          <w:tcPr>
            <w:tcW w:w="937" w:type="dxa"/>
            <w:shd w:val="clear" w:color="auto" w:fill="C6D9F1"/>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1.</w:t>
            </w:r>
          </w:p>
        </w:tc>
        <w:tc>
          <w:tcPr>
            <w:tcW w:w="9701" w:type="dxa"/>
            <w:shd w:val="clear" w:color="auto" w:fill="C6D9F1"/>
            <w:vAlign w:val="center"/>
          </w:tcPr>
          <w:p w:rsidR="00FE4C4B" w:rsidRPr="009948BA" w:rsidRDefault="00FE4C4B" w:rsidP="00A14ACE">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Salesmanship</w:t>
            </w:r>
          </w:p>
        </w:tc>
      </w:tr>
      <w:tr w:rsidR="00FE4C4B" w:rsidRPr="009948BA" w:rsidTr="00A14ACE">
        <w:trPr>
          <w:trHeight w:val="195"/>
        </w:trPr>
        <w:tc>
          <w:tcPr>
            <w:tcW w:w="937" w:type="dxa"/>
            <w:shd w:val="clear" w:color="auto" w:fill="FFFFFF"/>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vAlign w:val="center"/>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rPr>
              <w:t>Meaning and Definition of Salesmanship, Features of Salesmanship,  Scope of Salesmanship,  Modern Concept of Salesmanship, Utility of Salesmanship, Elements of Salesmanship, Salesmanship : Arts or Science, Salesmanship – a Profession, Qualities of Salesman</w:t>
            </w:r>
          </w:p>
        </w:tc>
      </w:tr>
      <w:tr w:rsidR="00FE4C4B" w:rsidRPr="009948BA" w:rsidTr="00A14ACE">
        <w:trPr>
          <w:trHeight w:val="67"/>
        </w:trPr>
        <w:tc>
          <w:tcPr>
            <w:tcW w:w="937" w:type="dxa"/>
            <w:shd w:val="clear" w:color="auto" w:fill="B8CCE4"/>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2.</w:t>
            </w:r>
          </w:p>
        </w:tc>
        <w:tc>
          <w:tcPr>
            <w:tcW w:w="9701" w:type="dxa"/>
            <w:shd w:val="clear" w:color="auto" w:fill="B8CCE4"/>
            <w:vAlign w:val="center"/>
          </w:tcPr>
          <w:p w:rsidR="00FE4C4B" w:rsidRPr="009948BA" w:rsidRDefault="00FE4C4B" w:rsidP="00A14ACE">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Process of Selling</w:t>
            </w:r>
          </w:p>
        </w:tc>
      </w:tr>
      <w:tr w:rsidR="00FE4C4B" w:rsidRPr="009948BA" w:rsidTr="00A14ACE">
        <w:trPr>
          <w:trHeight w:val="67"/>
        </w:trPr>
        <w:tc>
          <w:tcPr>
            <w:tcW w:w="937" w:type="dxa"/>
            <w:shd w:val="clear" w:color="auto" w:fill="FFFFFF"/>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vAlign w:val="center"/>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rPr>
              <w:t>Psychology of Salesmanship – Attracting Attention, Awakening Interest, Creating Desire and Action, Stages in Process of Selling – Pre-Sale Preparations , Prospecting , Pre-Approach, Approach , Sales Presentation , Handling of  Objections, Close , After Sales Follow-up.</w:t>
            </w:r>
          </w:p>
        </w:tc>
      </w:tr>
      <w:tr w:rsidR="00FE4C4B" w:rsidRPr="009948BA" w:rsidTr="00A14ACE">
        <w:trPr>
          <w:trHeight w:val="67"/>
        </w:trPr>
        <w:tc>
          <w:tcPr>
            <w:tcW w:w="937" w:type="dxa"/>
            <w:shd w:val="clear" w:color="auto" w:fill="C6D9F1"/>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3.</w:t>
            </w:r>
          </w:p>
        </w:tc>
        <w:tc>
          <w:tcPr>
            <w:tcW w:w="9701" w:type="dxa"/>
            <w:shd w:val="clear" w:color="auto" w:fill="C6D9F1"/>
            <w:vAlign w:val="center"/>
          </w:tcPr>
          <w:p w:rsidR="00FE4C4B" w:rsidRPr="009948BA" w:rsidRDefault="00FE4C4B" w:rsidP="00A14ACE">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Rural Marketing</w:t>
            </w:r>
          </w:p>
        </w:tc>
      </w:tr>
      <w:tr w:rsidR="00FE4C4B" w:rsidRPr="009948BA" w:rsidTr="00A14ACE">
        <w:trPr>
          <w:trHeight w:val="180"/>
        </w:trPr>
        <w:tc>
          <w:tcPr>
            <w:tcW w:w="937" w:type="dxa"/>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color w:val="000000"/>
              </w:rPr>
            </w:pPr>
          </w:p>
        </w:tc>
        <w:tc>
          <w:tcPr>
            <w:tcW w:w="970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rPr>
              <w:t>Rural Marketing, Introduction, Definition of Rural Marketing, Features of Rural Marketing,  Importance of Rural Marketing, Present Scenario of Rural Market,  Challenges and Opportunities in Rural Marketing.</w:t>
            </w:r>
          </w:p>
        </w:tc>
      </w:tr>
      <w:tr w:rsidR="00FE4C4B" w:rsidRPr="009948BA" w:rsidTr="00A14ACE">
        <w:trPr>
          <w:trHeight w:val="67"/>
        </w:trPr>
        <w:tc>
          <w:tcPr>
            <w:tcW w:w="937" w:type="dxa"/>
            <w:shd w:val="clear" w:color="auto" w:fill="B8CCE4"/>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lastRenderedPageBreak/>
              <w:t>4.</w:t>
            </w:r>
          </w:p>
        </w:tc>
        <w:tc>
          <w:tcPr>
            <w:tcW w:w="9701" w:type="dxa"/>
            <w:shd w:val="clear" w:color="auto" w:fill="B8CCE4"/>
          </w:tcPr>
          <w:p w:rsidR="00FE4C4B" w:rsidRPr="009948BA" w:rsidRDefault="00FE4C4B" w:rsidP="00A14ACE">
            <w:pPr>
              <w:rPr>
                <w:rFonts w:ascii="Times New Roman" w:eastAsia="Times New Roman" w:hAnsi="Times New Roman" w:cs="Times New Roman"/>
                <w:b/>
              </w:rPr>
            </w:pPr>
            <w:r w:rsidRPr="009948BA">
              <w:rPr>
                <w:rFonts w:ascii="Times New Roman" w:hAnsi="Times New Roman" w:cs="Times New Roman"/>
                <w:b/>
                <w:bCs/>
                <w:lang w:eastAsia="zh-CN"/>
              </w:rPr>
              <w:t>Recent Trends in Marketing</w:t>
            </w:r>
          </w:p>
        </w:tc>
      </w:tr>
      <w:tr w:rsidR="00FE4C4B" w:rsidRPr="009948BA" w:rsidTr="00A14ACE">
        <w:trPr>
          <w:trHeight w:val="240"/>
        </w:trPr>
        <w:tc>
          <w:tcPr>
            <w:tcW w:w="937" w:type="dxa"/>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color w:val="000000"/>
              </w:rPr>
            </w:pPr>
          </w:p>
        </w:tc>
        <w:tc>
          <w:tcPr>
            <w:tcW w:w="9701" w:type="dxa"/>
          </w:tcPr>
          <w:p w:rsidR="00FE4C4B" w:rsidRPr="009948BA" w:rsidRDefault="00FE4C4B" w:rsidP="00A14ACE">
            <w:pPr>
              <w:rPr>
                <w:rFonts w:ascii="Times New Roman" w:eastAsia="Times New Roman" w:hAnsi="Times New Roman" w:cs="Times New Roman"/>
              </w:rPr>
            </w:pPr>
            <w:r w:rsidRPr="00006988">
              <w:rPr>
                <w:rFonts w:ascii="Times New Roman" w:hAnsi="Times New Roman" w:cs="Times New Roman"/>
              </w:rPr>
              <w:t xml:space="preserve">Digital Marketing , Green Marketing , Niche Marketing, </w:t>
            </w:r>
            <w:r w:rsidRPr="00006988">
              <w:rPr>
                <w:rFonts w:ascii="Times New Roman" w:hAnsi="Times New Roman" w:cs="Times New Roman"/>
                <w:highlight w:val="yellow"/>
              </w:rPr>
              <w:t>Omni channel Marketing, Influencer Marketing , Relationship Marketing &amp; Meta Marketing</w:t>
            </w:r>
            <w:r w:rsidRPr="00006988">
              <w:rPr>
                <w:rFonts w:ascii="Times New Roman" w:hAnsi="Times New Roman" w:cs="Times New Roman"/>
              </w:rPr>
              <w:t xml:space="preserve">. </w:t>
            </w:r>
            <w:r w:rsidRPr="00006988">
              <w:rPr>
                <w:rFonts w:ascii="Times New Roman" w:hAnsi="Times New Roman" w:cs="Times New Roman"/>
                <w:bCs/>
                <w:lang w:eastAsia="zh-CN"/>
              </w:rPr>
              <w:t xml:space="preserve"> </w:t>
            </w:r>
          </w:p>
        </w:tc>
      </w:tr>
      <w:tr w:rsidR="00FE4C4B" w:rsidRPr="009948BA" w:rsidTr="00A14ACE">
        <w:trPr>
          <w:trHeight w:val="122"/>
        </w:trPr>
        <w:tc>
          <w:tcPr>
            <w:tcW w:w="937" w:type="dxa"/>
            <w:shd w:val="clear" w:color="auto" w:fill="B8CCE4"/>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5.</w:t>
            </w:r>
          </w:p>
        </w:tc>
        <w:tc>
          <w:tcPr>
            <w:tcW w:w="9701" w:type="dxa"/>
            <w:shd w:val="clear" w:color="auto" w:fill="B8CCE4"/>
          </w:tcPr>
          <w:p w:rsidR="00FE4C4B" w:rsidRPr="009948BA" w:rsidRDefault="00FE4C4B" w:rsidP="00A14ACE">
            <w:pPr>
              <w:rPr>
                <w:rFonts w:ascii="Times New Roman" w:eastAsia="Times New Roman" w:hAnsi="Times New Roman" w:cs="Times New Roman"/>
                <w:b/>
              </w:rPr>
            </w:pPr>
            <w:r w:rsidRPr="009948BA">
              <w:rPr>
                <w:rFonts w:ascii="Times New Roman" w:hAnsi="Times New Roman" w:cs="Times New Roman"/>
                <w:b/>
                <w:bCs/>
                <w:lang w:eastAsia="zh-CN"/>
              </w:rPr>
              <w:t>E- Marketing</w:t>
            </w:r>
          </w:p>
        </w:tc>
      </w:tr>
      <w:tr w:rsidR="00FE4C4B" w:rsidRPr="009948BA" w:rsidTr="00A14ACE">
        <w:trPr>
          <w:trHeight w:val="122"/>
        </w:trPr>
        <w:tc>
          <w:tcPr>
            <w:tcW w:w="937" w:type="dxa"/>
            <w:shd w:val="clear" w:color="auto" w:fill="FFFFFF"/>
            <w:vAlign w:val="center"/>
          </w:tcPr>
          <w:p w:rsidR="00FE4C4B" w:rsidRPr="009948BA" w:rsidRDefault="00FE4C4B" w:rsidP="00A14ACE">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E-marketing, Social Media Marketing- Challenges and Opportunities</w:t>
            </w:r>
          </w:p>
        </w:tc>
      </w:tr>
    </w:tbl>
    <w:p w:rsidR="00FE4C4B" w:rsidRPr="009948BA" w:rsidRDefault="00FE4C4B" w:rsidP="00FE4C4B">
      <w:pPr>
        <w:pBdr>
          <w:top w:val="nil"/>
          <w:left w:val="nil"/>
          <w:bottom w:val="nil"/>
          <w:right w:val="nil"/>
          <w:between w:val="nil"/>
        </w:pBdr>
        <w:ind w:left="360"/>
        <w:rPr>
          <w:rFonts w:ascii="Times New Roman" w:eastAsia="Times New Roman" w:hAnsi="Times New Roman" w:cs="Times New Roman"/>
          <w:b/>
          <w:color w:val="000000"/>
        </w:rPr>
      </w:pPr>
    </w:p>
    <w:p w:rsidR="00FE4C4B" w:rsidRPr="009948BA" w:rsidRDefault="00FE4C4B" w:rsidP="00FE4C4B">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Recommended Study Material</w:t>
      </w:r>
    </w:p>
    <w:p w:rsidR="00FE4C4B" w:rsidRPr="009948BA" w:rsidRDefault="00FE4C4B" w:rsidP="00FE4C4B">
      <w:pPr>
        <w:rPr>
          <w:rFonts w:ascii="Times New Roman" w:eastAsia="Times New Roman" w:hAnsi="Times New Roman" w:cs="Times New Roman"/>
          <w:b/>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612"/>
        <w:gridCol w:w="3231"/>
        <w:gridCol w:w="4048"/>
      </w:tblGrid>
      <w:tr w:rsidR="00FE4C4B" w:rsidRPr="009948BA" w:rsidTr="00A14ACE">
        <w:tc>
          <w:tcPr>
            <w:tcW w:w="747" w:type="dxa"/>
            <w:shd w:val="clear" w:color="auto" w:fill="9CC3E5"/>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S. No</w:t>
            </w:r>
          </w:p>
        </w:tc>
        <w:tc>
          <w:tcPr>
            <w:tcW w:w="2612" w:type="dxa"/>
            <w:shd w:val="clear" w:color="auto" w:fill="9CC3E5"/>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3231" w:type="dxa"/>
            <w:shd w:val="clear" w:color="auto" w:fill="9CC3E5"/>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4048" w:type="dxa"/>
            <w:shd w:val="clear" w:color="auto" w:fill="9CC3E5"/>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Publication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01</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Philip Kotler</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02</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Rajan Saxena</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McGraw Hill Education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03</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Principles of Marketing</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Philip Kotler &amp; Gary Armstrong</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4C4B" w:rsidRPr="009948BA" w:rsidTr="00A14ACE">
        <w:trPr>
          <w:trHeight w:val="568"/>
        </w:trPr>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04</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Sales &amp; Distribution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Tapan K Panda</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Oxford Publication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05</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Advertising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Rajiv Batra</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4C4B" w:rsidRPr="009948BA" w:rsidTr="00A14ACE">
        <w:trPr>
          <w:trHeight w:val="496"/>
        </w:trPr>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06</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Retail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Swapna Pradhan</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McGraw Hill Publication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07</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Retail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Gibson Vedamani</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Jayco Publication</w:t>
            </w:r>
          </w:p>
        </w:tc>
      </w:tr>
      <w:tr w:rsidR="00FE4C4B" w:rsidRPr="009948BA" w:rsidTr="00A14ACE">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08</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4C4B" w:rsidRPr="009948BA" w:rsidRDefault="00FE4C4B" w:rsidP="00A14ACE">
            <w:pPr>
              <w:rPr>
                <w:rFonts w:ascii="Times New Roman" w:hAnsi="Times New Roman" w:cs="Times New Roman"/>
                <w:bCs/>
                <w:lang w:eastAsia="zh-CN"/>
              </w:rPr>
            </w:pPr>
            <w:r w:rsidRPr="009948BA">
              <w:rPr>
                <w:rFonts w:ascii="Times New Roman" w:hAnsi="Times New Roman" w:cs="Times New Roman"/>
                <w:bCs/>
                <w:lang w:eastAsia="zh-CN"/>
              </w:rPr>
              <w:t xml:space="preserve">V. S. Ramaswamy &amp; S. </w:t>
            </w:r>
          </w:p>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Namakumari</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Macmillan Publication</w:t>
            </w:r>
          </w:p>
        </w:tc>
      </w:tr>
      <w:tr w:rsidR="00FE4C4B" w:rsidRPr="009948BA" w:rsidTr="00A14ACE">
        <w:trPr>
          <w:trHeight w:val="565"/>
        </w:trPr>
        <w:tc>
          <w:tcPr>
            <w:tcW w:w="747"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09</w:t>
            </w:r>
          </w:p>
        </w:tc>
        <w:tc>
          <w:tcPr>
            <w:tcW w:w="2612"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Supply Chain Management</w:t>
            </w:r>
          </w:p>
        </w:tc>
        <w:tc>
          <w:tcPr>
            <w:tcW w:w="3231"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Sunil Chopra, Peter Meindl&amp; D. V. Karla</w:t>
            </w:r>
          </w:p>
        </w:tc>
        <w:tc>
          <w:tcPr>
            <w:tcW w:w="4048" w:type="dxa"/>
          </w:tcPr>
          <w:p w:rsidR="00FE4C4B" w:rsidRPr="009948BA" w:rsidRDefault="00FE4C4B" w:rsidP="00A14ACE">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bl>
    <w:p w:rsidR="00FE4C4B" w:rsidRPr="009948BA" w:rsidRDefault="00FE4C4B" w:rsidP="00FE4C4B">
      <w:pPr>
        <w:spacing w:line="276" w:lineRule="auto"/>
        <w:rPr>
          <w:rFonts w:ascii="Times New Roman" w:eastAsia="Verdana" w:hAnsi="Times New Roman" w:cs="Times New Roman"/>
        </w:rPr>
      </w:pPr>
    </w:p>
    <w:p w:rsidR="00FE4C4B" w:rsidRPr="009948BA" w:rsidRDefault="00FE4C4B" w:rsidP="00FE4C4B">
      <w:pPr>
        <w:jc w:val="center"/>
        <w:rPr>
          <w:rFonts w:ascii="Times New Roman" w:eastAsia="Times New Roman" w:hAnsi="Times New Roman" w:cs="Times New Roman"/>
          <w:b/>
          <w:sz w:val="24"/>
          <w:szCs w:val="24"/>
          <w:u w:val="single"/>
        </w:rPr>
      </w:pPr>
    </w:p>
    <w:p w:rsidR="00FE4C4B" w:rsidRPr="00F0621B"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Pr>
          <w:rFonts w:ascii="Times New Roman" w:eastAsia="Times New Roman" w:hAnsi="Times New Roman" w:cs="Times New Roman"/>
          <w:b/>
          <w:sz w:val="28"/>
          <w:szCs w:val="24"/>
        </w:rPr>
        <w:t>Tally &amp; Computer Based Accounting</w:t>
      </w:r>
    </w:p>
    <w:p w:rsidR="00FE4C4B" w:rsidRPr="009948BA" w:rsidRDefault="00FE4C4B" w:rsidP="00FE4C4B">
      <w:pPr>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877EE3" w:rsidRDefault="00FE4C4B" w:rsidP="00A14ACE">
            <w:pPr>
              <w:pStyle w:val="NormalWeb"/>
              <w:spacing w:before="0" w:beforeAutospacing="0" w:after="0" w:afterAutospacing="0"/>
              <w:rPr>
                <w:sz w:val="20"/>
                <w:szCs w:val="20"/>
              </w:rPr>
            </w:pPr>
            <w:r w:rsidRPr="00877EE3">
              <w:rPr>
                <w:bCs/>
                <w:color w:val="222222"/>
              </w:rPr>
              <w:t>Basic Configuration of Tally</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877EE3" w:rsidRDefault="00FE4C4B" w:rsidP="00A14ACE">
            <w:pPr>
              <w:pStyle w:val="NormalWeb"/>
              <w:spacing w:before="0" w:beforeAutospacing="0" w:after="0" w:afterAutospacing="0"/>
              <w:rPr>
                <w:sz w:val="20"/>
                <w:szCs w:val="20"/>
              </w:rPr>
            </w:pPr>
            <w:r w:rsidRPr="00877EE3">
              <w:rPr>
                <w:bCs/>
                <w:color w:val="222222"/>
              </w:rPr>
              <w:t>Account Information, Inventory Information</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877EE3" w:rsidRDefault="00FE4C4B" w:rsidP="00A14ACE">
            <w:pPr>
              <w:pStyle w:val="NormalWeb"/>
              <w:spacing w:before="0" w:beforeAutospacing="0" w:after="0" w:afterAutospacing="0"/>
              <w:rPr>
                <w:sz w:val="20"/>
                <w:szCs w:val="20"/>
              </w:rPr>
            </w:pPr>
            <w:r w:rsidRPr="00877EE3">
              <w:rPr>
                <w:bCs/>
                <w:color w:val="222222"/>
              </w:rPr>
              <w:t>Advanced Accounting Features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877EE3" w:rsidRDefault="00FE4C4B" w:rsidP="00A14ACE">
            <w:pPr>
              <w:pStyle w:val="NormalWeb"/>
              <w:spacing w:before="0" w:beforeAutospacing="0" w:after="0" w:afterAutospacing="0"/>
              <w:rPr>
                <w:sz w:val="20"/>
                <w:szCs w:val="20"/>
              </w:rPr>
            </w:pPr>
            <w:r w:rsidRPr="00877EE3">
              <w:rPr>
                <w:bCs/>
                <w:color w:val="222222"/>
              </w:rPr>
              <w:t>Introduction to Payroll &amp; Display of Reports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877EE3" w:rsidRDefault="00FE4C4B" w:rsidP="00A14ACE">
            <w:pPr>
              <w:pStyle w:val="NormalWeb"/>
              <w:spacing w:before="0" w:beforeAutospacing="0" w:after="0" w:afterAutospacing="0"/>
              <w:rPr>
                <w:sz w:val="20"/>
                <w:szCs w:val="20"/>
              </w:rPr>
            </w:pPr>
            <w:r w:rsidRPr="00877EE3">
              <w:rPr>
                <w:bCs/>
                <w:color w:val="222222"/>
              </w:rPr>
              <w:t>GST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sz w:val="24"/>
          <w:szCs w:val="24"/>
        </w:rPr>
      </w:pPr>
    </w:p>
    <w:p w:rsidR="00FE4C4B" w:rsidRDefault="00FE4C4B" w:rsidP="00FE4C4B">
      <w:pPr>
        <w:jc w:val="both"/>
        <w:rPr>
          <w:rFonts w:ascii="Times New Roman" w:eastAsia="Times New Roman" w:hAnsi="Times New Roman" w:cs="Times New Roman"/>
          <w:b/>
          <w:sz w:val="24"/>
          <w:szCs w:val="24"/>
          <w:u w:val="single"/>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 xml:space="preserve">Course Outcomes: </w:t>
      </w:r>
    </w:p>
    <w:p w:rsidR="00FE4C4B" w:rsidRPr="009948BA" w:rsidRDefault="00FE4C4B" w:rsidP="00FE4C4B">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207"/>
      </w:tblGrid>
      <w:tr w:rsidR="00FE4C4B" w:rsidRPr="009948BA" w:rsidTr="00A14ACE">
        <w:tc>
          <w:tcPr>
            <w:tcW w:w="1170"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153"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207" w:type="dxa"/>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Analyze the various concepts of Operating System, different working aspects of Windows.</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the concept and techniques of Formatting, mail merge to create MS-Word document.</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4C4B" w:rsidRPr="009948BA" w:rsidRDefault="00FE4C4B" w:rsidP="00A14ACE">
            <w:pPr>
              <w:rPr>
                <w:rFonts w:ascii="Times New Roman" w:eastAsia="Times New Roman" w:hAnsi="Times New Roman" w:cs="Times New Roman"/>
                <w:color w:val="000000"/>
                <w:sz w:val="24"/>
                <w:szCs w:val="24"/>
              </w:rPr>
            </w:pP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 Analyzing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various formatting concepts, charts, Data Validation on the workbooks of MS-Excel. EVALUATE various parameters of data using Analysis Tool and Pivot Table.</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Analyze interface of MS-PowerPoint, Layouts of Slide and apply them.</w:t>
            </w:r>
          </w:p>
        </w:tc>
      </w:tr>
      <w:tr w:rsidR="00FE4C4B" w:rsidRPr="009948BA" w:rsidTr="00A14ACE">
        <w:tc>
          <w:tcPr>
            <w:tcW w:w="1170"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53"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Creating</w:t>
            </w:r>
          </w:p>
        </w:tc>
        <w:tc>
          <w:tcPr>
            <w:tcW w:w="7207" w:type="dxa"/>
          </w:tcPr>
          <w:p w:rsidR="00FE4C4B" w:rsidRPr="009948BA" w:rsidRDefault="00FE4C4B" w:rsidP="00A14ACE">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DESIGN a Power-Point Presentation and Report using the concepts of MS-Word MS-Excel.</w:t>
            </w:r>
          </w:p>
        </w:tc>
      </w:tr>
    </w:tbl>
    <w:p w:rsidR="00FE4C4B" w:rsidRPr="009948BA" w:rsidRDefault="00FE4C4B" w:rsidP="00FE4C4B">
      <w:pPr>
        <w:jc w:val="both"/>
        <w:rPr>
          <w:rFonts w:ascii="Times New Roman" w:eastAsia="Times New Roman" w:hAnsi="Times New Roman" w:cs="Times New Roman"/>
          <w:b/>
          <w:sz w:val="24"/>
          <w:szCs w:val="24"/>
          <w:u w:val="single"/>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tbl>
      <w:tblPr>
        <w:tblpPr w:leftFromText="180" w:rightFromText="180" w:vertAnchor="text" w:horzAnchor="margin" w:tblpXSpec="center" w:tblpY="198"/>
        <w:tblW w:w="50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9494"/>
      </w:tblGrid>
      <w:tr w:rsidR="00FE4C4B" w:rsidRPr="009948BA" w:rsidTr="00A14ACE">
        <w:trPr>
          <w:trHeight w:val="176"/>
        </w:trPr>
        <w:tc>
          <w:tcPr>
            <w:tcW w:w="630" w:type="pct"/>
            <w:shd w:val="clear" w:color="auto" w:fill="auto"/>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bookmarkStart w:id="3" w:name="_Hlk40460505"/>
            <w:r w:rsidRPr="009948BA">
              <w:rPr>
                <w:rFonts w:ascii="Times New Roman" w:hAnsi="Times New Roman" w:cs="Times New Roman"/>
                <w:b/>
                <w:bCs/>
                <w:color w:val="222222"/>
              </w:rPr>
              <w:t>Unit</w:t>
            </w:r>
          </w:p>
        </w:tc>
        <w:tc>
          <w:tcPr>
            <w:tcW w:w="4370" w:type="pct"/>
            <w:shd w:val="clear" w:color="auto" w:fill="auto"/>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Contents</w:t>
            </w:r>
          </w:p>
        </w:tc>
      </w:tr>
      <w:tr w:rsidR="00FE4C4B" w:rsidRPr="009948BA" w:rsidTr="00A14ACE">
        <w:trPr>
          <w:trHeight w:val="245"/>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1.</w:t>
            </w:r>
          </w:p>
        </w:tc>
        <w:tc>
          <w:tcPr>
            <w:tcW w:w="4370" w:type="pct"/>
            <w:shd w:val="clear" w:color="auto" w:fill="B8CCE4" w:themeFill="accent1" w:themeFillTint="66"/>
            <w:vAlign w:val="center"/>
          </w:tcPr>
          <w:p w:rsidR="00FE4C4B" w:rsidRPr="009948BA" w:rsidRDefault="00FE4C4B" w:rsidP="00A14ACE">
            <w:pPr>
              <w:shd w:val="clear" w:color="auto" w:fill="FFFFFF" w:themeFill="background1"/>
              <w:rPr>
                <w:rFonts w:ascii="Times New Roman" w:hAnsi="Times New Roman" w:cs="Times New Roman"/>
                <w:b/>
                <w:bCs/>
                <w:color w:val="222222"/>
              </w:rPr>
            </w:pPr>
            <w:r w:rsidRPr="009948BA">
              <w:rPr>
                <w:rFonts w:ascii="Times New Roman" w:hAnsi="Times New Roman" w:cs="Times New Roman"/>
                <w:b/>
                <w:bCs/>
                <w:color w:val="222222"/>
              </w:rPr>
              <w:t>Basic Configuration of Tally</w:t>
            </w:r>
          </w:p>
        </w:tc>
      </w:tr>
      <w:tr w:rsidR="00FE4C4B" w:rsidRPr="009948BA" w:rsidTr="00A14ACE">
        <w:trPr>
          <w:trHeight w:val="195"/>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vAlign w:val="center"/>
          </w:tcPr>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Select company, How to Shut company, How to Create company How to Alter company, How to apply Security control, How to Change tally vault, How to Split company data, How to take Back up</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 xml:space="preserve">How to Restore Back up, How to use Tally audit features, </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 xml:space="preserve">How to fill up Country details, How to change Style of dates, How to Configuration of numbers, How to use Other </w:t>
            </w:r>
            <w:r w:rsidRPr="00607A03">
              <w:rPr>
                <w:rFonts w:ascii="Times New Roman" w:hAnsi="Times New Roman" w:cs="Times New Roman"/>
                <w:bCs/>
                <w:color w:val="222222"/>
              </w:rPr>
              <w:lastRenderedPageBreak/>
              <w:t>options, Loading A Company, How to Select company, How to change Company name How to set Financial year</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use General, How to use Numeric symbols, How to use Accts/inventory info., How to pass Voucher entry</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prepare Invoice / orders entry, How to take Printing, How to send E- mailing, How to do Data configuration</w:t>
            </w:r>
          </w:p>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Cs/>
                <w:color w:val="222222"/>
              </w:rPr>
              <w:t>How to use Accounting features, How to use Inventory features</w:t>
            </w:r>
          </w:p>
        </w:tc>
      </w:tr>
      <w:tr w:rsidR="00FE4C4B" w:rsidRPr="009948BA" w:rsidTr="00A14ACE">
        <w:trPr>
          <w:trHeight w:val="67"/>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lastRenderedPageBreak/>
              <w:t>2.</w:t>
            </w:r>
          </w:p>
        </w:tc>
        <w:tc>
          <w:tcPr>
            <w:tcW w:w="4370" w:type="pct"/>
            <w:shd w:val="clear" w:color="auto" w:fill="B8CCE4" w:themeFill="accent1" w:themeFillTint="66"/>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Account Information, Inventory Information</w:t>
            </w:r>
          </w:p>
        </w:tc>
      </w:tr>
      <w:tr w:rsidR="00FE4C4B" w:rsidRPr="009948BA" w:rsidTr="00A14ACE">
        <w:trPr>
          <w:trHeight w:val="67"/>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vAlign w:val="center"/>
          </w:tcPr>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activate Functions in accounts info. Menu, How to prepare Groups Tally ERP 9, How to prepare Ledgers, How to enter Voucher entries, How to set Inventory configurations &amp; features Inventory info. Menu, How to set up Stock groups, How to set up Stock categories How to create  Stock items, How to create Units of measurement, How to create Bills of materials Locations / Godown, Inventory voucher types, Payment voucher entry, Receipt voucher entry, Journal voucher entry, Sales voucher entry, Purchase voucher entry, Debit note voucher entry, Credit note voucher entry, purchase order entry, Sales order entry, Receipt note entry, Delivery note entry, Rejection out entry, Rejection in entry, Stock journal entry, Manufacturing journal entry, Physical stock voucher entry</w:t>
            </w:r>
          </w:p>
        </w:tc>
      </w:tr>
      <w:tr w:rsidR="00FE4C4B" w:rsidRPr="009948BA" w:rsidTr="00A14ACE">
        <w:trPr>
          <w:trHeight w:val="67"/>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3.</w:t>
            </w:r>
          </w:p>
        </w:tc>
        <w:tc>
          <w:tcPr>
            <w:tcW w:w="4370" w:type="pct"/>
            <w:shd w:val="clear" w:color="auto" w:fill="B8CCE4" w:themeFill="accent1" w:themeFillTint="66"/>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Advanced Accounting Features</w:t>
            </w:r>
          </w:p>
        </w:tc>
      </w:tr>
      <w:tr w:rsidR="00FE4C4B" w:rsidRPr="009948BA" w:rsidTr="00A14ACE">
        <w:trPr>
          <w:trHeight w:val="180"/>
        </w:trPr>
        <w:tc>
          <w:tcPr>
            <w:tcW w:w="630" w:type="pct"/>
            <w:shd w:val="clear" w:color="auto" w:fill="auto"/>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tcPr>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create cost categories &amp; cost Centers, How to configure Cheque printing, How to set Credit limits</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Bank Reconciliation, What is TDS Process, How to prepare and Issue of TDS Certificate How to do Filing of E-TDS Return, Enabling TDS, What is Nature of TDS related payments Deductee types, How to Create TDS Masters (Expense ledger, Party Ledger, Tax ledger), How to pass TDS Voucher Entries/Transactions How do pass TDS on expenses (Journal Voucher), How to pass Expenses partly subject to TDS (Journal voucher)</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Accounting multiple expenses and deducting TDS later, How to record TDS on advance payments</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Adjusting advances against the bill, How to Changes in TDS Percentage Computation, TDS Challan Reconciliation Print Form 16A, Form 26Q Annexure to 26Q Form 27Q Annexure to 27Q, Form 26, Annexure to 26</w:t>
            </w:r>
          </w:p>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Cs/>
                <w:color w:val="222222"/>
              </w:rPr>
              <w:t>Form 27, Annexure to, 27 E-Return, E-TDS, Print form 27A</w:t>
            </w:r>
          </w:p>
        </w:tc>
      </w:tr>
      <w:tr w:rsidR="00FE4C4B" w:rsidRPr="009948BA" w:rsidTr="00A14ACE">
        <w:trPr>
          <w:trHeight w:val="67"/>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4.</w:t>
            </w:r>
          </w:p>
        </w:tc>
        <w:tc>
          <w:tcPr>
            <w:tcW w:w="4370" w:type="pct"/>
            <w:shd w:val="clear" w:color="auto" w:fill="B8CCE4" w:themeFill="accent1" w:themeFillTint="66"/>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Introduction to Payroll &amp; Display of Reports</w:t>
            </w:r>
          </w:p>
        </w:tc>
      </w:tr>
      <w:tr w:rsidR="00FE4C4B" w:rsidRPr="009948BA" w:rsidTr="00A14ACE">
        <w:trPr>
          <w:trHeight w:val="240"/>
        </w:trPr>
        <w:tc>
          <w:tcPr>
            <w:tcW w:w="630" w:type="pct"/>
            <w:shd w:val="clear" w:color="auto" w:fill="auto"/>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607A03">
              <w:rPr>
                <w:rFonts w:ascii="Times New Roman" w:hAnsi="Times New Roman" w:cs="Times New Roman"/>
                <w:bCs/>
                <w:color w:val="222222"/>
              </w:rPr>
              <w:t>How to Enabling payroll in tally, How to generate pay slip, How to Create Payroll Masters, How to pass Payroll Voucher Entry, How to view Statements of payroll, How to view Attendance-Reports, How to view Payroll Statutory Reports Payroll Statutory Computation Employees Provident Fund (EPF) Reports Employees State –Insurance (ESI) Reports Professional Tax Report, Gratuity Report, Accounting Reports?Trial Balance, Profit &amp; Loss, Balance Sheet, Inventory Reports? Stock Summary, Sales Register, Purchase Register, Tax Reports- Challans, Registers Filing, Payroll Reports? Pay Slips, Salary Register,PF Challan,ESI Challan, MIS Reports?</w:t>
            </w:r>
            <w:r>
              <w:rPr>
                <w:rFonts w:ascii="Times New Roman" w:hAnsi="Times New Roman" w:cs="Times New Roman"/>
                <w:bCs/>
                <w:color w:val="222222"/>
              </w:rPr>
              <w:t xml:space="preserve"> </w:t>
            </w:r>
            <w:r w:rsidRPr="009948BA">
              <w:rPr>
                <w:rFonts w:ascii="Times New Roman" w:hAnsi="Times New Roman" w:cs="Times New Roman"/>
                <w:bCs/>
                <w:color w:val="222222"/>
              </w:rPr>
              <w:t>Receivables, Payables</w:t>
            </w:r>
          </w:p>
        </w:tc>
      </w:tr>
      <w:tr w:rsidR="00FE4C4B" w:rsidRPr="009948BA" w:rsidTr="00A14ACE">
        <w:trPr>
          <w:trHeight w:val="122"/>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 xml:space="preserve">   5.</w:t>
            </w:r>
          </w:p>
        </w:tc>
        <w:tc>
          <w:tcPr>
            <w:tcW w:w="4370" w:type="pct"/>
            <w:shd w:val="clear" w:color="auto" w:fill="B8CCE4" w:themeFill="accent1" w:themeFillTint="66"/>
          </w:tcPr>
          <w:p w:rsidR="00FE4C4B" w:rsidRPr="009948BA" w:rsidRDefault="00FE4C4B" w:rsidP="00A14ACE">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GST</w:t>
            </w:r>
          </w:p>
        </w:tc>
      </w:tr>
      <w:tr w:rsidR="00FE4C4B" w:rsidRPr="009948BA" w:rsidTr="00A14ACE">
        <w:trPr>
          <w:trHeight w:val="122"/>
        </w:trPr>
        <w:tc>
          <w:tcPr>
            <w:tcW w:w="630" w:type="pct"/>
            <w:shd w:val="clear" w:color="auto" w:fill="auto"/>
            <w:vAlign w:val="center"/>
          </w:tcPr>
          <w:p w:rsidR="00FE4C4B" w:rsidRPr="009948BA" w:rsidRDefault="00FE4C4B" w:rsidP="00A14ACE">
            <w:pPr>
              <w:shd w:val="clear" w:color="auto" w:fill="FFFFFF" w:themeFill="background1"/>
              <w:spacing w:line="360" w:lineRule="auto"/>
              <w:rPr>
                <w:rFonts w:ascii="Times New Roman" w:hAnsi="Times New Roman" w:cs="Times New Roman"/>
                <w:bCs/>
                <w:color w:val="222222"/>
              </w:rPr>
            </w:pPr>
          </w:p>
        </w:tc>
        <w:tc>
          <w:tcPr>
            <w:tcW w:w="4370" w:type="pct"/>
            <w:shd w:val="clear" w:color="auto" w:fill="auto"/>
          </w:tcPr>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GST Account Creation, SGST / CGST/  IGST, Voucher entry of GST with different rates, HSN Code classifications</w:t>
            </w:r>
          </w:p>
          <w:p w:rsidR="00FE4C4B" w:rsidRPr="00607A03" w:rsidRDefault="00FE4C4B" w:rsidP="00A14ACE">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Various classification of Goods and Services, Payment of GST, Filing of</w:t>
            </w:r>
            <w:r>
              <w:rPr>
                <w:rFonts w:ascii="Times New Roman" w:hAnsi="Times New Roman" w:cs="Times New Roman"/>
                <w:bCs/>
                <w:color w:val="222222"/>
              </w:rPr>
              <w:t xml:space="preserve"> Challan GST,GST Returns like </w:t>
            </w:r>
          </w:p>
          <w:p w:rsidR="00FE4C4B" w:rsidRPr="009948BA" w:rsidRDefault="00FE4C4B" w:rsidP="00A14ACE">
            <w:pPr>
              <w:shd w:val="clear" w:color="auto" w:fill="FFFFFF" w:themeFill="background1"/>
              <w:spacing w:line="360" w:lineRule="auto"/>
              <w:rPr>
                <w:rFonts w:ascii="Times New Roman" w:hAnsi="Times New Roman" w:cs="Times New Roman"/>
                <w:bCs/>
                <w:color w:val="222222"/>
              </w:rPr>
            </w:pPr>
            <w:r w:rsidRPr="009948BA">
              <w:rPr>
                <w:rFonts w:ascii="Times New Roman" w:hAnsi="Times New Roman" w:cs="Times New Roman"/>
                <w:bCs/>
                <w:color w:val="222222"/>
              </w:rPr>
              <w:t>GSTR1,  GSTR2,  GSTR3, GSTR4</w:t>
            </w:r>
          </w:p>
        </w:tc>
      </w:tr>
      <w:bookmarkEnd w:id="3"/>
    </w:tbl>
    <w:p w:rsidR="00FE4C4B" w:rsidRPr="009948BA" w:rsidRDefault="00FE4C4B" w:rsidP="00FE4C4B">
      <w:pPr>
        <w:jc w:val="both"/>
        <w:rPr>
          <w:rFonts w:ascii="Times New Roman" w:eastAsia="Times New Roman" w:hAnsi="Times New Roman" w:cs="Times New Roman"/>
          <w:b/>
          <w:sz w:val="24"/>
          <w:szCs w:val="24"/>
          <w:u w:val="single"/>
        </w:rPr>
      </w:pPr>
    </w:p>
    <w:p w:rsidR="00FE4C4B" w:rsidRPr="009948BA" w:rsidRDefault="00FE4C4B" w:rsidP="00FE4C4B">
      <w:pPr>
        <w:pBdr>
          <w:top w:val="nil"/>
          <w:left w:val="nil"/>
          <w:bottom w:val="nil"/>
          <w:right w:val="nil"/>
          <w:between w:val="nil"/>
        </w:pBdr>
        <w:ind w:left="360"/>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4C4B" w:rsidRPr="009948BA" w:rsidRDefault="00FE4C4B" w:rsidP="00FE4C4B">
      <w:pPr>
        <w:pBdr>
          <w:top w:val="nil"/>
          <w:left w:val="nil"/>
          <w:bottom w:val="nil"/>
          <w:right w:val="nil"/>
          <w:between w:val="nil"/>
        </w:pBdr>
        <w:ind w:left="360"/>
        <w:rPr>
          <w:rFonts w:ascii="Times New Roman" w:eastAsia="Times New Roman" w:hAnsi="Times New Roman" w:cs="Times New Roman"/>
          <w:b/>
          <w:color w:val="000000"/>
          <w:sz w:val="24"/>
          <w:szCs w:val="24"/>
        </w:rPr>
      </w:pPr>
    </w:p>
    <w:p w:rsidR="00FE4C4B" w:rsidRPr="009948BA" w:rsidRDefault="00FE4C4B" w:rsidP="00FE4C4B">
      <w:pPr>
        <w:numPr>
          <w:ilvl w:val="0"/>
          <w:numId w:val="75"/>
        </w:numPr>
        <w:jc w:val="both"/>
        <w:rPr>
          <w:rFonts w:ascii="Times New Roman" w:hAnsi="Times New Roman" w:cs="Times New Roman"/>
          <w:lang w:val="en-IN"/>
        </w:rPr>
      </w:pPr>
      <w:r w:rsidRPr="009948BA">
        <w:rPr>
          <w:rFonts w:ascii="Times New Roman" w:hAnsi="Times New Roman" w:cs="Times New Roman"/>
          <w:lang w:val="en-IN"/>
        </w:rPr>
        <w:t xml:space="preserve">Satish K Batra, Kazmi SHH, Consumer Behaviour – Text and cases, Excel Books,  </w:t>
      </w:r>
    </w:p>
    <w:p w:rsidR="00FE4C4B" w:rsidRPr="009948BA" w:rsidRDefault="00FE4C4B" w:rsidP="00FE4C4B">
      <w:pPr>
        <w:numPr>
          <w:ilvl w:val="0"/>
          <w:numId w:val="75"/>
        </w:numPr>
        <w:jc w:val="both"/>
        <w:rPr>
          <w:rFonts w:ascii="Times New Roman" w:hAnsi="Times New Roman" w:cs="Times New Roman"/>
          <w:lang w:val="en-IN"/>
        </w:rPr>
      </w:pPr>
      <w:r w:rsidRPr="009948BA">
        <w:rPr>
          <w:rFonts w:ascii="Times New Roman" w:hAnsi="Times New Roman" w:cs="Times New Roman"/>
          <w:lang w:val="en-IN"/>
        </w:rPr>
        <w:t>Leon G. Shiffman, Leslie Lazer Kanuk, Consumer Behaviour, 9</w:t>
      </w:r>
      <w:r w:rsidRPr="009948BA">
        <w:rPr>
          <w:rFonts w:ascii="Times New Roman" w:hAnsi="Times New Roman" w:cs="Times New Roman"/>
          <w:vertAlign w:val="superscript"/>
          <w:lang w:val="en-IN"/>
        </w:rPr>
        <w:t>th</w:t>
      </w:r>
      <w:r w:rsidRPr="009948BA">
        <w:rPr>
          <w:rFonts w:ascii="Times New Roman" w:hAnsi="Times New Roman" w:cs="Times New Roman"/>
          <w:lang w:val="en-IN"/>
        </w:rPr>
        <w:t xml:space="preserve"> ed., PHI,</w:t>
      </w:r>
    </w:p>
    <w:p w:rsidR="00FE4C4B" w:rsidRPr="009948BA" w:rsidRDefault="00FE4C4B" w:rsidP="00FE4C4B">
      <w:pPr>
        <w:numPr>
          <w:ilvl w:val="0"/>
          <w:numId w:val="75"/>
        </w:numPr>
        <w:jc w:val="both"/>
        <w:rPr>
          <w:rFonts w:ascii="Times New Roman" w:hAnsi="Times New Roman" w:cs="Times New Roman"/>
          <w:lang w:val="en-IN"/>
        </w:rPr>
      </w:pPr>
      <w:r w:rsidRPr="009948BA">
        <w:rPr>
          <w:rFonts w:ascii="Times New Roman" w:hAnsi="Times New Roman" w:cs="Times New Roman"/>
          <w:lang w:val="en-IN"/>
        </w:rPr>
        <w:t xml:space="preserve">Louden and Bitta, Comsumer Behaviour – Concepts and Applications, McGraw Hill Inc, </w:t>
      </w:r>
    </w:p>
    <w:p w:rsidR="00FE4C4B" w:rsidRPr="009948BA" w:rsidRDefault="00FE4C4B" w:rsidP="00FE4C4B">
      <w:pPr>
        <w:numPr>
          <w:ilvl w:val="0"/>
          <w:numId w:val="75"/>
        </w:numPr>
        <w:jc w:val="both"/>
        <w:rPr>
          <w:rFonts w:ascii="Times New Roman" w:hAnsi="Times New Roman" w:cs="Times New Roman"/>
          <w:lang w:val="en-IN"/>
        </w:rPr>
      </w:pPr>
      <w:r w:rsidRPr="009948BA">
        <w:rPr>
          <w:rFonts w:ascii="Times New Roman" w:hAnsi="Times New Roman" w:cs="Times New Roman"/>
          <w:lang w:val="en-IN"/>
        </w:rPr>
        <w:t xml:space="preserve">Margaret Craig – Lee, Sally Joy, Beverly Browne, Consumer Behaviour, John Wiley and Sons, </w:t>
      </w:r>
    </w:p>
    <w:p w:rsidR="00FE4C4B" w:rsidRPr="009948BA" w:rsidRDefault="00FE4C4B" w:rsidP="00FE4C4B">
      <w:pPr>
        <w:numPr>
          <w:ilvl w:val="0"/>
          <w:numId w:val="75"/>
        </w:numPr>
        <w:jc w:val="both"/>
        <w:rPr>
          <w:rFonts w:ascii="Times New Roman" w:hAnsi="Times New Roman" w:cs="Times New Roman"/>
          <w:lang w:val="en-IN"/>
        </w:rPr>
      </w:pPr>
      <w:r w:rsidRPr="009948BA">
        <w:rPr>
          <w:rFonts w:ascii="Times New Roman" w:hAnsi="Times New Roman" w:cs="Times New Roman"/>
          <w:lang w:val="en-IN"/>
        </w:rPr>
        <w:t xml:space="preserve">James F. Engel, Roger D. Blackwell, Paul W. Miniard, Consumer Behaviour, Harcourt Brace College Publishers, </w:t>
      </w:r>
    </w:p>
    <w:p w:rsidR="00FE4C4B" w:rsidRPr="009948BA" w:rsidRDefault="00FE4C4B" w:rsidP="00FE4C4B">
      <w:pPr>
        <w:spacing w:line="276" w:lineRule="auto"/>
        <w:ind w:firstLine="720"/>
        <w:rPr>
          <w:rFonts w:ascii="Times New Roman" w:eastAsia="Verdana" w:hAnsi="Times New Roman" w:cs="Times New Roman"/>
        </w:rPr>
      </w:pPr>
      <w:r w:rsidRPr="009948BA">
        <w:rPr>
          <w:rFonts w:ascii="Times New Roman" w:hAnsi="Times New Roman" w:cs="Times New Roman"/>
          <w:lang w:val="en-IN"/>
        </w:rPr>
        <w:t>John C. Mower, Consumer Behaviour, Macmillan Publishing</w:t>
      </w:r>
    </w:p>
    <w:p w:rsidR="00FE4C4B" w:rsidRPr="00F0621B"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szCs w:val="24"/>
        </w:rPr>
      </w:pPr>
      <w:r w:rsidRPr="00F0621B">
        <w:rPr>
          <w:rFonts w:ascii="Times New Roman" w:hAnsi="Times New Roman" w:cs="Times New Roman"/>
          <w:b/>
          <w:sz w:val="28"/>
          <w:szCs w:val="24"/>
        </w:rPr>
        <w:lastRenderedPageBreak/>
        <w:t>Communication Skills - I</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b/>
                <w:sz w:val="20"/>
                <w:szCs w:val="20"/>
              </w:rPr>
            </w:pPr>
            <w:r w:rsidRPr="009948BA">
              <w:t>Leadership Skills</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b/>
                <w:sz w:val="20"/>
                <w:szCs w:val="20"/>
              </w:rPr>
            </w:pPr>
            <w:r w:rsidRPr="009948BA">
              <w:t>Entrepreneurial Skills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b/>
                <w:sz w:val="20"/>
                <w:szCs w:val="20"/>
              </w:rPr>
            </w:pPr>
            <w:r w:rsidRPr="009948BA">
              <w:t>Managerial Skills: Self –Management, Stress Management &amp; Conflict Management</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b/>
                <w:sz w:val="20"/>
                <w:szCs w:val="20"/>
              </w:rPr>
            </w:pPr>
            <w:r w:rsidRPr="009948BA">
              <w:t>Creative Thinking &amp; Design Thinking</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b/>
                <w:sz w:val="20"/>
                <w:szCs w:val="20"/>
              </w:rPr>
            </w:pPr>
            <w:r w:rsidRPr="009948BA">
              <w:t>Team Building &amp; Confidence Building</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learners will be able to</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60"/>
        <w:gridCol w:w="7200"/>
      </w:tblGrid>
      <w:tr w:rsidR="00FE4C4B" w:rsidRPr="009948BA" w:rsidTr="00A14ACE">
        <w:tc>
          <w:tcPr>
            <w:tcW w:w="1170" w:type="dxa"/>
          </w:tcPr>
          <w:p w:rsidR="00FE4C4B" w:rsidRPr="00607A03" w:rsidRDefault="00FE4C4B" w:rsidP="00A14ACE">
            <w:pPr>
              <w:ind w:left="236" w:hanging="236"/>
              <w:jc w:val="center"/>
              <w:rPr>
                <w:rFonts w:ascii="Times New Roman" w:hAnsi="Times New Roman" w:cs="Times New Roman"/>
                <w:b/>
                <w:szCs w:val="24"/>
              </w:rPr>
            </w:pPr>
            <w:r w:rsidRPr="00607A03">
              <w:rPr>
                <w:rFonts w:ascii="Times New Roman" w:hAnsi="Times New Roman" w:cs="Times New Roman"/>
                <w:b/>
                <w:szCs w:val="24"/>
              </w:rPr>
              <w:t>CO</w:t>
            </w:r>
          </w:p>
        </w:tc>
        <w:tc>
          <w:tcPr>
            <w:tcW w:w="216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Cognitive Abilities</w:t>
            </w:r>
          </w:p>
        </w:tc>
        <w:tc>
          <w:tcPr>
            <w:tcW w:w="720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Course Outcomes</w:t>
            </w:r>
          </w:p>
        </w:tc>
      </w:tr>
      <w:tr w:rsidR="00FE4C4B" w:rsidRPr="009948BA" w:rsidTr="00A14ACE">
        <w:tc>
          <w:tcPr>
            <w:tcW w:w="117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CO-01</w:t>
            </w:r>
          </w:p>
        </w:tc>
        <w:tc>
          <w:tcPr>
            <w:tcW w:w="2160" w:type="dxa"/>
          </w:tcPr>
          <w:p w:rsidR="00FE4C4B" w:rsidRPr="00607A03" w:rsidRDefault="00FE4C4B" w:rsidP="00A14ACE">
            <w:pPr>
              <w:jc w:val="center"/>
              <w:rPr>
                <w:rFonts w:ascii="Times New Roman" w:hAnsi="Times New Roman" w:cs="Times New Roman"/>
                <w:b/>
                <w:szCs w:val="24"/>
              </w:rPr>
            </w:pPr>
          </w:p>
          <w:p w:rsidR="00FE4C4B" w:rsidRPr="00607A03" w:rsidRDefault="00FE4C4B" w:rsidP="00A14ACE">
            <w:pPr>
              <w:jc w:val="center"/>
              <w:rPr>
                <w:rFonts w:ascii="Times New Roman" w:hAnsi="Times New Roman" w:cs="Times New Roman"/>
                <w:szCs w:val="24"/>
              </w:rPr>
            </w:pPr>
            <w:r w:rsidRPr="00607A03">
              <w:rPr>
                <w:rFonts w:ascii="Times New Roman" w:hAnsi="Times New Roman" w:cs="Times New Roman"/>
                <w:b/>
                <w:szCs w:val="24"/>
              </w:rPr>
              <w:t>Evaluate/Create</w:t>
            </w:r>
          </w:p>
        </w:tc>
        <w:tc>
          <w:tcPr>
            <w:tcW w:w="7200" w:type="dxa"/>
          </w:tcPr>
          <w:p w:rsidR="00FE4C4B" w:rsidRPr="00607A03" w:rsidRDefault="00FE4C4B" w:rsidP="00FE4C4B">
            <w:pPr>
              <w:numPr>
                <w:ilvl w:val="0"/>
                <w:numId w:val="13"/>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Assess barriers to effective interpersonal communication and design appropriate strategies to resolve these issues.</w:t>
            </w:r>
          </w:p>
        </w:tc>
      </w:tr>
      <w:tr w:rsidR="00FE4C4B" w:rsidRPr="009948BA" w:rsidTr="00A14ACE">
        <w:tc>
          <w:tcPr>
            <w:tcW w:w="117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CO-02</w:t>
            </w:r>
          </w:p>
        </w:tc>
        <w:tc>
          <w:tcPr>
            <w:tcW w:w="2160" w:type="dxa"/>
          </w:tcPr>
          <w:p w:rsidR="00FE4C4B" w:rsidRPr="00607A03" w:rsidRDefault="00FE4C4B" w:rsidP="00A14ACE">
            <w:pPr>
              <w:jc w:val="center"/>
              <w:rPr>
                <w:rFonts w:ascii="Times New Roman" w:hAnsi="Times New Roman" w:cs="Times New Roman"/>
                <w:b/>
                <w:szCs w:val="24"/>
              </w:rPr>
            </w:pPr>
          </w:p>
          <w:p w:rsidR="00FE4C4B" w:rsidRPr="00607A03" w:rsidRDefault="00FE4C4B" w:rsidP="00A14ACE">
            <w:pPr>
              <w:jc w:val="center"/>
              <w:rPr>
                <w:rFonts w:ascii="Times New Roman" w:hAnsi="Times New Roman" w:cs="Times New Roman"/>
                <w:szCs w:val="24"/>
              </w:rPr>
            </w:pPr>
            <w:r w:rsidRPr="00607A03">
              <w:rPr>
                <w:rFonts w:ascii="Times New Roman" w:hAnsi="Times New Roman" w:cs="Times New Roman"/>
                <w:b/>
                <w:szCs w:val="24"/>
              </w:rPr>
              <w:t>Evaluate/Apply</w:t>
            </w:r>
          </w:p>
        </w:tc>
        <w:tc>
          <w:tcPr>
            <w:tcW w:w="7200" w:type="dxa"/>
          </w:tcPr>
          <w:p w:rsidR="00FE4C4B" w:rsidRPr="00607A03" w:rsidRDefault="00FE4C4B" w:rsidP="00FE4C4B">
            <w:pPr>
              <w:numPr>
                <w:ilvl w:val="0"/>
                <w:numId w:val="13"/>
              </w:numPr>
              <w:pBdr>
                <w:top w:val="nil"/>
                <w:left w:val="nil"/>
                <w:bottom w:val="nil"/>
                <w:right w:val="nil"/>
                <w:between w:val="nil"/>
              </w:pBdr>
              <w:ind w:left="342"/>
              <w:rPr>
                <w:rFonts w:ascii="Times New Roman" w:hAnsi="Times New Roman" w:cs="Times New Roman"/>
                <w:b/>
                <w:color w:val="000000"/>
                <w:szCs w:val="24"/>
              </w:rPr>
            </w:pPr>
            <w:r w:rsidRPr="00607A03">
              <w:rPr>
                <w:rFonts w:ascii="Times New Roman" w:hAnsi="Times New Roman" w:cs="Times New Roman"/>
                <w:color w:val="000000" w:themeColor="text1"/>
                <w:szCs w:val="24"/>
              </w:rPr>
              <w:t>Identify and produce summaries that include correctly written introductory sentences and accurate paraphrases of the main ideas and key details.</w:t>
            </w:r>
          </w:p>
        </w:tc>
      </w:tr>
      <w:tr w:rsidR="00FE4C4B" w:rsidRPr="009948BA" w:rsidTr="00A14ACE">
        <w:trPr>
          <w:trHeight w:val="622"/>
        </w:trPr>
        <w:tc>
          <w:tcPr>
            <w:tcW w:w="117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CO-03</w:t>
            </w:r>
          </w:p>
        </w:tc>
        <w:tc>
          <w:tcPr>
            <w:tcW w:w="2160" w:type="dxa"/>
          </w:tcPr>
          <w:p w:rsidR="00FE4C4B" w:rsidRPr="00607A03" w:rsidRDefault="00FE4C4B" w:rsidP="00A14ACE">
            <w:pPr>
              <w:jc w:val="center"/>
              <w:rPr>
                <w:rFonts w:ascii="Times New Roman" w:hAnsi="Times New Roman" w:cs="Times New Roman"/>
                <w:b/>
                <w:szCs w:val="24"/>
              </w:rPr>
            </w:pPr>
          </w:p>
          <w:p w:rsidR="00FE4C4B" w:rsidRPr="00607A03" w:rsidRDefault="00FE4C4B" w:rsidP="00A14ACE">
            <w:pPr>
              <w:jc w:val="center"/>
              <w:rPr>
                <w:rFonts w:ascii="Times New Roman" w:hAnsi="Times New Roman" w:cs="Times New Roman"/>
                <w:szCs w:val="24"/>
              </w:rPr>
            </w:pPr>
            <w:r w:rsidRPr="00607A03">
              <w:rPr>
                <w:rFonts w:ascii="Times New Roman" w:hAnsi="Times New Roman" w:cs="Times New Roman"/>
                <w:b/>
                <w:szCs w:val="24"/>
              </w:rPr>
              <w:t>Analyse/Create</w:t>
            </w:r>
          </w:p>
        </w:tc>
        <w:tc>
          <w:tcPr>
            <w:tcW w:w="7200" w:type="dxa"/>
          </w:tcPr>
          <w:p w:rsidR="00FE4C4B" w:rsidRPr="00607A03" w:rsidRDefault="00FE4C4B" w:rsidP="00FE4C4B">
            <w:pPr>
              <w:numPr>
                <w:ilvl w:val="0"/>
                <w:numId w:val="13"/>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 xml:space="preserve">The learner will </w:t>
            </w:r>
            <w:r w:rsidRPr="00607A03">
              <w:rPr>
                <w:rFonts w:ascii="Times New Roman" w:hAnsi="Times New Roman" w:cs="Times New Roman"/>
                <w:color w:val="000000" w:themeColor="text1"/>
                <w:szCs w:val="24"/>
                <w:shd w:val="clear" w:color="auto" w:fill="FFFFFF"/>
              </w:rPr>
              <w:t>Develop and expand Writing Skills through controlled and guided activities.</w:t>
            </w:r>
          </w:p>
        </w:tc>
      </w:tr>
      <w:tr w:rsidR="00FE4C4B" w:rsidRPr="009948BA" w:rsidTr="00A14ACE">
        <w:tc>
          <w:tcPr>
            <w:tcW w:w="117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CO-04</w:t>
            </w:r>
          </w:p>
        </w:tc>
        <w:tc>
          <w:tcPr>
            <w:tcW w:w="2160" w:type="dxa"/>
          </w:tcPr>
          <w:p w:rsidR="00FE4C4B" w:rsidRPr="00607A03" w:rsidRDefault="00FE4C4B" w:rsidP="00A14ACE">
            <w:pPr>
              <w:jc w:val="center"/>
              <w:rPr>
                <w:rFonts w:ascii="Times New Roman" w:hAnsi="Times New Roman" w:cs="Times New Roman"/>
                <w:b/>
                <w:szCs w:val="24"/>
              </w:rPr>
            </w:pPr>
          </w:p>
          <w:p w:rsidR="00FE4C4B" w:rsidRPr="00607A03" w:rsidRDefault="00FE4C4B" w:rsidP="00A14ACE">
            <w:pPr>
              <w:jc w:val="center"/>
              <w:rPr>
                <w:rFonts w:ascii="Times New Roman" w:hAnsi="Times New Roman" w:cs="Times New Roman"/>
                <w:szCs w:val="24"/>
              </w:rPr>
            </w:pPr>
            <w:r w:rsidRPr="00607A03">
              <w:rPr>
                <w:rFonts w:ascii="Times New Roman" w:hAnsi="Times New Roman" w:cs="Times New Roman"/>
                <w:b/>
                <w:szCs w:val="24"/>
              </w:rPr>
              <w:t>Evaluate/ Apply</w:t>
            </w:r>
          </w:p>
        </w:tc>
        <w:tc>
          <w:tcPr>
            <w:tcW w:w="7200" w:type="dxa"/>
          </w:tcPr>
          <w:p w:rsidR="00FE4C4B" w:rsidRPr="00607A03" w:rsidRDefault="00FE4C4B" w:rsidP="00FE4C4B">
            <w:pPr>
              <w:numPr>
                <w:ilvl w:val="0"/>
                <w:numId w:val="13"/>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Discriminate between different types of listening habits and interpret the meaning of speeches to practice effective listening.</w:t>
            </w:r>
          </w:p>
        </w:tc>
      </w:tr>
      <w:tr w:rsidR="00FE4C4B" w:rsidRPr="009948BA" w:rsidTr="00A14ACE">
        <w:tc>
          <w:tcPr>
            <w:tcW w:w="1170" w:type="dxa"/>
          </w:tcPr>
          <w:p w:rsidR="00FE4C4B" w:rsidRPr="00607A03" w:rsidRDefault="00FE4C4B" w:rsidP="00A14ACE">
            <w:pPr>
              <w:jc w:val="center"/>
              <w:rPr>
                <w:rFonts w:ascii="Times New Roman" w:hAnsi="Times New Roman" w:cs="Times New Roman"/>
                <w:b/>
                <w:szCs w:val="24"/>
              </w:rPr>
            </w:pPr>
            <w:r w:rsidRPr="00607A03">
              <w:rPr>
                <w:rFonts w:ascii="Times New Roman" w:hAnsi="Times New Roman" w:cs="Times New Roman"/>
                <w:b/>
                <w:szCs w:val="24"/>
              </w:rPr>
              <w:t>CO-05</w:t>
            </w:r>
          </w:p>
        </w:tc>
        <w:tc>
          <w:tcPr>
            <w:tcW w:w="2160" w:type="dxa"/>
          </w:tcPr>
          <w:p w:rsidR="00FE4C4B" w:rsidRPr="00607A03" w:rsidRDefault="00FE4C4B" w:rsidP="00A14ACE">
            <w:pPr>
              <w:jc w:val="center"/>
              <w:rPr>
                <w:rFonts w:ascii="Times New Roman" w:hAnsi="Times New Roman" w:cs="Times New Roman"/>
                <w:b/>
                <w:szCs w:val="24"/>
              </w:rPr>
            </w:pPr>
          </w:p>
          <w:p w:rsidR="00FE4C4B" w:rsidRPr="00607A03" w:rsidRDefault="00FE4C4B" w:rsidP="00A14ACE">
            <w:pPr>
              <w:jc w:val="center"/>
              <w:rPr>
                <w:rFonts w:ascii="Times New Roman" w:hAnsi="Times New Roman" w:cs="Times New Roman"/>
                <w:szCs w:val="24"/>
              </w:rPr>
            </w:pPr>
            <w:r w:rsidRPr="00607A03">
              <w:rPr>
                <w:rFonts w:ascii="Times New Roman" w:hAnsi="Times New Roman" w:cs="Times New Roman"/>
                <w:b/>
                <w:szCs w:val="24"/>
              </w:rPr>
              <w:t>Analyse/Apply</w:t>
            </w:r>
          </w:p>
        </w:tc>
        <w:tc>
          <w:tcPr>
            <w:tcW w:w="7200" w:type="dxa"/>
          </w:tcPr>
          <w:p w:rsidR="00FE4C4B" w:rsidRPr="00607A03" w:rsidRDefault="00FE4C4B" w:rsidP="00FE4C4B">
            <w:pPr>
              <w:numPr>
                <w:ilvl w:val="0"/>
                <w:numId w:val="13"/>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Develop, practice and acquire the skills necessary to deliver effective speech with clarity and impact.</w:t>
            </w:r>
          </w:p>
        </w:tc>
      </w:tr>
    </w:tbl>
    <w:p w:rsidR="00FE4C4B" w:rsidRPr="00BB5A0C" w:rsidRDefault="00FE4C4B" w:rsidP="00FE4C4B">
      <w:pPr>
        <w:rPr>
          <w:rFonts w:ascii="Times New Roman" w:hAnsi="Times New Roman" w:cs="Times New Roman"/>
          <w:b/>
          <w:sz w:val="24"/>
          <w:szCs w:val="24"/>
          <w:shd w:val="clear" w:color="auto" w:fill="FBD4B4"/>
        </w:rPr>
      </w:pPr>
      <w:r w:rsidRPr="00BB5A0C">
        <w:rPr>
          <w:rFonts w:ascii="Times New Roman" w:hAnsi="Times New Roman" w:cs="Times New Roman"/>
          <w:b/>
          <w:sz w:val="24"/>
          <w:szCs w:val="24"/>
        </w:rPr>
        <w:t>OUTLINE OF THE COURSE</w:t>
      </w:r>
    </w:p>
    <w:tbl>
      <w:tblPr>
        <w:tblStyle w:val="TableGrid"/>
        <w:tblW w:w="0" w:type="auto"/>
        <w:tblInd w:w="378" w:type="dxa"/>
        <w:tblLook w:val="04A0" w:firstRow="1" w:lastRow="0" w:firstColumn="1" w:lastColumn="0" w:noHBand="0" w:noVBand="1"/>
      </w:tblPr>
      <w:tblGrid>
        <w:gridCol w:w="877"/>
        <w:gridCol w:w="4978"/>
        <w:gridCol w:w="4135"/>
      </w:tblGrid>
      <w:tr w:rsidR="00FE4C4B" w:rsidRPr="00BB5A0C" w:rsidTr="00A14ACE">
        <w:tc>
          <w:tcPr>
            <w:tcW w:w="877"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UNIT NO.</w:t>
            </w:r>
          </w:p>
        </w:tc>
        <w:tc>
          <w:tcPr>
            <w:tcW w:w="4978"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UNIT NAME</w:t>
            </w:r>
          </w:p>
        </w:tc>
        <w:tc>
          <w:tcPr>
            <w:tcW w:w="4135"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HOURS</w:t>
            </w:r>
          </w:p>
        </w:tc>
      </w:tr>
      <w:tr w:rsidR="00FE4C4B" w:rsidRPr="00BB5A0C" w:rsidTr="00A14ACE">
        <w:tc>
          <w:tcPr>
            <w:tcW w:w="877"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4978" w:type="dxa"/>
          </w:tcPr>
          <w:p w:rsidR="00FE4C4B" w:rsidRPr="00C35511" w:rsidRDefault="00FE4C4B" w:rsidP="00A14ACE">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Intrapersonal/Interpersonal Skills</w:t>
            </w:r>
          </w:p>
        </w:tc>
        <w:tc>
          <w:tcPr>
            <w:tcW w:w="4135" w:type="dxa"/>
            <w:vAlign w:val="bottom"/>
          </w:tcPr>
          <w:p w:rsidR="00FE4C4B" w:rsidRPr="00BB5A0C" w:rsidRDefault="00FE4C4B" w:rsidP="00A14ACE">
            <w:pPr>
              <w:jc w:val="center"/>
              <w:rPr>
                <w:rFonts w:ascii="Times New Roman" w:hAnsi="Times New Roman" w:cs="Times New Roman"/>
                <w:sz w:val="24"/>
                <w:szCs w:val="24"/>
              </w:rPr>
            </w:pPr>
            <w:r w:rsidRPr="00BB5A0C">
              <w:rPr>
                <w:rFonts w:ascii="Times New Roman" w:hAnsi="Times New Roman" w:cs="Times New Roman"/>
                <w:sz w:val="24"/>
                <w:szCs w:val="24"/>
              </w:rPr>
              <w:t>6</w:t>
            </w:r>
          </w:p>
        </w:tc>
      </w:tr>
      <w:tr w:rsidR="00FE4C4B" w:rsidRPr="00BB5A0C" w:rsidTr="00A14ACE">
        <w:tc>
          <w:tcPr>
            <w:tcW w:w="877"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4978" w:type="dxa"/>
          </w:tcPr>
          <w:p w:rsidR="00FE4C4B" w:rsidRPr="00C35511" w:rsidRDefault="00FE4C4B" w:rsidP="00A14ACE">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Reading Skills</w:t>
            </w:r>
          </w:p>
        </w:tc>
        <w:tc>
          <w:tcPr>
            <w:tcW w:w="4135" w:type="dxa"/>
            <w:vAlign w:val="bottom"/>
          </w:tcPr>
          <w:p w:rsidR="00FE4C4B" w:rsidRPr="00BB5A0C" w:rsidRDefault="00FE4C4B" w:rsidP="00A14ACE">
            <w:pPr>
              <w:jc w:val="center"/>
              <w:rPr>
                <w:rFonts w:ascii="Times New Roman" w:hAnsi="Times New Roman" w:cs="Times New Roman"/>
                <w:sz w:val="24"/>
                <w:szCs w:val="24"/>
              </w:rPr>
            </w:pPr>
            <w:r w:rsidRPr="00BB5A0C">
              <w:rPr>
                <w:rFonts w:ascii="Times New Roman" w:hAnsi="Times New Roman" w:cs="Times New Roman"/>
                <w:sz w:val="24"/>
                <w:szCs w:val="24"/>
              </w:rPr>
              <w:t>4</w:t>
            </w:r>
          </w:p>
        </w:tc>
      </w:tr>
      <w:tr w:rsidR="00FE4C4B" w:rsidRPr="00BB5A0C" w:rsidTr="00A14ACE">
        <w:tc>
          <w:tcPr>
            <w:tcW w:w="877"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4978" w:type="dxa"/>
          </w:tcPr>
          <w:p w:rsidR="00FE4C4B" w:rsidRPr="00C35511" w:rsidRDefault="00FE4C4B" w:rsidP="00A14ACE">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Writing Skills</w:t>
            </w:r>
          </w:p>
        </w:tc>
        <w:tc>
          <w:tcPr>
            <w:tcW w:w="4135" w:type="dxa"/>
            <w:vAlign w:val="bottom"/>
          </w:tcPr>
          <w:p w:rsidR="00FE4C4B" w:rsidRPr="00BB5A0C" w:rsidRDefault="00FE4C4B" w:rsidP="00A14ACE">
            <w:pPr>
              <w:jc w:val="center"/>
              <w:rPr>
                <w:rFonts w:ascii="Times New Roman" w:hAnsi="Times New Roman" w:cs="Times New Roman"/>
                <w:sz w:val="24"/>
                <w:szCs w:val="24"/>
              </w:rPr>
            </w:pPr>
            <w:r w:rsidRPr="00BB5A0C">
              <w:rPr>
                <w:rFonts w:ascii="Times New Roman" w:hAnsi="Times New Roman" w:cs="Times New Roman"/>
                <w:sz w:val="24"/>
                <w:szCs w:val="24"/>
              </w:rPr>
              <w:t>6</w:t>
            </w:r>
          </w:p>
        </w:tc>
      </w:tr>
      <w:tr w:rsidR="00FE4C4B" w:rsidRPr="00BB5A0C" w:rsidTr="00A14ACE">
        <w:tc>
          <w:tcPr>
            <w:tcW w:w="877"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4978" w:type="dxa"/>
          </w:tcPr>
          <w:p w:rsidR="00FE4C4B" w:rsidRPr="00C35511" w:rsidRDefault="00FE4C4B" w:rsidP="00A14ACE">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Listening Skills</w:t>
            </w:r>
          </w:p>
        </w:tc>
        <w:tc>
          <w:tcPr>
            <w:tcW w:w="4135" w:type="dxa"/>
            <w:vAlign w:val="bottom"/>
          </w:tcPr>
          <w:p w:rsidR="00FE4C4B" w:rsidRPr="00BB5A0C" w:rsidRDefault="00FE4C4B" w:rsidP="00A14ACE">
            <w:pPr>
              <w:jc w:val="center"/>
              <w:rPr>
                <w:rFonts w:ascii="Times New Roman" w:hAnsi="Times New Roman" w:cs="Times New Roman"/>
                <w:sz w:val="24"/>
                <w:szCs w:val="24"/>
              </w:rPr>
            </w:pPr>
            <w:r w:rsidRPr="00BB5A0C">
              <w:rPr>
                <w:rFonts w:ascii="Times New Roman" w:hAnsi="Times New Roman" w:cs="Times New Roman"/>
                <w:sz w:val="24"/>
                <w:szCs w:val="24"/>
              </w:rPr>
              <w:t>4</w:t>
            </w:r>
          </w:p>
        </w:tc>
      </w:tr>
      <w:tr w:rsidR="00FE4C4B" w:rsidRPr="00BB5A0C" w:rsidTr="00A14ACE">
        <w:tc>
          <w:tcPr>
            <w:tcW w:w="877"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4978" w:type="dxa"/>
          </w:tcPr>
          <w:p w:rsidR="00FE4C4B" w:rsidRPr="00C35511" w:rsidRDefault="00FE4C4B" w:rsidP="00A14ACE">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Speaking Skills</w:t>
            </w:r>
          </w:p>
        </w:tc>
        <w:tc>
          <w:tcPr>
            <w:tcW w:w="4135" w:type="dxa"/>
            <w:vAlign w:val="bottom"/>
          </w:tcPr>
          <w:p w:rsidR="00FE4C4B" w:rsidRPr="00BB5A0C" w:rsidRDefault="00FE4C4B" w:rsidP="00A14ACE">
            <w:pPr>
              <w:jc w:val="center"/>
              <w:rPr>
                <w:rFonts w:ascii="Times New Roman" w:hAnsi="Times New Roman" w:cs="Times New Roman"/>
                <w:sz w:val="24"/>
                <w:szCs w:val="24"/>
              </w:rPr>
            </w:pPr>
            <w:r w:rsidRPr="00BB5A0C">
              <w:rPr>
                <w:rFonts w:ascii="Times New Roman" w:hAnsi="Times New Roman" w:cs="Times New Roman"/>
                <w:sz w:val="24"/>
                <w:szCs w:val="24"/>
              </w:rPr>
              <w:t>5</w:t>
            </w:r>
          </w:p>
        </w:tc>
      </w:tr>
    </w:tbl>
    <w:p w:rsidR="00FE4C4B" w:rsidRDefault="00FE4C4B" w:rsidP="00FE4C4B">
      <w:pPr>
        <w:pStyle w:val="ListParagraph"/>
        <w:rPr>
          <w:rFonts w:ascii="Times New Roman" w:hAnsi="Times New Roman" w:cs="Times New Roman"/>
          <w:b/>
          <w:sz w:val="24"/>
        </w:rPr>
      </w:pPr>
    </w:p>
    <w:tbl>
      <w:tblPr>
        <w:tblStyle w:val="TableGrid"/>
        <w:tblpPr w:leftFromText="180" w:rightFromText="180" w:vertAnchor="text" w:horzAnchor="margin" w:tblpXSpec="center" w:tblpY="46"/>
        <w:tblW w:w="10098" w:type="dxa"/>
        <w:tblLayout w:type="fixed"/>
        <w:tblLook w:val="04A0" w:firstRow="1" w:lastRow="0" w:firstColumn="1" w:lastColumn="0" w:noHBand="0" w:noVBand="1"/>
      </w:tblPr>
      <w:tblGrid>
        <w:gridCol w:w="648"/>
        <w:gridCol w:w="9450"/>
      </w:tblGrid>
      <w:tr w:rsidR="00FE4C4B" w:rsidRPr="00452970" w:rsidTr="00A14ACE">
        <w:trPr>
          <w:trHeight w:val="167"/>
        </w:trPr>
        <w:tc>
          <w:tcPr>
            <w:tcW w:w="10098" w:type="dxa"/>
            <w:gridSpan w:val="2"/>
            <w:shd w:val="clear" w:color="auto" w:fill="95B3D7" w:themeFill="accent1" w:themeFillTint="99"/>
          </w:tcPr>
          <w:p w:rsidR="00FE4C4B" w:rsidRPr="00452970" w:rsidRDefault="00FE4C4B" w:rsidP="00A14ACE">
            <w:pPr>
              <w:tabs>
                <w:tab w:val="left" w:pos="90"/>
              </w:tabs>
              <w:adjustRightInd w:val="0"/>
              <w:spacing w:line="360" w:lineRule="auto"/>
              <w:jc w:val="center"/>
              <w:rPr>
                <w:rFonts w:ascii="Times New Roman" w:hAnsi="Times New Roman" w:cs="Times New Roman"/>
                <w:sz w:val="24"/>
              </w:rPr>
            </w:pPr>
            <w:r w:rsidRPr="00452970">
              <w:rPr>
                <w:rFonts w:ascii="Times New Roman" w:hAnsi="Times New Roman" w:cs="Times New Roman"/>
                <w:b/>
                <w:bCs/>
                <w:sz w:val="24"/>
              </w:rPr>
              <w:t>LIST OF LABS</w:t>
            </w:r>
          </w:p>
        </w:tc>
      </w:tr>
      <w:tr w:rsidR="00FE4C4B" w:rsidRPr="00452970" w:rsidTr="00A14ACE">
        <w:trPr>
          <w:trHeight w:val="167"/>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1.</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Self – Awareness &amp; Self-Introduction</w:t>
            </w:r>
          </w:p>
        </w:tc>
      </w:tr>
      <w:tr w:rsidR="00FE4C4B" w:rsidRPr="00452970" w:rsidTr="00A14ACE">
        <w:trPr>
          <w:trHeight w:val="329"/>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2.</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Goal Setting: Ambition induced, interest induced or environment conditioned</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3.</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Cultivating Conversational Skills</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4.</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Role Plays : Selection of varied plots, characters &amp; settings</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5.</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Reading skills I: Newspaper Reading  &amp;  General Article Reading</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6.</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 xml:space="preserve">Writing Skills I: </w:t>
            </w:r>
            <w:r>
              <w:rPr>
                <w:rFonts w:ascii="Times New Roman" w:hAnsi="Times New Roman" w:cs="Times New Roman"/>
                <w:sz w:val="24"/>
              </w:rPr>
              <w:t xml:space="preserve">Summary Writing </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7.</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Understanding and Applying Vocabulary</w:t>
            </w:r>
          </w:p>
        </w:tc>
      </w:tr>
      <w:tr w:rsidR="00FE4C4B" w:rsidRPr="00452970" w:rsidTr="00A14ACE">
        <w:trPr>
          <w:trHeight w:val="58"/>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8.</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Listening Skills I: Types and practice by analysing situational listening</w:t>
            </w:r>
          </w:p>
        </w:tc>
      </w:tr>
      <w:tr w:rsidR="00FE4C4B" w:rsidRPr="00452970" w:rsidTr="00A14ACE">
        <w:trPr>
          <w:trHeight w:val="81"/>
        </w:trPr>
        <w:tc>
          <w:tcPr>
            <w:tcW w:w="648" w:type="dxa"/>
          </w:tcPr>
          <w:p w:rsidR="00FE4C4B" w:rsidRPr="00452970" w:rsidRDefault="00FE4C4B" w:rsidP="00FE4C4B">
            <w:pPr>
              <w:pStyle w:val="ListParagraph"/>
              <w:numPr>
                <w:ilvl w:val="0"/>
                <w:numId w:val="77"/>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9.</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 xml:space="preserve">Speaking Skills I: JAM </w:t>
            </w:r>
          </w:p>
        </w:tc>
      </w:tr>
      <w:tr w:rsidR="00FE4C4B" w:rsidRPr="00452970" w:rsidTr="00A14ACE">
        <w:trPr>
          <w:trHeight w:val="58"/>
        </w:trPr>
        <w:tc>
          <w:tcPr>
            <w:tcW w:w="648" w:type="dxa"/>
          </w:tcPr>
          <w:p w:rsidR="00FE4C4B" w:rsidRPr="00452970" w:rsidRDefault="00FE4C4B" w:rsidP="00A14ACE">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10.</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PowerPoint Presentation Skills-I</w:t>
            </w:r>
          </w:p>
        </w:tc>
      </w:tr>
      <w:tr w:rsidR="00FE4C4B" w:rsidRPr="00452970" w:rsidTr="00A14ACE">
        <w:trPr>
          <w:trHeight w:val="58"/>
        </w:trPr>
        <w:tc>
          <w:tcPr>
            <w:tcW w:w="648" w:type="dxa"/>
          </w:tcPr>
          <w:p w:rsidR="00FE4C4B" w:rsidRPr="00452970" w:rsidRDefault="00FE4C4B" w:rsidP="00A14ACE">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11.</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Telephonic Etiquettes and C</w:t>
            </w:r>
            <w:r>
              <w:rPr>
                <w:rFonts w:ascii="Times New Roman" w:hAnsi="Times New Roman" w:cs="Times New Roman"/>
                <w:sz w:val="24"/>
              </w:rPr>
              <w:t>ommunication</w:t>
            </w:r>
          </w:p>
        </w:tc>
      </w:tr>
      <w:tr w:rsidR="00FE4C4B" w:rsidRPr="00452970" w:rsidTr="00A14ACE">
        <w:trPr>
          <w:trHeight w:val="58"/>
        </w:trPr>
        <w:tc>
          <w:tcPr>
            <w:tcW w:w="648" w:type="dxa"/>
          </w:tcPr>
          <w:p w:rsidR="00FE4C4B" w:rsidRPr="00452970" w:rsidRDefault="00FE4C4B" w:rsidP="00A14ACE">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 xml:space="preserve">12. </w:t>
            </w:r>
          </w:p>
        </w:tc>
        <w:tc>
          <w:tcPr>
            <w:tcW w:w="9450" w:type="dxa"/>
          </w:tcPr>
          <w:p w:rsidR="00FE4C4B" w:rsidRPr="00452970" w:rsidRDefault="00FE4C4B" w:rsidP="00A14ACE">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Recognizing, understanding and applying communication style (Verbal/Non-Verbal)</w:t>
            </w:r>
          </w:p>
        </w:tc>
      </w:tr>
    </w:tbl>
    <w:p w:rsidR="00FE4C4B" w:rsidRDefault="00FE4C4B" w:rsidP="00FE4C4B">
      <w:pPr>
        <w:pStyle w:val="ListParagraph"/>
        <w:rPr>
          <w:rFonts w:ascii="Times New Roman" w:hAnsi="Times New Roman" w:cs="Times New Roman"/>
          <w:b/>
          <w:sz w:val="24"/>
        </w:rPr>
      </w:pPr>
    </w:p>
    <w:p w:rsidR="00FE4C4B" w:rsidRDefault="00FE4C4B" w:rsidP="00FE4C4B">
      <w:pPr>
        <w:rPr>
          <w:rFonts w:ascii="Times New Roman" w:hAnsi="Times New Roman" w:cs="Times New Roman"/>
          <w:b/>
          <w:sz w:val="24"/>
          <w:szCs w:val="24"/>
        </w:rPr>
      </w:pPr>
      <w:r>
        <w:rPr>
          <w:rFonts w:ascii="Times New Roman" w:hAnsi="Times New Roman" w:cs="Times New Roman"/>
          <w:b/>
          <w:sz w:val="24"/>
          <w:szCs w:val="24"/>
        </w:rPr>
        <w:t xml:space="preserve">  RECOMMENDED BOOKS</w:t>
      </w:r>
    </w:p>
    <w:p w:rsidR="003A3D0E" w:rsidRDefault="003A3D0E" w:rsidP="00FE4C4B">
      <w:pPr>
        <w:rPr>
          <w:rFonts w:ascii="Times New Roman" w:hAnsi="Times New Roman" w:cs="Times New Roman"/>
          <w:b/>
          <w:sz w:val="24"/>
          <w:szCs w:val="24"/>
        </w:rPr>
      </w:pPr>
    </w:p>
    <w:tbl>
      <w:tblPr>
        <w:tblStyle w:val="TableGrid"/>
        <w:tblW w:w="0" w:type="auto"/>
        <w:tblInd w:w="288" w:type="dxa"/>
        <w:tblLayout w:type="fixed"/>
        <w:tblLook w:val="04A0" w:firstRow="1" w:lastRow="0" w:firstColumn="1" w:lastColumn="0" w:noHBand="0" w:noVBand="1"/>
      </w:tblPr>
      <w:tblGrid>
        <w:gridCol w:w="720"/>
        <w:gridCol w:w="9450"/>
      </w:tblGrid>
      <w:tr w:rsidR="003A3D0E" w:rsidRPr="00BB5A0C" w:rsidTr="00A14ACE">
        <w:tc>
          <w:tcPr>
            <w:tcW w:w="720" w:type="dxa"/>
            <w:shd w:val="clear" w:color="auto" w:fill="95B3D7" w:themeFill="accent1" w:themeFillTint="99"/>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S.No</w:t>
            </w:r>
          </w:p>
        </w:tc>
        <w:tc>
          <w:tcPr>
            <w:tcW w:w="9450" w:type="dxa"/>
            <w:shd w:val="clear" w:color="auto" w:fill="95B3D7" w:themeFill="accent1" w:themeFillTint="99"/>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3A3D0E" w:rsidRPr="00BB5A0C" w:rsidTr="00A14ACE">
        <w:trPr>
          <w:trHeight w:val="228"/>
        </w:trPr>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450" w:type="dxa"/>
          </w:tcPr>
          <w:p w:rsidR="003A3D0E" w:rsidRPr="00BB5A0C" w:rsidRDefault="003A3D0E" w:rsidP="00A14ACE">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Communication Techniques</w:t>
            </w:r>
            <w:r w:rsidRPr="00422DB1">
              <w:rPr>
                <w:rFonts w:ascii="Arial" w:eastAsia="Times New Roman" w:hAnsi="Arial"/>
                <w:color w:val="333333"/>
              </w:rPr>
              <w:t> </w:t>
            </w:r>
            <w:r>
              <w:rPr>
                <w:rFonts w:ascii="Arial" w:eastAsia="Times New Roman" w:hAnsi="Arial"/>
                <w:color w:val="333333"/>
              </w:rPr>
              <w:t xml:space="preserve"> </w:t>
            </w:r>
            <w:r w:rsidRPr="00422DB1">
              <w:rPr>
                <w:rFonts w:ascii="Arial" w:eastAsia="Times New Roman" w:hAnsi="Arial"/>
                <w:color w:val="333333"/>
              </w:rPr>
              <w:t>Padmasree,N</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9450" w:type="dxa"/>
          </w:tcPr>
          <w:p w:rsidR="003A3D0E" w:rsidRPr="00BB5A0C" w:rsidRDefault="003A3D0E" w:rsidP="00A14ACE">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Hand Book of Practical Communication Skills</w:t>
            </w:r>
            <w:r w:rsidRPr="00422DB1">
              <w:rPr>
                <w:rFonts w:ascii="Arial" w:eastAsia="Times New Roman" w:hAnsi="Arial"/>
                <w:color w:val="333333"/>
              </w:rPr>
              <w:t> Wright, Chrissie</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450" w:type="dxa"/>
          </w:tcPr>
          <w:p w:rsidR="003A3D0E" w:rsidRPr="00BB5A0C" w:rsidRDefault="003A3D0E" w:rsidP="00A14ACE">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Speaking and Writing for Effective Business Communication</w:t>
            </w:r>
            <w:r w:rsidRPr="00422DB1">
              <w:rPr>
                <w:rFonts w:ascii="Arial" w:eastAsia="Times New Roman" w:hAnsi="Arial"/>
                <w:color w:val="333333"/>
              </w:rPr>
              <w:t> Soundararaj, Francis</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450" w:type="dxa"/>
          </w:tcPr>
          <w:p w:rsidR="003A3D0E" w:rsidRPr="00BB5A0C" w:rsidRDefault="003A3D0E" w:rsidP="00A14ACE">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A Course in Phonetics and Spoken English</w:t>
            </w:r>
            <w:r w:rsidRPr="00422DB1">
              <w:rPr>
                <w:rFonts w:ascii="Arial" w:eastAsia="Times New Roman" w:hAnsi="Arial"/>
                <w:color w:val="333333"/>
              </w:rPr>
              <w:t> Sethi, J.</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450" w:type="dxa"/>
          </w:tcPr>
          <w:p w:rsidR="003A3D0E" w:rsidRPr="00BB5A0C" w:rsidRDefault="003A3D0E" w:rsidP="00A14ACE">
            <w:pPr>
              <w:shd w:val="clear" w:color="auto" w:fill="FFFFFF"/>
              <w:spacing w:before="100" w:beforeAutospacing="1" w:after="100" w:afterAutospacing="1"/>
              <w:rPr>
                <w:rFonts w:ascii="Times New Roman" w:hAnsi="Times New Roman" w:cs="Times New Roman"/>
                <w:sz w:val="24"/>
                <w:szCs w:val="24"/>
              </w:rPr>
            </w:pPr>
            <w:r>
              <w:rPr>
                <w:rFonts w:ascii="Arial" w:hAnsi="Arial"/>
                <w:b/>
                <w:bCs/>
                <w:color w:val="333333"/>
              </w:rPr>
              <w:t>A Course in Listening and Speaking 1</w:t>
            </w:r>
            <w:r>
              <w:rPr>
                <w:rFonts w:ascii="Arial" w:hAnsi="Arial"/>
                <w:color w:val="333333"/>
              </w:rPr>
              <w:t> Sasikumar,V</w:t>
            </w:r>
            <w:r w:rsidRPr="00BB5A0C">
              <w:rPr>
                <w:rFonts w:ascii="Times New Roman" w:hAnsi="Times New Roman" w:cs="Times New Roman"/>
                <w:sz w:val="24"/>
                <w:szCs w:val="24"/>
              </w:rPr>
              <w:t xml:space="preserve"> </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450" w:type="dxa"/>
          </w:tcPr>
          <w:p w:rsidR="003A3D0E" w:rsidRDefault="003A3D0E" w:rsidP="00A14ACE">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https://www.youtube.com/watch?v=HAnw168huqA</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450" w:type="dxa"/>
          </w:tcPr>
          <w:p w:rsidR="003A3D0E" w:rsidRDefault="003A3D0E" w:rsidP="00A14ACE">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https://www.youtube.com/watch?v=Fsr4yrSAIAQ</w:t>
            </w:r>
          </w:p>
        </w:tc>
      </w:tr>
      <w:tr w:rsidR="003A3D0E" w:rsidRPr="00BB5A0C" w:rsidTr="00A14ACE">
        <w:tc>
          <w:tcPr>
            <w:tcW w:w="720" w:type="dxa"/>
          </w:tcPr>
          <w:p w:rsidR="003A3D0E" w:rsidRPr="00BB5A0C" w:rsidRDefault="003A3D0E"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450" w:type="dxa"/>
          </w:tcPr>
          <w:p w:rsidR="003A3D0E" w:rsidRPr="00422DB1" w:rsidRDefault="003A3D0E" w:rsidP="00A14ACE">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https://www.youtube.com/watch?v=Sg7Q_dC_fWU&amp;list=PLPuC5CMHiqmuzq_KQ4aw0V9Q7xJY6aezb</w:t>
            </w:r>
          </w:p>
        </w:tc>
      </w:tr>
      <w:tr w:rsidR="003A3D0E" w:rsidRPr="00BB5A0C" w:rsidTr="00A14ACE">
        <w:tc>
          <w:tcPr>
            <w:tcW w:w="720" w:type="dxa"/>
          </w:tcPr>
          <w:p w:rsidR="003A3D0E" w:rsidRDefault="003A3D0E" w:rsidP="00A14ACE">
            <w:pPr>
              <w:tabs>
                <w:tab w:val="left" w:pos="90"/>
                <w:tab w:val="left" w:pos="2192"/>
              </w:tabs>
              <w:spacing w:line="360" w:lineRule="auto"/>
              <w:jc w:val="center"/>
              <w:rPr>
                <w:rFonts w:ascii="Times New Roman" w:hAnsi="Times New Roman" w:cs="Times New Roman"/>
                <w:b/>
                <w:bCs/>
                <w:sz w:val="24"/>
                <w:szCs w:val="24"/>
              </w:rPr>
            </w:pPr>
          </w:p>
        </w:tc>
        <w:tc>
          <w:tcPr>
            <w:tcW w:w="9450" w:type="dxa"/>
          </w:tcPr>
          <w:p w:rsidR="003A3D0E" w:rsidRPr="00422DB1" w:rsidRDefault="003A3D0E" w:rsidP="00A14ACE">
            <w:pPr>
              <w:shd w:val="clear" w:color="auto" w:fill="FFFFFF"/>
              <w:spacing w:before="100" w:beforeAutospacing="1" w:after="100" w:afterAutospacing="1"/>
              <w:rPr>
                <w:rFonts w:ascii="Arial" w:hAnsi="Arial"/>
                <w:b/>
                <w:bCs/>
                <w:color w:val="333333"/>
              </w:rPr>
            </w:pPr>
          </w:p>
        </w:tc>
      </w:tr>
    </w:tbl>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Default="003A3D0E" w:rsidP="00FE4C4B">
      <w:pPr>
        <w:rPr>
          <w:rFonts w:ascii="Times New Roman" w:hAnsi="Times New Roman" w:cs="Times New Roman"/>
          <w:b/>
          <w:sz w:val="24"/>
          <w:szCs w:val="24"/>
        </w:rPr>
      </w:pPr>
    </w:p>
    <w:p w:rsidR="003A3D0E" w:rsidRPr="00BB5A0C" w:rsidRDefault="003A3D0E" w:rsidP="00FE4C4B">
      <w:pPr>
        <w:rPr>
          <w:rFonts w:ascii="Times New Roman" w:hAnsi="Times New Roman" w:cs="Times New Roman"/>
          <w:b/>
          <w:sz w:val="24"/>
          <w:szCs w:val="24"/>
          <w:shd w:val="clear" w:color="auto" w:fill="FBD4B4"/>
        </w:rPr>
      </w:pPr>
    </w:p>
    <w:tbl>
      <w:tblPr>
        <w:tblStyle w:val="1"/>
        <w:tblW w:w="110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990"/>
        <w:gridCol w:w="1080"/>
        <w:gridCol w:w="1170"/>
        <w:gridCol w:w="900"/>
        <w:gridCol w:w="720"/>
        <w:gridCol w:w="810"/>
        <w:gridCol w:w="990"/>
        <w:gridCol w:w="900"/>
      </w:tblGrid>
      <w:tr w:rsidR="00FE4C4B" w:rsidRPr="009948BA" w:rsidTr="00A14ACE">
        <w:trPr>
          <w:trHeight w:val="710"/>
        </w:trPr>
        <w:tc>
          <w:tcPr>
            <w:tcW w:w="11070" w:type="dxa"/>
            <w:gridSpan w:val="10"/>
          </w:tcPr>
          <w:p w:rsidR="00FE4C4B" w:rsidRPr="009948BA" w:rsidRDefault="00FE4C4B" w:rsidP="00A14AC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FE4C4B" w:rsidRPr="009948BA" w:rsidRDefault="00FE4C4B" w:rsidP="00A14ACE">
            <w:pPr>
              <w:jc w:val="center"/>
              <w:rPr>
                <w:rFonts w:ascii="Times New Roman" w:eastAsia="Verdana" w:hAnsi="Times New Roman" w:cs="Times New Roman"/>
                <w:sz w:val="2"/>
                <w:szCs w:val="2"/>
              </w:rPr>
            </w:pPr>
          </w:p>
          <w:p w:rsidR="00FE4C4B" w:rsidRPr="009948BA" w:rsidRDefault="00FE4C4B" w:rsidP="00A14AC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4C4B" w:rsidRPr="009948BA" w:rsidTr="00A14ACE">
        <w:trPr>
          <w:trHeight w:val="418"/>
        </w:trPr>
        <w:tc>
          <w:tcPr>
            <w:tcW w:w="11070" w:type="dxa"/>
            <w:gridSpan w:val="10"/>
          </w:tcPr>
          <w:p w:rsidR="00FE4C4B" w:rsidRPr="009948BA" w:rsidRDefault="00FE4C4B" w:rsidP="00A14ACE">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p>
        </w:tc>
      </w:tr>
      <w:tr w:rsidR="00FE4C4B" w:rsidRPr="009948BA" w:rsidTr="00A14ACE">
        <w:trPr>
          <w:trHeight w:val="434"/>
        </w:trPr>
        <w:tc>
          <w:tcPr>
            <w:tcW w:w="11070" w:type="dxa"/>
            <w:gridSpan w:val="10"/>
          </w:tcPr>
          <w:p w:rsidR="00FE4C4B" w:rsidRPr="009948BA" w:rsidRDefault="00FE4C4B" w:rsidP="00A14AC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FE4C4B" w:rsidRPr="009948BA" w:rsidTr="00A14ACE">
        <w:tc>
          <w:tcPr>
            <w:tcW w:w="11070" w:type="dxa"/>
            <w:gridSpan w:val="10"/>
          </w:tcPr>
          <w:p w:rsidR="00FE4C4B" w:rsidRPr="009948BA" w:rsidRDefault="00FE4C4B" w:rsidP="00A14AC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Semester-III</w:t>
            </w:r>
          </w:p>
        </w:tc>
      </w:tr>
      <w:tr w:rsidR="00FE4C4B" w:rsidRPr="009948BA" w:rsidTr="00A14ACE">
        <w:tc>
          <w:tcPr>
            <w:tcW w:w="135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16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4140" w:type="dxa"/>
            <w:gridSpan w:val="4"/>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520"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0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4C4B" w:rsidRPr="009948BA" w:rsidTr="00A14ACE">
        <w:tc>
          <w:tcPr>
            <w:tcW w:w="135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16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7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900" w:type="dxa"/>
          </w:tcPr>
          <w:p w:rsidR="00FE4C4B" w:rsidRPr="002B7AC5" w:rsidRDefault="00FE4C4B" w:rsidP="00A14ACE">
            <w:pPr>
              <w:jc w:val="center"/>
              <w:rPr>
                <w:rFonts w:ascii="Times New Roman" w:eastAsia="Verdana" w:hAnsi="Times New Roman" w:cs="Times New Roman"/>
                <w:b/>
                <w:sz w:val="12"/>
                <w:szCs w:val="18"/>
              </w:rPr>
            </w:pPr>
          </w:p>
          <w:p w:rsidR="00FE4C4B" w:rsidRPr="009948BA" w:rsidRDefault="00FE4C4B" w:rsidP="00A14AC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16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117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A14ACE">
        <w:tc>
          <w:tcPr>
            <w:tcW w:w="1350" w:type="dxa"/>
            <w:vAlign w:val="center"/>
          </w:tcPr>
          <w:p w:rsidR="00FE4C4B" w:rsidRPr="00000D9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00D97">
              <w:rPr>
                <w:rFonts w:ascii="Times New Roman" w:eastAsia="Verdana" w:hAnsi="Times New Roman" w:cs="Times New Roman"/>
                <w:sz w:val="18"/>
              </w:rPr>
              <w:t>3101</w:t>
            </w:r>
          </w:p>
        </w:tc>
        <w:tc>
          <w:tcPr>
            <w:tcW w:w="216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Principles of Human Resources Management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000D9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00D97">
              <w:rPr>
                <w:rFonts w:ascii="Times New Roman" w:eastAsia="Verdana" w:hAnsi="Times New Roman" w:cs="Times New Roman"/>
                <w:sz w:val="18"/>
              </w:rPr>
              <w:t>3102</w:t>
            </w:r>
          </w:p>
        </w:tc>
        <w:tc>
          <w:tcPr>
            <w:tcW w:w="216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Research Methodology</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tcPr>
          <w:p w:rsidR="00FE4C4B" w:rsidRPr="00000D9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00D97">
              <w:rPr>
                <w:rFonts w:ascii="Times New Roman" w:eastAsia="Verdana" w:hAnsi="Times New Roman" w:cs="Times New Roman"/>
                <w:sz w:val="18"/>
              </w:rPr>
              <w:t>3103</w:t>
            </w:r>
          </w:p>
        </w:tc>
        <w:tc>
          <w:tcPr>
            <w:tcW w:w="216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Management Accounting</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tcPr>
          <w:p w:rsidR="00FE4C4B" w:rsidRPr="00000D9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00D97">
              <w:rPr>
                <w:rFonts w:ascii="Times New Roman" w:eastAsia="Verdana" w:hAnsi="Times New Roman" w:cs="Times New Roman"/>
                <w:sz w:val="18"/>
              </w:rPr>
              <w:t>3104</w:t>
            </w:r>
          </w:p>
        </w:tc>
        <w:tc>
          <w:tcPr>
            <w:tcW w:w="216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Consumer Behavior and Sales Management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jc w:val="center"/>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16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16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160" w:type="dxa"/>
            <w:vAlign w:val="center"/>
          </w:tcPr>
          <w:p w:rsidR="00FE4C4B" w:rsidRPr="009948BA" w:rsidRDefault="00FE4C4B" w:rsidP="00A14ACE">
            <w:pPr>
              <w:spacing w:line="276" w:lineRule="auto"/>
              <w:rPr>
                <w:rFonts w:ascii="Times New Roman" w:eastAsia="Verdana" w:hAnsi="Times New Roman" w:cs="Times New Roman"/>
                <w:sz w:val="18"/>
                <w:szCs w:val="18"/>
              </w:rPr>
            </w:pPr>
          </w:p>
        </w:tc>
        <w:tc>
          <w:tcPr>
            <w:tcW w:w="99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17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81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bCs/>
              </w:rPr>
              <w:t>Minor Stream Courses /</w:t>
            </w:r>
            <w:r w:rsidRPr="009948BA">
              <w:rPr>
                <w:rFonts w:ascii="Times New Roman" w:eastAsia="Verdana" w:hAnsi="Times New Roman" w:cs="Times New Roman"/>
                <w:b/>
              </w:rPr>
              <w:t xml:space="preserve"> Department Electives</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16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117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1350" w:type="dxa"/>
            <w:vAlign w:val="center"/>
          </w:tcPr>
          <w:p w:rsidR="00FE4C4B" w:rsidRPr="003A3D0E" w:rsidRDefault="003A3D0E" w:rsidP="00A14ACE">
            <w:pPr>
              <w:spacing w:line="276" w:lineRule="auto"/>
              <w:jc w:val="center"/>
              <w:rPr>
                <w:rFonts w:ascii="Times New Roman" w:eastAsia="Verdana" w:hAnsi="Times New Roman" w:cs="Times New Roman"/>
              </w:rPr>
            </w:pPr>
            <w:r w:rsidRPr="003A3D0E">
              <w:rPr>
                <w:rFonts w:ascii="Times New Roman" w:eastAsia="Verdana" w:hAnsi="Times New Roman" w:cs="Times New Roman"/>
              </w:rPr>
              <w:t>BBLCBX</w:t>
            </w:r>
          </w:p>
          <w:p w:rsidR="003A3D0E" w:rsidRPr="003A3D0E" w:rsidRDefault="003A3D0E" w:rsidP="00A14ACE">
            <w:pPr>
              <w:spacing w:line="276" w:lineRule="auto"/>
              <w:jc w:val="center"/>
              <w:rPr>
                <w:rFonts w:ascii="Times New Roman" w:eastAsia="Verdana" w:hAnsi="Times New Roman" w:cs="Times New Roman"/>
              </w:rPr>
            </w:pPr>
            <w:r w:rsidRPr="003A3D0E">
              <w:rPr>
                <w:rFonts w:ascii="Times New Roman" w:eastAsia="Verdana" w:hAnsi="Times New Roman" w:cs="Times New Roman"/>
              </w:rPr>
              <w:t>3105</w:t>
            </w:r>
          </w:p>
        </w:tc>
        <w:tc>
          <w:tcPr>
            <w:tcW w:w="2160" w:type="dxa"/>
            <w:vAlign w:val="center"/>
          </w:tcPr>
          <w:p w:rsidR="00FE4C4B" w:rsidRPr="009948BA" w:rsidRDefault="00FE4C4B" w:rsidP="00A14ACE">
            <w:pPr>
              <w:rPr>
                <w:rFonts w:ascii="Times New Roman" w:eastAsia="Verdana" w:hAnsi="Times New Roman" w:cs="Times New Roman"/>
                <w:b/>
                <w:color w:val="7030A0"/>
              </w:rPr>
            </w:pPr>
            <w:r w:rsidRPr="009948BA">
              <w:rPr>
                <w:rFonts w:ascii="Times New Roman" w:hAnsi="Times New Roman" w:cs="Times New Roman"/>
                <w:color w:val="7030A0"/>
              </w:rPr>
              <w:t>Introduction to Business Analytics (BA)</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90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16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117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16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117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4C4B" w:rsidRPr="009948BA" w:rsidTr="00A14ACE">
        <w:tc>
          <w:tcPr>
            <w:tcW w:w="1350" w:type="dxa"/>
            <w:vAlign w:val="center"/>
          </w:tcPr>
          <w:p w:rsidR="00FE4C4B" w:rsidRPr="00F967AE" w:rsidRDefault="00F967AE" w:rsidP="00A14ACE">
            <w:pPr>
              <w:spacing w:line="276" w:lineRule="auto"/>
              <w:jc w:val="center"/>
              <w:rPr>
                <w:rFonts w:ascii="Times New Roman" w:eastAsia="Verdana" w:hAnsi="Times New Roman" w:cs="Times New Roman"/>
              </w:rPr>
            </w:pPr>
            <w:r w:rsidRPr="00F967AE">
              <w:rPr>
                <w:rFonts w:ascii="Times New Roman" w:eastAsia="Verdana" w:hAnsi="Times New Roman" w:cs="Times New Roman"/>
              </w:rPr>
              <w:t>BULEBX3105</w:t>
            </w:r>
          </w:p>
        </w:tc>
        <w:tc>
          <w:tcPr>
            <w:tcW w:w="216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Supply Chain Management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967AE" w:rsidP="00F967AE">
            <w:pPr>
              <w:spacing w:line="276" w:lineRule="auto"/>
              <w:jc w:val="center"/>
              <w:rPr>
                <w:rFonts w:ascii="Times New Roman" w:eastAsia="Verdana" w:hAnsi="Times New Roman" w:cs="Times New Roman"/>
                <w:b/>
              </w:rPr>
            </w:pPr>
            <w:r w:rsidRPr="00F967AE">
              <w:rPr>
                <w:rFonts w:ascii="Times New Roman" w:eastAsia="Verdana" w:hAnsi="Times New Roman" w:cs="Times New Roman"/>
              </w:rPr>
              <w:t>BULEBX310</w:t>
            </w:r>
            <w:r>
              <w:rPr>
                <w:rFonts w:ascii="Times New Roman" w:eastAsia="Verdana" w:hAnsi="Times New Roman" w:cs="Times New Roman"/>
              </w:rPr>
              <w:t>6</w:t>
            </w:r>
          </w:p>
        </w:tc>
        <w:tc>
          <w:tcPr>
            <w:tcW w:w="216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Company Law</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4C4B" w:rsidRPr="009948BA" w:rsidRDefault="00FE4C4B" w:rsidP="00A14ACE">
            <w:pPr>
              <w:spacing w:line="276" w:lineRule="auto"/>
              <w:rPr>
                <w:rFonts w:ascii="Times New Roman" w:hAnsi="Times New Roman" w:cs="Times New Roman"/>
                <w:color w:val="000000"/>
                <w:szCs w:val="18"/>
              </w:rPr>
            </w:pPr>
          </w:p>
        </w:tc>
        <w:tc>
          <w:tcPr>
            <w:tcW w:w="72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4C4B" w:rsidRPr="009948BA" w:rsidRDefault="00FE4C4B" w:rsidP="00A14AC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FE4C4B" w:rsidRPr="009948BA" w:rsidTr="00A14ACE">
        <w:tc>
          <w:tcPr>
            <w:tcW w:w="1350" w:type="dxa"/>
            <w:vAlign w:val="center"/>
          </w:tcPr>
          <w:p w:rsidR="00FE4C4B" w:rsidRPr="009948BA" w:rsidRDefault="00F967AE" w:rsidP="00A14ACE">
            <w:pPr>
              <w:spacing w:line="276" w:lineRule="auto"/>
              <w:rPr>
                <w:rFonts w:ascii="Times New Roman" w:hAnsi="Times New Roman" w:cs="Times New Roman"/>
                <w:color w:val="000000"/>
              </w:rPr>
            </w:pPr>
            <w:r>
              <w:rPr>
                <w:rFonts w:ascii="Times New Roman" w:hAnsi="Times New Roman" w:cs="Times New Roman"/>
                <w:color w:val="000000"/>
              </w:rPr>
              <w:t>BUAEBX3213</w:t>
            </w:r>
          </w:p>
        </w:tc>
        <w:tc>
          <w:tcPr>
            <w:tcW w:w="2160" w:type="dxa"/>
            <w:vAlign w:val="center"/>
          </w:tcPr>
          <w:p w:rsidR="00FE4C4B" w:rsidRPr="009948BA" w:rsidRDefault="00FE4C4B" w:rsidP="00A14ACE">
            <w:pPr>
              <w:spacing w:line="276" w:lineRule="auto"/>
              <w:rPr>
                <w:rFonts w:ascii="Times New Roman" w:hAnsi="Times New Roman" w:cs="Times New Roman"/>
                <w:color w:val="000000"/>
              </w:rPr>
            </w:pPr>
            <w:r w:rsidRPr="009948BA">
              <w:rPr>
                <w:rFonts w:ascii="Times New Roman" w:hAnsi="Times New Roman" w:cs="Times New Roman"/>
                <w:color w:val="000000"/>
                <w:szCs w:val="18"/>
              </w:rPr>
              <w:t>Statistics for Management Lab</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2</w:t>
            </w:r>
          </w:p>
        </w:tc>
        <w:tc>
          <w:tcPr>
            <w:tcW w:w="900" w:type="dxa"/>
          </w:tcPr>
          <w:p w:rsidR="00FE4C4B" w:rsidRPr="009948BA" w:rsidRDefault="00F967AE" w:rsidP="00A14AC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FE4C4B" w:rsidRPr="009948BA" w:rsidTr="00A14ACE">
        <w:tc>
          <w:tcPr>
            <w:tcW w:w="1350" w:type="dxa"/>
            <w:vAlign w:val="center"/>
          </w:tcPr>
          <w:p w:rsidR="00FE4C4B" w:rsidRPr="00F967AE" w:rsidRDefault="00F967AE" w:rsidP="00A14ACE">
            <w:pPr>
              <w:spacing w:line="276" w:lineRule="auto"/>
              <w:jc w:val="center"/>
              <w:rPr>
                <w:rFonts w:ascii="Times New Roman" w:eastAsia="Verdana" w:hAnsi="Times New Roman" w:cs="Times New Roman"/>
              </w:rPr>
            </w:pPr>
            <w:r w:rsidRPr="00F967AE">
              <w:rPr>
                <w:rFonts w:ascii="Times New Roman" w:eastAsia="Verdana" w:hAnsi="Times New Roman" w:cs="Times New Roman"/>
              </w:rPr>
              <w:t>BUACHU5218</w:t>
            </w:r>
          </w:p>
        </w:tc>
        <w:tc>
          <w:tcPr>
            <w:tcW w:w="216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Professional Skills – I</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2</w:t>
            </w:r>
          </w:p>
        </w:tc>
        <w:tc>
          <w:tcPr>
            <w:tcW w:w="900" w:type="dxa"/>
          </w:tcPr>
          <w:p w:rsidR="00FE4C4B" w:rsidRPr="009948BA" w:rsidRDefault="00F967AE" w:rsidP="00A14AC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FE4C4B" w:rsidRPr="009948BA" w:rsidRDefault="00FE4C4B" w:rsidP="00A14AC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FE4C4B" w:rsidRPr="009948BA" w:rsidTr="00A14ACE">
        <w:tc>
          <w:tcPr>
            <w:tcW w:w="1350" w:type="dxa"/>
            <w:vAlign w:val="bottom"/>
          </w:tcPr>
          <w:p w:rsidR="00FE4C4B" w:rsidRPr="009948BA" w:rsidRDefault="00FE4C4B" w:rsidP="00A14ACE">
            <w:pPr>
              <w:spacing w:line="276" w:lineRule="auto"/>
              <w:rPr>
                <w:rFonts w:ascii="Times New Roman" w:eastAsia="Verdana" w:hAnsi="Times New Roman" w:cs="Times New Roman"/>
              </w:rPr>
            </w:pPr>
          </w:p>
        </w:tc>
        <w:tc>
          <w:tcPr>
            <w:tcW w:w="2160" w:type="dxa"/>
            <w:vAlign w:val="center"/>
          </w:tcPr>
          <w:p w:rsidR="00FE4C4B" w:rsidRPr="009948BA" w:rsidRDefault="00FE4C4B" w:rsidP="00A14ACE">
            <w:pPr>
              <w:tabs>
                <w:tab w:val="left" w:pos="492"/>
              </w:tabs>
              <w:spacing w:line="276" w:lineRule="auto"/>
              <w:ind w:left="-63" w:hanging="1350"/>
              <w:jc w:val="center"/>
              <w:rPr>
                <w:rFonts w:ascii="Times New Roman" w:eastAsia="Verdana"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Cs w:val="18"/>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16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117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Extra-Curricular Activities </w:t>
            </w:r>
          </w:p>
        </w:tc>
      </w:tr>
      <w:tr w:rsidR="00FE4C4B" w:rsidRPr="009948BA" w:rsidTr="00A14ACE">
        <w:trPr>
          <w:trHeight w:val="341"/>
        </w:trPr>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160" w:type="dxa"/>
            <w:vAlign w:val="center"/>
          </w:tcPr>
          <w:p w:rsidR="00FE4C4B" w:rsidRPr="009948BA" w:rsidRDefault="00FE4C4B" w:rsidP="00A14ACE">
            <w:pPr>
              <w:spacing w:line="276" w:lineRule="auto"/>
              <w:rPr>
                <w:rFonts w:ascii="Times New Roman" w:eastAsia="Verdana" w:hAnsi="Times New Roman" w:cs="Times New Roman"/>
                <w:sz w:val="18"/>
                <w:szCs w:val="18"/>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p>
        </w:tc>
      </w:tr>
      <w:tr w:rsidR="00FE4C4B" w:rsidRPr="009948BA" w:rsidTr="00A14ACE">
        <w:trPr>
          <w:trHeight w:val="260"/>
        </w:trPr>
        <w:tc>
          <w:tcPr>
            <w:tcW w:w="351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FE4C4B" w:rsidRPr="009948BA" w:rsidRDefault="00F967AE" w:rsidP="00A14ACE">
            <w:pPr>
              <w:spacing w:line="276" w:lineRule="auto"/>
              <w:jc w:val="center"/>
              <w:rPr>
                <w:rFonts w:ascii="Times New Roman" w:eastAsia="Verdana" w:hAnsi="Times New Roman" w:cs="Times New Roman"/>
              </w:rPr>
            </w:pPr>
            <w:r>
              <w:rPr>
                <w:rFonts w:ascii="Times New Roman" w:eastAsia="Verdana" w:hAnsi="Times New Roman" w:cs="Times New Roman"/>
              </w:rPr>
              <w:t>18+3</w:t>
            </w:r>
          </w:p>
        </w:tc>
        <w:tc>
          <w:tcPr>
            <w:tcW w:w="1080" w:type="dxa"/>
            <w:vAlign w:val="center"/>
          </w:tcPr>
          <w:p w:rsidR="00FE4C4B" w:rsidRPr="009948BA" w:rsidRDefault="00F967AE" w:rsidP="00A14AC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Align w:val="center"/>
          </w:tcPr>
          <w:p w:rsidR="00FE4C4B" w:rsidRPr="009948BA" w:rsidRDefault="00F967AE" w:rsidP="00A14ACE">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900" w:type="dxa"/>
          </w:tcPr>
          <w:p w:rsidR="00FE4C4B" w:rsidRPr="009948BA" w:rsidRDefault="00F967AE" w:rsidP="00A14ACE">
            <w:pPr>
              <w:spacing w:line="276" w:lineRule="auto"/>
              <w:rPr>
                <w:rFonts w:ascii="Times New Roman" w:eastAsia="Verdana" w:hAnsi="Times New Roman" w:cs="Times New Roman"/>
              </w:rPr>
            </w:pPr>
            <w:r>
              <w:rPr>
                <w:rFonts w:ascii="Times New Roman" w:eastAsia="Verdana" w:hAnsi="Times New Roman" w:cs="Times New Roman"/>
              </w:rPr>
              <w:t>2*</w:t>
            </w: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Merge w:val="restart"/>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r w:rsidR="0026303C">
              <w:rPr>
                <w:rFonts w:ascii="Times New Roman" w:eastAsia="Verdana" w:hAnsi="Times New Roman" w:cs="Times New Roman"/>
              </w:rPr>
              <w:t>23</w:t>
            </w:r>
          </w:p>
        </w:tc>
      </w:tr>
      <w:tr w:rsidR="00FE4C4B" w:rsidRPr="009948BA" w:rsidTr="00A14ACE">
        <w:trPr>
          <w:trHeight w:val="260"/>
        </w:trPr>
        <w:tc>
          <w:tcPr>
            <w:tcW w:w="351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117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Merge/>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rPr>
          <w:trHeight w:val="296"/>
        </w:trPr>
        <w:tc>
          <w:tcPr>
            <w:tcW w:w="351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240" w:type="dxa"/>
            <w:gridSpan w:val="3"/>
            <w:vAlign w:val="center"/>
          </w:tcPr>
          <w:p w:rsidR="00FE4C4B" w:rsidRPr="009948BA" w:rsidRDefault="0026303C" w:rsidP="00A14ACE">
            <w:pPr>
              <w:spacing w:line="276" w:lineRule="auto"/>
              <w:jc w:val="center"/>
              <w:rPr>
                <w:rFonts w:ascii="Times New Roman" w:eastAsia="Verdana" w:hAnsi="Times New Roman" w:cs="Times New Roman"/>
                <w:b/>
                <w:bCs/>
              </w:rPr>
            </w:pPr>
            <w:r>
              <w:rPr>
                <w:rFonts w:ascii="Times New Roman" w:eastAsia="Verdana" w:hAnsi="Times New Roman" w:cs="Times New Roman"/>
                <w:b/>
                <w:bCs/>
              </w:rPr>
              <w:t>22+3</w:t>
            </w: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26303C" w:rsidP="00A14ACE">
            <w:pPr>
              <w:spacing w:line="276" w:lineRule="auto"/>
              <w:rPr>
                <w:rFonts w:ascii="Times New Roman" w:eastAsia="Verdana" w:hAnsi="Times New Roman" w:cs="Times New Roman"/>
              </w:rPr>
            </w:pPr>
            <w:r>
              <w:rPr>
                <w:rFonts w:ascii="Times New Roman" w:eastAsia="Verdana" w:hAnsi="Times New Roman" w:cs="Times New Roman"/>
              </w:rPr>
              <w:t>22+3+2=27</w:t>
            </w: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Merge/>
            <w:vAlign w:val="center"/>
          </w:tcPr>
          <w:p w:rsidR="00FE4C4B" w:rsidRPr="009948BA" w:rsidRDefault="00FE4C4B" w:rsidP="00A14ACE">
            <w:pPr>
              <w:spacing w:line="276" w:lineRule="auto"/>
              <w:rPr>
                <w:rFonts w:ascii="Times New Roman" w:eastAsia="Verdana" w:hAnsi="Times New Roman" w:cs="Times New Roman"/>
              </w:rPr>
            </w:pPr>
          </w:p>
        </w:tc>
      </w:tr>
    </w:tbl>
    <w:p w:rsidR="00FE4C4B" w:rsidRDefault="00FE4C4B" w:rsidP="00FE4C4B">
      <w:pPr>
        <w:pStyle w:val="Heading2"/>
        <w:spacing w:before="0" w:after="0"/>
        <w:ind w:right="90"/>
        <w:jc w:val="center"/>
        <w:rPr>
          <w:rFonts w:ascii="Times New Roman" w:hAnsi="Times New Roman" w:cs="Times New Roman"/>
          <w:szCs w:val="22"/>
        </w:rPr>
      </w:pPr>
    </w:p>
    <w:p w:rsidR="00FE4C4B" w:rsidRDefault="00FE4C4B" w:rsidP="00FE4C4B"/>
    <w:p w:rsidR="00FE4C4B" w:rsidRDefault="00FE4C4B" w:rsidP="00FE4C4B"/>
    <w:p w:rsidR="00A91C63" w:rsidRPr="00607A03" w:rsidRDefault="00A91C63" w:rsidP="00FE4C4B"/>
    <w:p w:rsidR="00FE4C4B" w:rsidRDefault="00FE4C4B" w:rsidP="00FE4C4B">
      <w:pPr>
        <w:pStyle w:val="Heading2"/>
        <w:spacing w:before="0" w:after="0"/>
        <w:ind w:right="90"/>
        <w:jc w:val="center"/>
        <w:rPr>
          <w:rFonts w:ascii="Times New Roman" w:hAnsi="Times New Roman" w:cs="Times New Roman"/>
          <w:szCs w:val="22"/>
        </w:rPr>
      </w:pPr>
    </w:p>
    <w:p w:rsidR="00FE4C4B" w:rsidRPr="009948BA" w:rsidRDefault="00FE4C4B" w:rsidP="00FE4C4B">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ind w:right="90"/>
        <w:rPr>
          <w:rFonts w:ascii="Times New Roman" w:hAnsi="Times New Roman" w:cs="Times New Roman"/>
          <w:szCs w:val="22"/>
        </w:rPr>
      </w:pPr>
      <w:r>
        <w:rPr>
          <w:rFonts w:ascii="Times New Roman" w:hAnsi="Times New Roman" w:cs="Times New Roman"/>
          <w:szCs w:val="22"/>
        </w:rPr>
        <w:t xml:space="preserve">BBACBX3101         </w:t>
      </w:r>
      <w:r w:rsidRPr="009948BA">
        <w:rPr>
          <w:rFonts w:ascii="Times New Roman" w:hAnsi="Times New Roman" w:cs="Times New Roman"/>
          <w:szCs w:val="22"/>
        </w:rPr>
        <w:t>PRINCIPLES OF HUMAN RESOURCE MANAGEMENT</w:t>
      </w:r>
    </w:p>
    <w:p w:rsidR="00FE4C4B" w:rsidRPr="009948BA" w:rsidRDefault="00FE4C4B" w:rsidP="00FE4C4B">
      <w:pPr>
        <w:pStyle w:val="Heading2"/>
        <w:spacing w:before="0" w:after="0"/>
        <w:ind w:right="90"/>
        <w:jc w:val="center"/>
        <w:rPr>
          <w:rFonts w:ascii="Times New Roman" w:hAnsi="Times New Roman" w:cs="Times New Roman"/>
          <w:sz w:val="22"/>
          <w:szCs w:val="22"/>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Introduction to HRM</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Human Resources Planning</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Performance Appraisal</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Introduction to Organizational Behavior</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Organizational Changes and Development</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spacing w:before="38"/>
        <w:ind w:left="119" w:firstLine="4"/>
        <w:rPr>
          <w:rFonts w:ascii="Times New Roman" w:hAnsi="Times New Roman" w:cs="Times New Roman"/>
          <w:b/>
        </w:rPr>
      </w:pPr>
      <w:r w:rsidRPr="009948BA">
        <w:rPr>
          <w:rFonts w:ascii="Times New Roman" w:hAnsi="Times New Roman" w:cs="Times New Roman"/>
          <w:b/>
        </w:rPr>
        <w:t>Course Objectives:</w:t>
      </w:r>
    </w:p>
    <w:p w:rsidR="00FE4C4B" w:rsidRPr="009948BA" w:rsidRDefault="00FE4C4B" w:rsidP="00FE4C4B">
      <w:pPr>
        <w:widowControl w:val="0"/>
        <w:numPr>
          <w:ilvl w:val="0"/>
          <w:numId w:val="14"/>
        </w:numPr>
        <w:pBdr>
          <w:top w:val="nil"/>
          <w:left w:val="nil"/>
          <w:bottom w:val="nil"/>
          <w:right w:val="nil"/>
          <w:between w:val="nil"/>
        </w:pBdr>
        <w:tabs>
          <w:tab w:val="left" w:pos="841"/>
        </w:tabs>
        <w:autoSpaceDE w:val="0"/>
        <w:autoSpaceDN w:val="0"/>
        <w:spacing w:before="36"/>
        <w:ind w:hanging="182"/>
        <w:rPr>
          <w:rFonts w:ascii="Times New Roman" w:hAnsi="Times New Roman" w:cs="Times New Roman"/>
          <w:color w:val="000000"/>
        </w:rPr>
      </w:pPr>
      <w:r w:rsidRPr="009948BA">
        <w:rPr>
          <w:rFonts w:ascii="Times New Roman" w:eastAsia="Times New Roman" w:hAnsi="Times New Roman" w:cs="Times New Roman"/>
          <w:color w:val="000000"/>
        </w:rPr>
        <w:t>To introduce the basic concepts of Human Resource Management.</w:t>
      </w:r>
    </w:p>
    <w:p w:rsidR="00FE4C4B" w:rsidRPr="009948BA" w:rsidRDefault="00FE4C4B" w:rsidP="00FE4C4B">
      <w:pPr>
        <w:widowControl w:val="0"/>
        <w:numPr>
          <w:ilvl w:val="0"/>
          <w:numId w:val="14"/>
        </w:numPr>
        <w:pBdr>
          <w:top w:val="nil"/>
          <w:left w:val="nil"/>
          <w:bottom w:val="nil"/>
          <w:right w:val="nil"/>
          <w:between w:val="nil"/>
        </w:pBdr>
        <w:tabs>
          <w:tab w:val="left" w:pos="900"/>
        </w:tabs>
        <w:autoSpaceDE w:val="0"/>
        <w:autoSpaceDN w:val="0"/>
        <w:spacing w:before="41"/>
        <w:ind w:left="899" w:hanging="240"/>
        <w:rPr>
          <w:rFonts w:ascii="Times New Roman" w:hAnsi="Times New Roman" w:cs="Times New Roman"/>
          <w:color w:val="000000"/>
        </w:rPr>
      </w:pPr>
      <w:r w:rsidRPr="009948BA">
        <w:rPr>
          <w:rFonts w:ascii="Times New Roman" w:eastAsia="Times New Roman" w:hAnsi="Times New Roman" w:cs="Times New Roman"/>
          <w:color w:val="000000"/>
        </w:rPr>
        <w:t>To cultivate right approach towards Human Resource and their role in business.</w:t>
      </w:r>
    </w:p>
    <w:p w:rsidR="00FE4C4B" w:rsidRPr="009948BA" w:rsidRDefault="00FE4C4B" w:rsidP="00FE4C4B">
      <w:pPr>
        <w:widowControl w:val="0"/>
        <w:numPr>
          <w:ilvl w:val="0"/>
          <w:numId w:val="14"/>
        </w:numPr>
        <w:pBdr>
          <w:top w:val="nil"/>
          <w:left w:val="nil"/>
          <w:bottom w:val="nil"/>
          <w:right w:val="nil"/>
          <w:between w:val="nil"/>
        </w:pBdr>
        <w:tabs>
          <w:tab w:val="left" w:pos="900"/>
        </w:tabs>
        <w:autoSpaceDE w:val="0"/>
        <w:autoSpaceDN w:val="0"/>
        <w:spacing w:before="41"/>
        <w:ind w:left="900" w:hanging="240"/>
        <w:rPr>
          <w:rFonts w:ascii="Times New Roman" w:hAnsi="Times New Roman" w:cs="Times New Roman"/>
          <w:color w:val="000000"/>
        </w:rPr>
      </w:pPr>
      <w:r w:rsidRPr="009948BA">
        <w:rPr>
          <w:rFonts w:ascii="Times New Roman" w:eastAsia="Times New Roman" w:hAnsi="Times New Roman" w:cs="Times New Roman"/>
          <w:color w:val="000000"/>
        </w:rPr>
        <w:t>To create awareness about the various trends in HRM among the students.</w:t>
      </w:r>
    </w:p>
    <w:p w:rsidR="00FE4C4B" w:rsidRPr="009948BA" w:rsidRDefault="00FE4C4B" w:rsidP="00FE4C4B">
      <w:pPr>
        <w:pBdr>
          <w:top w:val="nil"/>
          <w:left w:val="nil"/>
          <w:bottom w:val="nil"/>
          <w:right w:val="nil"/>
          <w:between w:val="nil"/>
        </w:pBdr>
        <w:spacing w:before="10"/>
        <w:rPr>
          <w:rFonts w:ascii="Times New Roman" w:hAnsi="Times New Roman" w:cs="Times New Roman"/>
        </w:rPr>
      </w:pPr>
    </w:p>
    <w:tbl>
      <w:tblPr>
        <w:tblW w:w="1044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1080"/>
        <w:gridCol w:w="1670"/>
        <w:gridCol w:w="7690"/>
      </w:tblGrid>
      <w:tr w:rsidR="00FE4C4B" w:rsidRPr="009948BA" w:rsidTr="00A14ACE">
        <w:trPr>
          <w:trHeight w:val="390"/>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167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Cognitive Abilities</w:t>
            </w:r>
          </w:p>
        </w:tc>
        <w:tc>
          <w:tcPr>
            <w:tcW w:w="769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Course Outcomes</w:t>
            </w:r>
          </w:p>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 xml:space="preserve"> </w:t>
            </w:r>
          </w:p>
        </w:tc>
      </w:tr>
      <w:tr w:rsidR="00FE4C4B" w:rsidRPr="009948BA" w:rsidTr="00A14ACE">
        <w:trPr>
          <w:trHeight w:val="29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CO – 01</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 xml:space="preserve">ANALYZE the basic need and concept of HRM </w:t>
            </w:r>
          </w:p>
        </w:tc>
      </w:tr>
      <w:tr w:rsidR="00FE4C4B" w:rsidRPr="009948BA" w:rsidTr="00A14ACE">
        <w:trPr>
          <w:trHeight w:val="25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CO – 02</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EVALUATION</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Evaluating the Objectives-Importance-HRP Process</w:t>
            </w:r>
          </w:p>
        </w:tc>
      </w:tr>
      <w:tr w:rsidR="00FE4C4B" w:rsidRPr="009948BA" w:rsidTr="00A14ACE">
        <w:trPr>
          <w:trHeight w:val="16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CO – 03</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Evaluate the Methods of Training –Tools and Aids</w:t>
            </w:r>
          </w:p>
        </w:tc>
      </w:tr>
      <w:tr w:rsidR="00FE4C4B" w:rsidRPr="009948BA" w:rsidTr="00A14ACE">
        <w:trPr>
          <w:trHeight w:val="579"/>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CO – 04</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Analyze  the Concepts and Ethics-Different methods of Performance Appraisal</w:t>
            </w:r>
          </w:p>
        </w:tc>
      </w:tr>
      <w:tr w:rsidR="00FE4C4B" w:rsidRPr="009948BA" w:rsidTr="00A14ACE">
        <w:trPr>
          <w:trHeight w:val="50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CO – 05</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Evaluating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Evaluate about Concepts and Components-Job Evaluation- Incentives and Benefits-Superannuation.</w:t>
            </w:r>
          </w:p>
        </w:tc>
      </w:tr>
    </w:tbl>
    <w:p w:rsidR="00FE4C4B" w:rsidRPr="009948BA" w:rsidRDefault="00FE4C4B" w:rsidP="00FE4C4B">
      <w:pPr>
        <w:pBdr>
          <w:top w:val="nil"/>
          <w:left w:val="nil"/>
          <w:bottom w:val="nil"/>
          <w:right w:val="nil"/>
          <w:between w:val="nil"/>
        </w:pBdr>
        <w:spacing w:before="10"/>
        <w:rPr>
          <w:rFonts w:ascii="Times New Roman" w:hAnsi="Times New Roman" w:cs="Times New Roman"/>
        </w:rPr>
      </w:pPr>
    </w:p>
    <w:tbl>
      <w:tblPr>
        <w:tblW w:w="48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9414"/>
      </w:tblGrid>
      <w:tr w:rsidR="00FE4C4B" w:rsidRPr="009948BA" w:rsidTr="00A14ACE">
        <w:trPr>
          <w:trHeight w:val="167"/>
          <w:jc w:val="center"/>
        </w:trPr>
        <w:tc>
          <w:tcPr>
            <w:tcW w:w="474"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4526"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r>
      <w:tr w:rsidR="00FE4C4B" w:rsidRPr="009948BA" w:rsidTr="00A14ACE">
        <w:trPr>
          <w:trHeight w:val="226"/>
          <w:jc w:val="center"/>
        </w:trPr>
        <w:tc>
          <w:tcPr>
            <w:tcW w:w="47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4526" w:type="pct"/>
            <w:shd w:val="clear" w:color="auto" w:fill="B8CCE4" w:themeFill="accent1" w:themeFillTint="66"/>
          </w:tcPr>
          <w:p w:rsidR="00FE4C4B" w:rsidRPr="009948BA" w:rsidRDefault="00FE4C4B" w:rsidP="00A14ACE">
            <w:pPr>
              <w:pStyle w:val="NormalWeb"/>
              <w:spacing w:before="0" w:beforeAutospacing="0" w:after="0" w:afterAutospacing="0"/>
              <w:rPr>
                <w:b/>
                <w:sz w:val="20"/>
                <w:szCs w:val="20"/>
              </w:rPr>
            </w:pPr>
            <w:r w:rsidRPr="009948BA">
              <w:rPr>
                <w:b/>
              </w:rPr>
              <w:t>Introduction to HRM</w:t>
            </w:r>
          </w:p>
        </w:tc>
      </w:tr>
      <w:tr w:rsidR="00FE4C4B" w:rsidRPr="009948BA" w:rsidTr="00A14ACE">
        <w:trPr>
          <w:trHeight w:val="226"/>
          <w:jc w:val="center"/>
        </w:trPr>
        <w:tc>
          <w:tcPr>
            <w:tcW w:w="474" w:type="pct"/>
          </w:tcPr>
          <w:p w:rsidR="00FE4C4B" w:rsidRPr="009948BA" w:rsidRDefault="00FE4C4B" w:rsidP="00A14ACE">
            <w:pPr>
              <w:ind w:right="-1"/>
              <w:jc w:val="center"/>
              <w:rPr>
                <w:rFonts w:ascii="Times New Roman" w:hAnsi="Times New Roman" w:cs="Times New Roman"/>
                <w:b/>
              </w:rPr>
            </w:pPr>
          </w:p>
        </w:tc>
        <w:tc>
          <w:tcPr>
            <w:tcW w:w="4526" w:type="pct"/>
          </w:tcPr>
          <w:p w:rsidR="00FE4C4B" w:rsidRPr="009948BA" w:rsidRDefault="00FE4C4B" w:rsidP="00A14ACE">
            <w:pPr>
              <w:rPr>
                <w:rFonts w:ascii="Times New Roman" w:hAnsi="Times New Roman" w:cs="Times New Roman"/>
              </w:rPr>
            </w:pPr>
            <w:r w:rsidRPr="009948BA">
              <w:rPr>
                <w:rFonts w:ascii="Times New Roman" w:hAnsi="Times New Roman" w:cs="Times New Roman"/>
              </w:rPr>
              <w:t>Introduction and Importance-Evolution –difference between Personnel Management and</w:t>
            </w:r>
          </w:p>
          <w:p w:rsidR="00FE4C4B" w:rsidRPr="009948BA" w:rsidRDefault="00FE4C4B" w:rsidP="00A14ACE">
            <w:pPr>
              <w:pStyle w:val="NormalWeb"/>
              <w:spacing w:before="0" w:beforeAutospacing="0" w:after="0" w:afterAutospacing="0"/>
            </w:pPr>
            <w:r w:rsidRPr="009948BA">
              <w:t>HRM- Strategic HRM- role of a HR Manager. HRD – Concept and Need</w:t>
            </w:r>
          </w:p>
        </w:tc>
      </w:tr>
      <w:tr w:rsidR="00FE4C4B" w:rsidRPr="009948BA" w:rsidTr="00A14ACE">
        <w:trPr>
          <w:trHeight w:val="163"/>
          <w:jc w:val="center"/>
        </w:trPr>
        <w:tc>
          <w:tcPr>
            <w:tcW w:w="47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4526" w:type="pct"/>
            <w:shd w:val="clear" w:color="auto" w:fill="B8CCE4" w:themeFill="accent1" w:themeFillTint="66"/>
          </w:tcPr>
          <w:p w:rsidR="00FE4C4B" w:rsidRPr="009948BA" w:rsidRDefault="00FE4C4B" w:rsidP="00A14ACE">
            <w:pPr>
              <w:pStyle w:val="NormalWeb"/>
              <w:spacing w:before="0" w:beforeAutospacing="0" w:after="0" w:afterAutospacing="0"/>
              <w:rPr>
                <w:b/>
                <w:sz w:val="20"/>
                <w:szCs w:val="20"/>
              </w:rPr>
            </w:pPr>
            <w:r w:rsidRPr="009948BA">
              <w:rPr>
                <w:b/>
              </w:rPr>
              <w:t>Human Resources Planning</w:t>
            </w:r>
          </w:p>
        </w:tc>
      </w:tr>
      <w:tr w:rsidR="00FE4C4B" w:rsidRPr="009948BA" w:rsidTr="00A14ACE">
        <w:trPr>
          <w:trHeight w:val="307"/>
          <w:jc w:val="center"/>
        </w:trPr>
        <w:tc>
          <w:tcPr>
            <w:tcW w:w="474" w:type="pct"/>
          </w:tcPr>
          <w:p w:rsidR="00FE4C4B" w:rsidRPr="009948BA" w:rsidRDefault="00FE4C4B" w:rsidP="00A14ACE">
            <w:pPr>
              <w:ind w:right="-1"/>
              <w:jc w:val="center"/>
              <w:rPr>
                <w:rFonts w:ascii="Times New Roman" w:hAnsi="Times New Roman" w:cs="Times New Roman"/>
                <w:b/>
              </w:rPr>
            </w:pPr>
          </w:p>
        </w:tc>
        <w:tc>
          <w:tcPr>
            <w:tcW w:w="4526" w:type="pct"/>
          </w:tcPr>
          <w:p w:rsidR="00FE4C4B" w:rsidRPr="009948BA" w:rsidRDefault="00FE4C4B" w:rsidP="00A14ACE">
            <w:pPr>
              <w:rPr>
                <w:rFonts w:ascii="Times New Roman" w:hAnsi="Times New Roman" w:cs="Times New Roman"/>
              </w:rPr>
            </w:pPr>
            <w:r w:rsidRPr="009948BA">
              <w:rPr>
                <w:rFonts w:ascii="Times New Roman" w:hAnsi="Times New Roman" w:cs="Times New Roman"/>
              </w:rPr>
              <w:t>Objectives-Importance-HRP Process- Manpower Estimation-Job analysis-JobDescription-Job</w:t>
            </w:r>
          </w:p>
          <w:p w:rsidR="00FE4C4B" w:rsidRPr="009948BA" w:rsidRDefault="00FE4C4B" w:rsidP="00A14ACE">
            <w:pPr>
              <w:pStyle w:val="NormalWeb"/>
              <w:spacing w:before="0" w:beforeAutospacing="0" w:after="0" w:afterAutospacing="0"/>
            </w:pPr>
            <w:r w:rsidRPr="009948BA">
              <w:t>Specification.</w:t>
            </w:r>
            <w:r w:rsidRPr="009948BA">
              <w:tab/>
              <w:t xml:space="preserve">Recruitment-Sources </w:t>
            </w:r>
            <w:r w:rsidRPr="009948BA">
              <w:tab/>
              <w:t>of Recruitment-Selection Process-Placement and Induction-Retention ofEmployees.</w:t>
            </w:r>
          </w:p>
        </w:tc>
      </w:tr>
      <w:tr w:rsidR="00FE4C4B" w:rsidRPr="009948BA" w:rsidTr="00A14ACE">
        <w:trPr>
          <w:trHeight w:val="70"/>
          <w:jc w:val="center"/>
        </w:trPr>
        <w:tc>
          <w:tcPr>
            <w:tcW w:w="47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4526" w:type="pct"/>
            <w:shd w:val="clear" w:color="auto" w:fill="B8CCE4" w:themeFill="accent1" w:themeFillTint="66"/>
          </w:tcPr>
          <w:p w:rsidR="00FE4C4B" w:rsidRPr="009948BA" w:rsidRDefault="00FE4C4B" w:rsidP="00A14ACE">
            <w:pPr>
              <w:pStyle w:val="NormalWeb"/>
              <w:spacing w:before="0" w:beforeAutospacing="0" w:after="0" w:afterAutospacing="0"/>
              <w:rPr>
                <w:b/>
                <w:sz w:val="20"/>
                <w:szCs w:val="20"/>
              </w:rPr>
            </w:pPr>
            <w:r w:rsidRPr="009948BA">
              <w:rPr>
                <w:b/>
              </w:rPr>
              <w:t>Performance Appraisal</w:t>
            </w:r>
          </w:p>
        </w:tc>
      </w:tr>
      <w:tr w:rsidR="00FE4C4B" w:rsidRPr="009948BA" w:rsidTr="00A14ACE">
        <w:trPr>
          <w:trHeight w:val="70"/>
          <w:jc w:val="center"/>
        </w:trPr>
        <w:tc>
          <w:tcPr>
            <w:tcW w:w="474" w:type="pct"/>
          </w:tcPr>
          <w:p w:rsidR="00FE4C4B" w:rsidRPr="009948BA" w:rsidRDefault="00FE4C4B" w:rsidP="00A14ACE">
            <w:pPr>
              <w:ind w:right="-1"/>
              <w:jc w:val="center"/>
              <w:rPr>
                <w:rFonts w:ascii="Times New Roman" w:hAnsi="Times New Roman" w:cs="Times New Roman"/>
                <w:b/>
              </w:rPr>
            </w:pPr>
          </w:p>
        </w:tc>
        <w:tc>
          <w:tcPr>
            <w:tcW w:w="4526" w:type="pct"/>
          </w:tcPr>
          <w:p w:rsidR="00FE4C4B" w:rsidRPr="009948BA" w:rsidRDefault="00FE4C4B" w:rsidP="00A14ACE">
            <w:pPr>
              <w:rPr>
                <w:rFonts w:ascii="Times New Roman" w:hAnsi="Times New Roman" w:cs="Times New Roman"/>
              </w:rPr>
            </w:pPr>
            <w:r w:rsidRPr="009948BA">
              <w:rPr>
                <w:rFonts w:ascii="Times New Roman" w:hAnsi="Times New Roman" w:cs="Times New Roman"/>
              </w:rPr>
              <w:t>Objectives and Needs-Training Process-Methods of Training –Tools and Aids-Evaluation of</w:t>
            </w:r>
          </w:p>
          <w:p w:rsidR="00FE4C4B" w:rsidRPr="009948BA" w:rsidRDefault="00FE4C4B" w:rsidP="00A14ACE">
            <w:pPr>
              <w:pStyle w:val="NormalWeb"/>
              <w:spacing w:before="0" w:beforeAutospacing="0" w:after="0" w:afterAutospacing="0"/>
            </w:pPr>
            <w:r w:rsidRPr="009948BA">
              <w:t>Training Programs. Succession Planning.</w:t>
            </w:r>
          </w:p>
        </w:tc>
      </w:tr>
      <w:tr w:rsidR="00FE4C4B" w:rsidRPr="009948BA" w:rsidTr="00A14ACE">
        <w:trPr>
          <w:trHeight w:val="156"/>
          <w:jc w:val="center"/>
        </w:trPr>
        <w:tc>
          <w:tcPr>
            <w:tcW w:w="47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4526" w:type="pct"/>
            <w:shd w:val="clear" w:color="auto" w:fill="B8CCE4" w:themeFill="accent1" w:themeFillTint="66"/>
          </w:tcPr>
          <w:p w:rsidR="00FE4C4B" w:rsidRPr="009948BA" w:rsidRDefault="00FE4C4B" w:rsidP="00A14ACE">
            <w:pPr>
              <w:pStyle w:val="NormalWeb"/>
              <w:spacing w:before="0" w:beforeAutospacing="0" w:after="0" w:afterAutospacing="0"/>
              <w:rPr>
                <w:b/>
                <w:sz w:val="20"/>
                <w:szCs w:val="20"/>
              </w:rPr>
            </w:pPr>
            <w:r w:rsidRPr="009948BA">
              <w:rPr>
                <w:b/>
              </w:rPr>
              <w:t>Introduction to Organizational Behavior</w:t>
            </w:r>
          </w:p>
        </w:tc>
      </w:tr>
      <w:tr w:rsidR="00FE4C4B" w:rsidRPr="009948BA" w:rsidTr="00A14ACE">
        <w:trPr>
          <w:trHeight w:val="156"/>
          <w:jc w:val="center"/>
        </w:trPr>
        <w:tc>
          <w:tcPr>
            <w:tcW w:w="474" w:type="pct"/>
          </w:tcPr>
          <w:p w:rsidR="00FE4C4B" w:rsidRPr="009948BA" w:rsidRDefault="00FE4C4B" w:rsidP="00A14ACE">
            <w:pPr>
              <w:ind w:right="-1"/>
              <w:jc w:val="center"/>
              <w:rPr>
                <w:rFonts w:ascii="Times New Roman" w:hAnsi="Times New Roman" w:cs="Times New Roman"/>
                <w:b/>
              </w:rPr>
            </w:pPr>
          </w:p>
        </w:tc>
        <w:tc>
          <w:tcPr>
            <w:tcW w:w="4526" w:type="pct"/>
          </w:tcPr>
          <w:p w:rsidR="00FE4C4B" w:rsidRPr="009948BA" w:rsidRDefault="00FE4C4B" w:rsidP="00A14ACE">
            <w:pPr>
              <w:rPr>
                <w:rFonts w:ascii="Times New Roman" w:hAnsi="Times New Roman" w:cs="Times New Roman"/>
              </w:rPr>
            </w:pPr>
            <w:r w:rsidRPr="009948BA">
              <w:rPr>
                <w:rFonts w:ascii="Times New Roman" w:hAnsi="Times New Roman" w:cs="Times New Roman"/>
              </w:rPr>
              <w:t>Definition, Concepts and Ethics-Different methods of Performance Appraisal- Rating Errors-</w:t>
            </w:r>
          </w:p>
          <w:p w:rsidR="00FE4C4B" w:rsidRPr="009948BA" w:rsidRDefault="00FE4C4B" w:rsidP="00A14ACE">
            <w:pPr>
              <w:pStyle w:val="NormalWeb"/>
              <w:spacing w:before="0" w:beforeAutospacing="0" w:after="0" w:afterAutospacing="0"/>
            </w:pPr>
            <w:r w:rsidRPr="009948BA">
              <w:t>Competency management, Potential Appraisal</w:t>
            </w:r>
          </w:p>
        </w:tc>
      </w:tr>
      <w:tr w:rsidR="00FE4C4B" w:rsidRPr="009948BA" w:rsidTr="00A14ACE">
        <w:trPr>
          <w:trHeight w:val="95"/>
          <w:jc w:val="center"/>
        </w:trPr>
        <w:tc>
          <w:tcPr>
            <w:tcW w:w="47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4526" w:type="pct"/>
            <w:shd w:val="clear" w:color="auto" w:fill="B8CCE4" w:themeFill="accent1" w:themeFillTint="66"/>
          </w:tcPr>
          <w:p w:rsidR="00FE4C4B" w:rsidRPr="009948BA" w:rsidRDefault="00FE4C4B" w:rsidP="00A14ACE">
            <w:pPr>
              <w:pStyle w:val="NormalWeb"/>
              <w:spacing w:before="0" w:beforeAutospacing="0" w:after="0" w:afterAutospacing="0"/>
              <w:rPr>
                <w:b/>
                <w:sz w:val="20"/>
                <w:szCs w:val="20"/>
              </w:rPr>
            </w:pPr>
            <w:r w:rsidRPr="009948BA">
              <w:rPr>
                <w:b/>
              </w:rPr>
              <w:t>Organizational Changes and Development</w:t>
            </w:r>
          </w:p>
        </w:tc>
      </w:tr>
      <w:tr w:rsidR="00FE4C4B" w:rsidRPr="009948BA" w:rsidTr="00A14ACE">
        <w:trPr>
          <w:trHeight w:val="95"/>
          <w:jc w:val="center"/>
        </w:trPr>
        <w:tc>
          <w:tcPr>
            <w:tcW w:w="474" w:type="pct"/>
          </w:tcPr>
          <w:p w:rsidR="00FE4C4B" w:rsidRPr="009948BA" w:rsidRDefault="00FE4C4B" w:rsidP="00A14ACE">
            <w:pPr>
              <w:ind w:right="-1"/>
              <w:jc w:val="center"/>
              <w:rPr>
                <w:rFonts w:ascii="Times New Roman" w:hAnsi="Times New Roman" w:cs="Times New Roman"/>
                <w:b/>
              </w:rPr>
            </w:pPr>
          </w:p>
        </w:tc>
        <w:tc>
          <w:tcPr>
            <w:tcW w:w="4526" w:type="pct"/>
          </w:tcPr>
          <w:p w:rsidR="00FE4C4B" w:rsidRPr="009948BA" w:rsidRDefault="00FE4C4B" w:rsidP="00A14ACE">
            <w:pPr>
              <w:rPr>
                <w:rFonts w:ascii="Times New Roman" w:hAnsi="Times New Roman" w:cs="Times New Roman"/>
              </w:rPr>
            </w:pPr>
            <w:r w:rsidRPr="009948BA">
              <w:rPr>
                <w:rFonts w:ascii="Times New Roman" w:hAnsi="Times New Roman" w:cs="Times New Roman"/>
              </w:rPr>
              <w:t>Concepts and Components-Job Evaluation- Incentives and Benefits</w:t>
            </w:r>
            <w:r w:rsidRPr="009948BA">
              <w:rPr>
                <w:rFonts w:ascii="Times New Roman" w:hAnsi="Times New Roman" w:cs="Times New Roman"/>
                <w:b/>
              </w:rPr>
              <w:t>-</w:t>
            </w:r>
            <w:r w:rsidRPr="009948BA">
              <w:rPr>
                <w:rFonts w:ascii="Times New Roman" w:hAnsi="Times New Roman" w:cs="Times New Roman"/>
              </w:rPr>
              <w:t>Superannuation-Voluntary</w:t>
            </w:r>
          </w:p>
          <w:p w:rsidR="00FE4C4B" w:rsidRPr="009948BA" w:rsidRDefault="00FE4C4B" w:rsidP="00A14ACE">
            <w:pPr>
              <w:pStyle w:val="NormalWeb"/>
              <w:spacing w:before="0" w:beforeAutospacing="0" w:after="0" w:afterAutospacing="0"/>
            </w:pPr>
            <w:r w:rsidRPr="009948BA">
              <w:t>Retirement Schemes-Resignation-Discharge-Dismissal-Suspension-Layoff.</w:t>
            </w:r>
          </w:p>
        </w:tc>
      </w:tr>
    </w:tbl>
    <w:p w:rsidR="00FE4C4B" w:rsidRPr="009948BA" w:rsidRDefault="00FE4C4B" w:rsidP="00FE4C4B">
      <w:pPr>
        <w:pBdr>
          <w:top w:val="nil"/>
          <w:left w:val="nil"/>
          <w:bottom w:val="nil"/>
          <w:right w:val="nil"/>
          <w:between w:val="nil"/>
        </w:pBdr>
        <w:spacing w:before="10"/>
        <w:rPr>
          <w:rFonts w:ascii="Times New Roman" w:hAnsi="Times New Roman" w:cs="Times New Roman"/>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250"/>
        <w:gridCol w:w="1620"/>
        <w:gridCol w:w="3060"/>
        <w:gridCol w:w="2610"/>
      </w:tblGrid>
      <w:tr w:rsidR="00FE4C4B" w:rsidRPr="009948BA" w:rsidTr="00A14ACE">
        <w:trPr>
          <w:trHeight w:val="505"/>
        </w:trPr>
        <w:tc>
          <w:tcPr>
            <w:tcW w:w="900" w:type="dxa"/>
          </w:tcPr>
          <w:p w:rsidR="00FE4C4B" w:rsidRPr="009948BA" w:rsidRDefault="00FE4C4B" w:rsidP="00A14ACE">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Sr. No</w:t>
            </w:r>
          </w:p>
        </w:tc>
        <w:tc>
          <w:tcPr>
            <w:tcW w:w="2250" w:type="dxa"/>
          </w:tcPr>
          <w:p w:rsidR="00FE4C4B" w:rsidRPr="009948BA" w:rsidRDefault="00FE4C4B" w:rsidP="00A14ACE">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1620" w:type="dxa"/>
          </w:tcPr>
          <w:p w:rsidR="00FE4C4B" w:rsidRPr="009948BA" w:rsidRDefault="00FE4C4B" w:rsidP="00A14ACE">
            <w:pPr>
              <w:pBdr>
                <w:top w:val="nil"/>
                <w:left w:val="nil"/>
                <w:bottom w:val="nil"/>
                <w:right w:val="nil"/>
                <w:between w:val="nil"/>
              </w:pBdr>
              <w:spacing w:line="251" w:lineRule="auto"/>
              <w:ind w:left="109"/>
              <w:rPr>
                <w:rFonts w:ascii="Times New Roman" w:hAnsi="Times New Roman" w:cs="Times New Roman"/>
                <w:b/>
                <w:color w:val="000000"/>
              </w:rPr>
            </w:pPr>
            <w:r w:rsidRPr="009948BA">
              <w:rPr>
                <w:rFonts w:ascii="Times New Roman" w:eastAsia="Times New Roman" w:hAnsi="Times New Roman" w:cs="Times New Roman"/>
                <w:b/>
                <w:color w:val="000000"/>
              </w:rPr>
              <w:t>Author/s</w:t>
            </w:r>
          </w:p>
        </w:tc>
        <w:tc>
          <w:tcPr>
            <w:tcW w:w="3060" w:type="dxa"/>
          </w:tcPr>
          <w:p w:rsidR="00FE4C4B" w:rsidRPr="009948BA" w:rsidRDefault="00FE4C4B" w:rsidP="00A14ACE">
            <w:pPr>
              <w:pBdr>
                <w:top w:val="nil"/>
                <w:left w:val="nil"/>
                <w:bottom w:val="nil"/>
                <w:right w:val="nil"/>
                <w:between w:val="nil"/>
              </w:pBdr>
              <w:spacing w:line="251" w:lineRule="auto"/>
              <w:ind w:left="108"/>
              <w:rPr>
                <w:rFonts w:ascii="Times New Roman" w:hAnsi="Times New Roman" w:cs="Times New Roman"/>
                <w:b/>
                <w:color w:val="000000"/>
              </w:rPr>
            </w:pPr>
            <w:r w:rsidRPr="009948BA">
              <w:rPr>
                <w:rFonts w:ascii="Times New Roman" w:eastAsia="Times New Roman" w:hAnsi="Times New Roman" w:cs="Times New Roman"/>
                <w:b/>
                <w:color w:val="000000"/>
              </w:rPr>
              <w:t>Publication</w:t>
            </w:r>
          </w:p>
        </w:tc>
        <w:tc>
          <w:tcPr>
            <w:tcW w:w="2610" w:type="dxa"/>
          </w:tcPr>
          <w:p w:rsidR="00FE4C4B" w:rsidRPr="009948BA" w:rsidRDefault="00FE4C4B" w:rsidP="00A14ACE">
            <w:pPr>
              <w:pBdr>
                <w:top w:val="nil"/>
                <w:left w:val="nil"/>
                <w:bottom w:val="nil"/>
                <w:right w:val="nil"/>
                <w:between w:val="nil"/>
              </w:pBdr>
              <w:spacing w:line="251" w:lineRule="auto"/>
              <w:ind w:left="110"/>
              <w:rPr>
                <w:rFonts w:ascii="Times New Roman" w:hAnsi="Times New Roman" w:cs="Times New Roman"/>
                <w:b/>
                <w:color w:val="000000"/>
              </w:rPr>
            </w:pPr>
            <w:r w:rsidRPr="009948BA">
              <w:rPr>
                <w:rFonts w:ascii="Times New Roman" w:eastAsia="Times New Roman" w:hAnsi="Times New Roman" w:cs="Times New Roman"/>
                <w:b/>
                <w:color w:val="000000"/>
              </w:rPr>
              <w:t>Place</w:t>
            </w:r>
          </w:p>
        </w:tc>
      </w:tr>
      <w:tr w:rsidR="00FE4C4B" w:rsidRPr="009948BA" w:rsidTr="00A14ACE">
        <w:trPr>
          <w:trHeight w:val="506"/>
        </w:trPr>
        <w:tc>
          <w:tcPr>
            <w:tcW w:w="900" w:type="dxa"/>
          </w:tcPr>
          <w:p w:rsidR="00FE4C4B" w:rsidRPr="009948BA" w:rsidRDefault="00FE4C4B" w:rsidP="00A14ACE">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1</w:t>
            </w:r>
          </w:p>
        </w:tc>
        <w:tc>
          <w:tcPr>
            <w:tcW w:w="2250" w:type="dxa"/>
          </w:tcPr>
          <w:p w:rsidR="00FE4C4B" w:rsidRPr="009948BA" w:rsidRDefault="00FE4C4B" w:rsidP="00A14ACE">
            <w:pPr>
              <w:pBdr>
                <w:top w:val="nil"/>
                <w:left w:val="nil"/>
                <w:bottom w:val="nil"/>
                <w:right w:val="nil"/>
                <w:between w:val="nil"/>
              </w:pBdr>
              <w:spacing w:line="246"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4C4B" w:rsidRPr="009948BA" w:rsidRDefault="00FE4C4B" w:rsidP="00A14ACE">
            <w:pPr>
              <w:pBdr>
                <w:top w:val="nil"/>
                <w:left w:val="nil"/>
                <w:bottom w:val="nil"/>
                <w:right w:val="nil"/>
                <w:between w:val="nil"/>
              </w:pBdr>
              <w:spacing w:line="246" w:lineRule="auto"/>
              <w:ind w:left="109"/>
              <w:rPr>
                <w:rFonts w:ascii="Times New Roman" w:hAnsi="Times New Roman" w:cs="Times New Roman"/>
                <w:color w:val="000000"/>
              </w:rPr>
            </w:pPr>
            <w:r w:rsidRPr="009948BA">
              <w:rPr>
                <w:rFonts w:ascii="Times New Roman" w:eastAsia="Times New Roman" w:hAnsi="Times New Roman" w:cs="Times New Roman"/>
                <w:color w:val="000000"/>
              </w:rPr>
              <w:t>L. M. Prasad</w:t>
            </w:r>
          </w:p>
        </w:tc>
        <w:tc>
          <w:tcPr>
            <w:tcW w:w="3060" w:type="dxa"/>
          </w:tcPr>
          <w:p w:rsidR="00FE4C4B" w:rsidRPr="009948BA" w:rsidRDefault="00FE4C4B" w:rsidP="00A14ACE">
            <w:pPr>
              <w:pBdr>
                <w:top w:val="nil"/>
                <w:left w:val="nil"/>
                <w:bottom w:val="nil"/>
                <w:right w:val="nil"/>
                <w:between w:val="nil"/>
              </w:pBdr>
              <w:spacing w:line="246" w:lineRule="auto"/>
              <w:ind w:left="108"/>
              <w:rPr>
                <w:rFonts w:ascii="Times New Roman" w:hAnsi="Times New Roman" w:cs="Times New Roman"/>
                <w:color w:val="000000"/>
              </w:rPr>
            </w:pPr>
            <w:r w:rsidRPr="009948BA">
              <w:rPr>
                <w:rFonts w:ascii="Times New Roman" w:eastAsia="Times New Roman" w:hAnsi="Times New Roman" w:cs="Times New Roman"/>
                <w:color w:val="000000"/>
              </w:rPr>
              <w:t>Sultan Chand &amp; Company Ltd.</w:t>
            </w:r>
          </w:p>
        </w:tc>
        <w:tc>
          <w:tcPr>
            <w:tcW w:w="2610" w:type="dxa"/>
          </w:tcPr>
          <w:p w:rsidR="00FE4C4B" w:rsidRPr="009948BA" w:rsidRDefault="00FE4C4B" w:rsidP="00A14ACE">
            <w:pPr>
              <w:pBdr>
                <w:top w:val="nil"/>
                <w:left w:val="nil"/>
                <w:bottom w:val="nil"/>
                <w:right w:val="nil"/>
                <w:between w:val="nil"/>
              </w:pBdr>
              <w:spacing w:line="246" w:lineRule="auto"/>
              <w:ind w:left="109"/>
              <w:rPr>
                <w:rFonts w:ascii="Times New Roman" w:hAnsi="Times New Roman" w:cs="Times New Roman"/>
                <w:color w:val="000000"/>
              </w:rPr>
            </w:pPr>
            <w:r w:rsidRPr="009948BA">
              <w:rPr>
                <w:rFonts w:ascii="Times New Roman" w:eastAsia="Times New Roman" w:hAnsi="Times New Roman" w:cs="Times New Roman"/>
                <w:color w:val="000000"/>
              </w:rPr>
              <w:t>New Delhi</w:t>
            </w:r>
          </w:p>
        </w:tc>
      </w:tr>
      <w:tr w:rsidR="00FE4C4B" w:rsidRPr="009948BA" w:rsidTr="00A14ACE">
        <w:trPr>
          <w:trHeight w:val="253"/>
        </w:trPr>
        <w:tc>
          <w:tcPr>
            <w:tcW w:w="900" w:type="dxa"/>
          </w:tcPr>
          <w:p w:rsidR="00FE4C4B" w:rsidRPr="009948BA" w:rsidRDefault="00FE4C4B" w:rsidP="00A14ACE">
            <w:pPr>
              <w:pBdr>
                <w:top w:val="nil"/>
                <w:left w:val="nil"/>
                <w:bottom w:val="nil"/>
                <w:right w:val="nil"/>
                <w:between w:val="nil"/>
              </w:pBdr>
              <w:spacing w:line="234"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2</w:t>
            </w:r>
          </w:p>
        </w:tc>
        <w:tc>
          <w:tcPr>
            <w:tcW w:w="2250" w:type="dxa"/>
          </w:tcPr>
          <w:p w:rsidR="00FE4C4B" w:rsidRPr="009948BA" w:rsidRDefault="00FE4C4B" w:rsidP="00A14ACE">
            <w:pPr>
              <w:pBdr>
                <w:top w:val="nil"/>
                <w:left w:val="nil"/>
                <w:bottom w:val="nil"/>
                <w:right w:val="nil"/>
                <w:between w:val="nil"/>
              </w:pBdr>
              <w:spacing w:line="234"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4C4B" w:rsidRPr="009948BA" w:rsidRDefault="00FE4C4B" w:rsidP="00A14ACE">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K. Ashwathappa</w:t>
            </w:r>
          </w:p>
        </w:tc>
        <w:tc>
          <w:tcPr>
            <w:tcW w:w="3060" w:type="dxa"/>
          </w:tcPr>
          <w:p w:rsidR="00FE4C4B" w:rsidRPr="009948BA" w:rsidRDefault="00FE4C4B" w:rsidP="00A14ACE">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Tata McGraw Hill</w:t>
            </w:r>
          </w:p>
        </w:tc>
        <w:tc>
          <w:tcPr>
            <w:tcW w:w="2610" w:type="dxa"/>
          </w:tcPr>
          <w:p w:rsidR="00FE4C4B" w:rsidRPr="009948BA" w:rsidRDefault="00FE4C4B" w:rsidP="00A14ACE">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New Delhi</w:t>
            </w:r>
          </w:p>
        </w:tc>
      </w:tr>
      <w:tr w:rsidR="00FE4C4B" w:rsidRPr="009948BA" w:rsidTr="00A14ACE">
        <w:trPr>
          <w:trHeight w:val="251"/>
        </w:trPr>
        <w:tc>
          <w:tcPr>
            <w:tcW w:w="900" w:type="dxa"/>
          </w:tcPr>
          <w:p w:rsidR="00FE4C4B" w:rsidRPr="009948BA" w:rsidRDefault="00FE4C4B" w:rsidP="00A14ACE">
            <w:pPr>
              <w:pBdr>
                <w:top w:val="nil"/>
                <w:left w:val="nil"/>
                <w:bottom w:val="nil"/>
                <w:right w:val="nil"/>
                <w:between w:val="nil"/>
              </w:pBdr>
              <w:spacing w:line="232"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3</w:t>
            </w:r>
          </w:p>
        </w:tc>
        <w:tc>
          <w:tcPr>
            <w:tcW w:w="2250" w:type="dxa"/>
          </w:tcPr>
          <w:p w:rsidR="00FE4C4B" w:rsidRPr="009948BA" w:rsidRDefault="00FE4C4B" w:rsidP="00A14ACE">
            <w:pPr>
              <w:pBdr>
                <w:top w:val="nil"/>
                <w:left w:val="nil"/>
                <w:bottom w:val="nil"/>
                <w:right w:val="nil"/>
                <w:between w:val="nil"/>
              </w:pBdr>
              <w:spacing w:line="23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Personnel Management</w:t>
            </w:r>
          </w:p>
        </w:tc>
        <w:tc>
          <w:tcPr>
            <w:tcW w:w="1620" w:type="dxa"/>
          </w:tcPr>
          <w:p w:rsidR="00FE4C4B" w:rsidRPr="009948BA" w:rsidRDefault="00FE4C4B" w:rsidP="00A14ACE">
            <w:pPr>
              <w:pBdr>
                <w:top w:val="nil"/>
                <w:left w:val="nil"/>
                <w:bottom w:val="nil"/>
                <w:right w:val="nil"/>
                <w:between w:val="nil"/>
              </w:pBdr>
              <w:spacing w:line="232" w:lineRule="auto"/>
              <w:ind w:left="108"/>
              <w:rPr>
                <w:rFonts w:ascii="Times New Roman" w:hAnsi="Times New Roman" w:cs="Times New Roman"/>
                <w:color w:val="000000"/>
              </w:rPr>
            </w:pPr>
            <w:r w:rsidRPr="009948BA">
              <w:rPr>
                <w:rFonts w:ascii="Times New Roman" w:eastAsia="Times New Roman" w:hAnsi="Times New Roman" w:cs="Times New Roman"/>
                <w:color w:val="000000"/>
              </w:rPr>
              <w:t>C. B. Mamoria</w:t>
            </w:r>
          </w:p>
        </w:tc>
        <w:tc>
          <w:tcPr>
            <w:tcW w:w="3060" w:type="dxa"/>
          </w:tcPr>
          <w:p w:rsidR="00FE4C4B" w:rsidRPr="009948BA" w:rsidRDefault="00FE4C4B" w:rsidP="00A14ACE">
            <w:pPr>
              <w:pBdr>
                <w:top w:val="nil"/>
                <w:left w:val="nil"/>
                <w:bottom w:val="nil"/>
                <w:right w:val="nil"/>
                <w:between w:val="nil"/>
              </w:pBdr>
              <w:spacing w:line="23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4C4B" w:rsidRPr="009948BA" w:rsidRDefault="00FE4C4B" w:rsidP="00A14ACE">
            <w:pPr>
              <w:pBdr>
                <w:top w:val="nil"/>
                <w:left w:val="nil"/>
                <w:bottom w:val="nil"/>
                <w:right w:val="nil"/>
                <w:between w:val="nil"/>
              </w:pBdr>
              <w:spacing w:line="232" w:lineRule="auto"/>
              <w:ind w:left="110"/>
              <w:rPr>
                <w:rFonts w:ascii="Times New Roman" w:hAnsi="Times New Roman" w:cs="Times New Roman"/>
                <w:color w:val="000000"/>
              </w:rPr>
            </w:pPr>
            <w:r w:rsidRPr="009948BA">
              <w:rPr>
                <w:rFonts w:ascii="Times New Roman" w:eastAsia="Times New Roman" w:hAnsi="Times New Roman" w:cs="Times New Roman"/>
                <w:color w:val="000000"/>
              </w:rPr>
              <w:t>Mumbai</w:t>
            </w:r>
          </w:p>
        </w:tc>
      </w:tr>
      <w:tr w:rsidR="00FE4C4B" w:rsidRPr="009948BA" w:rsidTr="00A14ACE">
        <w:trPr>
          <w:trHeight w:val="506"/>
        </w:trPr>
        <w:tc>
          <w:tcPr>
            <w:tcW w:w="900" w:type="dxa"/>
          </w:tcPr>
          <w:p w:rsidR="00FE4C4B" w:rsidRPr="009948BA" w:rsidRDefault="00FE4C4B" w:rsidP="00A14ACE">
            <w:pPr>
              <w:pBdr>
                <w:top w:val="nil"/>
                <w:left w:val="nil"/>
                <w:bottom w:val="nil"/>
                <w:right w:val="nil"/>
                <w:between w:val="nil"/>
              </w:pBdr>
              <w:spacing w:before="1"/>
              <w:ind w:left="107"/>
              <w:rPr>
                <w:rFonts w:ascii="Times New Roman" w:hAnsi="Times New Roman" w:cs="Times New Roman"/>
                <w:b/>
                <w:color w:val="000000"/>
              </w:rPr>
            </w:pPr>
            <w:r w:rsidRPr="009948BA">
              <w:rPr>
                <w:rFonts w:ascii="Times New Roman" w:eastAsia="Times New Roman" w:hAnsi="Times New Roman" w:cs="Times New Roman"/>
                <w:b/>
                <w:color w:val="000000"/>
              </w:rPr>
              <w:t>4</w:t>
            </w:r>
          </w:p>
        </w:tc>
        <w:tc>
          <w:tcPr>
            <w:tcW w:w="2250" w:type="dxa"/>
          </w:tcPr>
          <w:p w:rsidR="00FE4C4B" w:rsidRPr="009948BA" w:rsidRDefault="00FE4C4B" w:rsidP="00A14ACE">
            <w:pPr>
              <w:pBdr>
                <w:top w:val="nil"/>
                <w:left w:val="nil"/>
                <w:bottom w:val="nil"/>
                <w:right w:val="nil"/>
                <w:between w:val="nil"/>
              </w:pBdr>
              <w:spacing w:line="25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Personnel &amp; Human Resource         Management</w:t>
            </w:r>
          </w:p>
        </w:tc>
        <w:tc>
          <w:tcPr>
            <w:tcW w:w="1620" w:type="dxa"/>
          </w:tcPr>
          <w:p w:rsidR="00FE4C4B" w:rsidRPr="009948BA" w:rsidRDefault="00FE4C4B" w:rsidP="00A14ACE">
            <w:pPr>
              <w:pBdr>
                <w:top w:val="nil"/>
                <w:left w:val="nil"/>
                <w:bottom w:val="nil"/>
                <w:right w:val="nil"/>
                <w:between w:val="nil"/>
              </w:pBdr>
              <w:spacing w:line="249" w:lineRule="auto"/>
              <w:ind w:left="108"/>
              <w:rPr>
                <w:rFonts w:ascii="Times New Roman" w:hAnsi="Times New Roman" w:cs="Times New Roman"/>
                <w:color w:val="000000"/>
              </w:rPr>
            </w:pPr>
            <w:r w:rsidRPr="009948BA">
              <w:rPr>
                <w:rFonts w:ascii="Times New Roman" w:eastAsia="Times New Roman" w:hAnsi="Times New Roman" w:cs="Times New Roman"/>
                <w:color w:val="000000"/>
              </w:rPr>
              <w:t>A. M. Sharma</w:t>
            </w:r>
          </w:p>
        </w:tc>
        <w:tc>
          <w:tcPr>
            <w:tcW w:w="3060" w:type="dxa"/>
          </w:tcPr>
          <w:p w:rsidR="00FE4C4B" w:rsidRPr="009948BA" w:rsidRDefault="00FE4C4B" w:rsidP="00A14ACE">
            <w:pPr>
              <w:pBdr>
                <w:top w:val="nil"/>
                <w:left w:val="nil"/>
                <w:bottom w:val="nil"/>
                <w:right w:val="nil"/>
                <w:between w:val="nil"/>
              </w:pBdr>
              <w:spacing w:line="249" w:lineRule="auto"/>
              <w:ind w:left="109"/>
              <w:rPr>
                <w:rFonts w:ascii="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4C4B" w:rsidRPr="009948BA" w:rsidRDefault="00FE4C4B" w:rsidP="00A14ACE">
            <w:pPr>
              <w:pBdr>
                <w:top w:val="nil"/>
                <w:left w:val="nil"/>
                <w:bottom w:val="nil"/>
                <w:right w:val="nil"/>
                <w:between w:val="nil"/>
              </w:pBdr>
              <w:spacing w:line="249" w:lineRule="auto"/>
              <w:ind w:left="108"/>
              <w:rPr>
                <w:rFonts w:ascii="Times New Roman" w:hAnsi="Times New Roman" w:cs="Times New Roman"/>
                <w:color w:val="000000"/>
              </w:rPr>
            </w:pPr>
            <w:r w:rsidRPr="009948BA">
              <w:rPr>
                <w:rFonts w:ascii="Times New Roman" w:eastAsia="Times New Roman" w:hAnsi="Times New Roman" w:cs="Times New Roman"/>
                <w:color w:val="000000"/>
              </w:rPr>
              <w:t>Mumbai</w:t>
            </w:r>
          </w:p>
        </w:tc>
      </w:tr>
      <w:tr w:rsidR="00FE4C4B" w:rsidRPr="009948BA" w:rsidTr="00A14ACE">
        <w:trPr>
          <w:trHeight w:val="253"/>
        </w:trPr>
        <w:tc>
          <w:tcPr>
            <w:tcW w:w="900" w:type="dxa"/>
          </w:tcPr>
          <w:p w:rsidR="00FE4C4B" w:rsidRPr="009948BA" w:rsidRDefault="00FE4C4B" w:rsidP="00A14ACE">
            <w:pPr>
              <w:pBdr>
                <w:top w:val="nil"/>
                <w:left w:val="nil"/>
                <w:bottom w:val="nil"/>
                <w:right w:val="nil"/>
                <w:between w:val="nil"/>
              </w:pBdr>
              <w:spacing w:before="1" w:line="233"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5</w:t>
            </w:r>
          </w:p>
        </w:tc>
        <w:tc>
          <w:tcPr>
            <w:tcW w:w="2250" w:type="dxa"/>
          </w:tcPr>
          <w:p w:rsidR="00FE4C4B" w:rsidRPr="009948BA" w:rsidRDefault="00FE4C4B" w:rsidP="00A14ACE">
            <w:pPr>
              <w:pBdr>
                <w:top w:val="nil"/>
                <w:left w:val="nil"/>
                <w:bottom w:val="nil"/>
                <w:right w:val="nil"/>
                <w:between w:val="nil"/>
              </w:pBdr>
              <w:spacing w:line="234"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4C4B" w:rsidRPr="009948BA" w:rsidRDefault="00FE4C4B" w:rsidP="00A14ACE">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S. S. Khanka</w:t>
            </w:r>
          </w:p>
        </w:tc>
        <w:tc>
          <w:tcPr>
            <w:tcW w:w="3060" w:type="dxa"/>
          </w:tcPr>
          <w:p w:rsidR="00FE4C4B" w:rsidRPr="009948BA" w:rsidRDefault="00FE4C4B" w:rsidP="00A14ACE">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Sultan Chand &amp; Company Ltd.</w:t>
            </w:r>
          </w:p>
        </w:tc>
        <w:tc>
          <w:tcPr>
            <w:tcW w:w="2610" w:type="dxa"/>
          </w:tcPr>
          <w:p w:rsidR="00FE4C4B" w:rsidRPr="009948BA" w:rsidRDefault="00FE4C4B" w:rsidP="00A14ACE">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New Delhi</w:t>
            </w:r>
          </w:p>
        </w:tc>
      </w:tr>
    </w:tbl>
    <w:p w:rsidR="00FE4C4B" w:rsidRPr="009948BA" w:rsidRDefault="00FE4C4B" w:rsidP="00FE4C4B">
      <w:pPr>
        <w:spacing w:line="276" w:lineRule="auto"/>
        <w:rPr>
          <w:rFonts w:ascii="Times New Roman" w:eastAsia="Verdana" w:hAnsi="Times New Roman" w:cs="Times New Roman"/>
        </w:rPr>
      </w:pPr>
    </w:p>
    <w:p w:rsidR="00FE4C4B" w:rsidRDefault="00FE4C4B" w:rsidP="00FE4C4B">
      <w:pPr>
        <w:widowControl w:val="0"/>
        <w:jc w:val="center"/>
        <w:rPr>
          <w:rFonts w:ascii="Times New Roman" w:eastAsia="Times New Roman" w:hAnsi="Times New Roman" w:cs="Times New Roman"/>
          <w:b/>
          <w:sz w:val="28"/>
          <w:u w:val="single"/>
        </w:rPr>
      </w:pPr>
    </w:p>
    <w:p w:rsidR="00FE4C4B" w:rsidRPr="00000D97" w:rsidRDefault="00FE4C4B" w:rsidP="00FE4C4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rPr>
      </w:pPr>
      <w:r w:rsidRPr="00000D97">
        <w:rPr>
          <w:rFonts w:ascii="Times New Roman" w:eastAsia="Times New Roman" w:hAnsi="Times New Roman" w:cs="Times New Roman"/>
          <w:b/>
          <w:sz w:val="28"/>
        </w:rPr>
        <w:t>SUPPLY CHAIN MANAGEMENT</w:t>
      </w:r>
    </w:p>
    <w:p w:rsidR="00FE4C4B" w:rsidRPr="009948BA" w:rsidRDefault="00FE4C4B" w:rsidP="00FE4C4B">
      <w:pPr>
        <w:widowControl w:val="0"/>
        <w:jc w:val="center"/>
        <w:rPr>
          <w:rFonts w:ascii="Times New Roman" w:eastAsia="Times New Roman" w:hAnsi="Times New Roman" w:cs="Times New Roman"/>
          <w:b/>
          <w:sz w:val="28"/>
          <w:u w:val="single"/>
        </w:rPr>
      </w:pPr>
    </w:p>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rPr>
      </w:pPr>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7"/>
        <w:gridCol w:w="4903"/>
        <w:gridCol w:w="4138"/>
      </w:tblGrid>
      <w:tr w:rsidR="00FE4C4B" w:rsidRPr="009948BA" w:rsidTr="00A14ACE">
        <w:trPr>
          <w:trHeight w:val="167"/>
        </w:trPr>
        <w:tc>
          <w:tcPr>
            <w:tcW w:w="750"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30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45"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304" w:type="pct"/>
          </w:tcPr>
          <w:p w:rsidR="00FE4C4B" w:rsidRPr="009948BA" w:rsidRDefault="00FE4C4B" w:rsidP="00A14ACE">
            <w:pPr>
              <w:pStyle w:val="NormalWeb"/>
              <w:spacing w:before="0" w:beforeAutospacing="0" w:after="0" w:afterAutospacing="0"/>
              <w:rPr>
                <w:sz w:val="22"/>
                <w:szCs w:val="20"/>
              </w:rPr>
            </w:pPr>
            <w:r w:rsidRPr="009948BA">
              <w:rPr>
                <w:sz w:val="22"/>
              </w:rPr>
              <w:t>Introduction to Supply Chain Management (SCM)</w:t>
            </w:r>
          </w:p>
        </w:tc>
        <w:tc>
          <w:tcPr>
            <w:tcW w:w="1945"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304" w:type="pct"/>
          </w:tcPr>
          <w:p w:rsidR="00FE4C4B" w:rsidRPr="009948BA" w:rsidRDefault="00FE4C4B" w:rsidP="00A14ACE">
            <w:pPr>
              <w:pStyle w:val="NormalWeb"/>
              <w:spacing w:before="0" w:beforeAutospacing="0" w:after="0" w:afterAutospacing="0"/>
              <w:rPr>
                <w:sz w:val="22"/>
                <w:szCs w:val="20"/>
              </w:rPr>
            </w:pPr>
            <w:r w:rsidRPr="009948BA">
              <w:rPr>
                <w:sz w:val="22"/>
              </w:rPr>
              <w:t>Manufacturing and Warehousing</w:t>
            </w:r>
          </w:p>
        </w:tc>
        <w:tc>
          <w:tcPr>
            <w:tcW w:w="1945"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304" w:type="pct"/>
          </w:tcPr>
          <w:p w:rsidR="00FE4C4B" w:rsidRPr="009948BA" w:rsidRDefault="00FE4C4B" w:rsidP="00A14ACE">
            <w:pPr>
              <w:pStyle w:val="NormalWeb"/>
              <w:spacing w:before="0" w:beforeAutospacing="0" w:after="0" w:afterAutospacing="0"/>
              <w:rPr>
                <w:sz w:val="22"/>
                <w:szCs w:val="20"/>
              </w:rPr>
            </w:pPr>
            <w:r w:rsidRPr="009948BA">
              <w:rPr>
                <w:sz w:val="22"/>
              </w:rPr>
              <w:t>Logistics Management and IT in Supply Chain Management</w:t>
            </w:r>
          </w:p>
        </w:tc>
        <w:tc>
          <w:tcPr>
            <w:tcW w:w="1945"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304" w:type="pct"/>
          </w:tcPr>
          <w:p w:rsidR="00FE4C4B" w:rsidRPr="009948BA" w:rsidRDefault="00FE4C4B" w:rsidP="00A14ACE">
            <w:pPr>
              <w:pStyle w:val="NormalWeb"/>
              <w:spacing w:before="0" w:beforeAutospacing="0" w:after="0" w:afterAutospacing="0"/>
              <w:rPr>
                <w:sz w:val="22"/>
                <w:szCs w:val="20"/>
              </w:rPr>
            </w:pPr>
            <w:r w:rsidRPr="009948BA">
              <w:rPr>
                <w:sz w:val="22"/>
              </w:rPr>
              <w:t>Key Operational Aspects in Supply Chain</w:t>
            </w:r>
          </w:p>
        </w:tc>
        <w:tc>
          <w:tcPr>
            <w:tcW w:w="1945"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304" w:type="pct"/>
          </w:tcPr>
          <w:p w:rsidR="00FE4C4B" w:rsidRPr="009948BA" w:rsidRDefault="00FE4C4B" w:rsidP="00A14ACE">
            <w:pPr>
              <w:pStyle w:val="NormalWeb"/>
              <w:spacing w:before="0" w:beforeAutospacing="0" w:after="0" w:afterAutospacing="0"/>
              <w:rPr>
                <w:sz w:val="22"/>
                <w:szCs w:val="20"/>
              </w:rPr>
            </w:pPr>
            <w:r w:rsidRPr="009948BA">
              <w:rPr>
                <w:sz w:val="22"/>
              </w:rPr>
              <w:t>Developing and implementing partnerships in the supply chain</w:t>
            </w:r>
          </w:p>
        </w:tc>
        <w:tc>
          <w:tcPr>
            <w:tcW w:w="1945"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widowControl w:val="0"/>
        <w:rPr>
          <w:rFonts w:ascii="Times New Roman" w:eastAsia="Times New Roman" w:hAnsi="Times New Roman" w:cs="Times New Roman"/>
          <w:b/>
          <w:u w:val="single"/>
        </w:rPr>
      </w:pPr>
    </w:p>
    <w:p w:rsidR="00FE4C4B" w:rsidRPr="009948BA" w:rsidRDefault="00FE4C4B" w:rsidP="00FE4C4B">
      <w:pPr>
        <w:widowControl w:val="0"/>
        <w:rPr>
          <w:rFonts w:ascii="Times New Roman" w:eastAsia="Times New Roman" w:hAnsi="Times New Roman" w:cs="Times New Roman"/>
        </w:rPr>
      </w:pPr>
      <w:r w:rsidRPr="009948BA">
        <w:rPr>
          <w:rFonts w:ascii="Times New Roman" w:eastAsia="Times New Roman" w:hAnsi="Times New Roman" w:cs="Times New Roman"/>
          <w:b/>
        </w:rPr>
        <w:t xml:space="preserve">Depth of the Course- </w:t>
      </w:r>
      <w:r w:rsidRPr="009948BA">
        <w:rPr>
          <w:rFonts w:ascii="Times New Roman" w:eastAsia="Times New Roman" w:hAnsi="Times New Roman" w:cs="Times New Roman"/>
        </w:rPr>
        <w:t>Reasonable working knowledge.</w:t>
      </w:r>
    </w:p>
    <w:p w:rsidR="00FE4C4B" w:rsidRPr="009948BA" w:rsidRDefault="00FE4C4B" w:rsidP="00FE4C4B">
      <w:pPr>
        <w:widowControl w:val="0"/>
        <w:ind w:left="90"/>
        <w:rPr>
          <w:rFonts w:ascii="Times New Roman" w:eastAsia="Times New Roman" w:hAnsi="Times New Roman" w:cs="Times New Roman"/>
          <w:b/>
        </w:rPr>
      </w:pPr>
      <w:r w:rsidRPr="009948BA">
        <w:rPr>
          <w:rFonts w:ascii="Times New Roman" w:eastAsia="Times New Roman" w:hAnsi="Times New Roman" w:cs="Times New Roman"/>
          <w:b/>
        </w:rPr>
        <w:t>Course Objectives:</w:t>
      </w:r>
    </w:p>
    <w:p w:rsidR="00FE4C4B" w:rsidRPr="009948BA" w:rsidRDefault="00FE4C4B" w:rsidP="00FE4C4B">
      <w:pPr>
        <w:widowControl w:val="0"/>
        <w:ind w:left="450"/>
        <w:rPr>
          <w:rFonts w:ascii="Times New Roman" w:eastAsia="Times New Roman" w:hAnsi="Times New Roman" w:cs="Times New Roman"/>
          <w:b/>
        </w:rPr>
      </w:pPr>
    </w:p>
    <w:p w:rsidR="00FE4C4B" w:rsidRPr="009948BA" w:rsidRDefault="00FE4C4B" w:rsidP="00FE4C4B">
      <w:pPr>
        <w:widowControl w:val="0"/>
        <w:numPr>
          <w:ilvl w:val="1"/>
          <w:numId w:val="15"/>
        </w:numPr>
        <w:tabs>
          <w:tab w:val="left" w:pos="1380"/>
        </w:tabs>
        <w:ind w:left="450"/>
        <w:rPr>
          <w:rFonts w:ascii="Times New Roman" w:hAnsi="Times New Roman" w:cs="Times New Roman"/>
        </w:rPr>
      </w:pPr>
      <w:r w:rsidRPr="009948BA">
        <w:rPr>
          <w:rFonts w:ascii="Times New Roman" w:eastAsia="Times New Roman" w:hAnsi="Times New Roman" w:cs="Times New Roman"/>
        </w:rPr>
        <w:t>To enable the students to have a comprehensive understanding of Supply Chain Management.</w:t>
      </w:r>
    </w:p>
    <w:p w:rsidR="00FE4C4B" w:rsidRPr="009948BA" w:rsidRDefault="00FE4C4B" w:rsidP="00FE4C4B">
      <w:pPr>
        <w:widowControl w:val="0"/>
        <w:numPr>
          <w:ilvl w:val="1"/>
          <w:numId w:val="15"/>
        </w:numPr>
        <w:tabs>
          <w:tab w:val="left" w:pos="1380"/>
        </w:tabs>
        <w:ind w:left="450"/>
        <w:rPr>
          <w:rFonts w:ascii="Times New Roman" w:hAnsi="Times New Roman" w:cs="Times New Roman"/>
        </w:rPr>
      </w:pPr>
      <w:r w:rsidRPr="009948BA">
        <w:rPr>
          <w:rFonts w:ascii="Times New Roman" w:eastAsia="Times New Roman" w:hAnsi="Times New Roman" w:cs="Times New Roman"/>
        </w:rPr>
        <w:t>To understand key concepts and issues of Logistics and Inventory Management.</w:t>
      </w:r>
    </w:p>
    <w:p w:rsidR="00FE4C4B" w:rsidRPr="009948BA" w:rsidRDefault="00FE4C4B" w:rsidP="00FE4C4B">
      <w:pPr>
        <w:widowControl w:val="0"/>
        <w:numPr>
          <w:ilvl w:val="1"/>
          <w:numId w:val="15"/>
        </w:numPr>
        <w:tabs>
          <w:tab w:val="left" w:pos="1380"/>
        </w:tabs>
        <w:ind w:left="450"/>
        <w:rPr>
          <w:rFonts w:ascii="Times New Roman" w:hAnsi="Times New Roman" w:cs="Times New Roman"/>
        </w:rPr>
      </w:pPr>
      <w:r w:rsidRPr="009948BA">
        <w:rPr>
          <w:rFonts w:ascii="Times New Roman" w:eastAsia="Times New Roman" w:hAnsi="Times New Roman" w:cs="Times New Roman"/>
        </w:rPr>
        <w:t>To understand Warehousing and its role in Space Management.</w:t>
      </w:r>
    </w:p>
    <w:p w:rsidR="00FE4C4B" w:rsidRPr="009948BA" w:rsidRDefault="00FE4C4B" w:rsidP="00FE4C4B">
      <w:pPr>
        <w:widowControl w:val="0"/>
        <w:rPr>
          <w:rFonts w:ascii="Times New Roman" w:eastAsia="Times New Roman" w:hAnsi="Times New Roman" w:cs="Times New Roman"/>
        </w:rPr>
      </w:pPr>
    </w:p>
    <w:p w:rsidR="00FE4C4B" w:rsidRPr="009948BA" w:rsidRDefault="00FE4C4B" w:rsidP="00FE4C4B">
      <w:pPr>
        <w:tabs>
          <w:tab w:val="left" w:pos="1111"/>
          <w:tab w:val="left" w:pos="1112"/>
        </w:tabs>
        <w:ind w:left="360"/>
        <w:rPr>
          <w:rFonts w:ascii="Times New Roman" w:eastAsia="Times New Roman" w:hAnsi="Times New Roman" w:cs="Times New Roman"/>
          <w:b/>
        </w:rPr>
      </w:pPr>
    </w:p>
    <w:tbl>
      <w:tblPr>
        <w:tblW w:w="1062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652"/>
        <w:gridCol w:w="7978"/>
      </w:tblGrid>
      <w:tr w:rsidR="00FE4C4B" w:rsidRPr="009948BA" w:rsidTr="00A14ACE">
        <w:trPr>
          <w:trHeight w:val="523"/>
        </w:trPr>
        <w:tc>
          <w:tcPr>
            <w:tcW w:w="990" w:type="dxa"/>
            <w:shd w:val="clear" w:color="auto" w:fill="B8CCE4"/>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652" w:type="dxa"/>
            <w:shd w:val="clear" w:color="auto" w:fill="B8CCE4"/>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978" w:type="dxa"/>
            <w:shd w:val="clear" w:color="auto" w:fill="B8CCE4"/>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4C4B" w:rsidRPr="009948BA" w:rsidTr="00A14ACE">
        <w:trPr>
          <w:trHeight w:val="289"/>
        </w:trPr>
        <w:tc>
          <w:tcPr>
            <w:tcW w:w="990"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 – 01</w:t>
            </w:r>
          </w:p>
        </w:tc>
        <w:tc>
          <w:tcPr>
            <w:tcW w:w="1652"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Understanding</w:t>
            </w:r>
          </w:p>
        </w:tc>
        <w:tc>
          <w:tcPr>
            <w:tcW w:w="7978" w:type="dxa"/>
          </w:tcPr>
          <w:p w:rsidR="00FE4C4B" w:rsidRPr="009948BA" w:rsidRDefault="00FE4C4B" w:rsidP="00A14ACE">
            <w:pPr>
              <w:tabs>
                <w:tab w:val="left" w:pos="828"/>
              </w:tabs>
              <w:ind w:right="95"/>
              <w:rPr>
                <w:rFonts w:ascii="Times New Roman" w:eastAsia="Times New Roman" w:hAnsi="Times New Roman" w:cs="Times New Roman"/>
              </w:rPr>
            </w:pPr>
            <w:r w:rsidRPr="009948BA">
              <w:rPr>
                <w:rFonts w:ascii="Times New Roman" w:eastAsia="Times New Roman" w:hAnsi="Times New Roman" w:cs="Times New Roman"/>
              </w:rPr>
              <w:t>To Understand the concept to preparing a Chart on Manufacturing Flow System.</w:t>
            </w:r>
          </w:p>
        </w:tc>
      </w:tr>
      <w:tr w:rsidR="00FE4C4B" w:rsidRPr="009948BA" w:rsidTr="00A14ACE">
        <w:trPr>
          <w:trHeight w:val="619"/>
        </w:trPr>
        <w:tc>
          <w:tcPr>
            <w:tcW w:w="990"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 – 02</w:t>
            </w:r>
          </w:p>
        </w:tc>
        <w:tc>
          <w:tcPr>
            <w:tcW w:w="1652"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Understanding</w:t>
            </w:r>
          </w:p>
        </w:tc>
        <w:tc>
          <w:tcPr>
            <w:tcW w:w="797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To understand the concept of Preparing a write-up on store keeping with a live example.</w:t>
            </w:r>
          </w:p>
        </w:tc>
      </w:tr>
      <w:tr w:rsidR="00FE4C4B" w:rsidRPr="009948BA" w:rsidTr="00A14ACE">
        <w:trPr>
          <w:trHeight w:val="340"/>
        </w:trPr>
        <w:tc>
          <w:tcPr>
            <w:tcW w:w="990"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 – 03</w:t>
            </w:r>
          </w:p>
        </w:tc>
        <w:tc>
          <w:tcPr>
            <w:tcW w:w="1652"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978" w:type="dxa"/>
            <w:vAlign w:val="cente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To understand the role of Information Technology in SCM.</w:t>
            </w:r>
          </w:p>
        </w:tc>
      </w:tr>
      <w:tr w:rsidR="00FE4C4B" w:rsidRPr="009948BA" w:rsidTr="00A14ACE">
        <w:trPr>
          <w:trHeight w:val="358"/>
        </w:trPr>
        <w:tc>
          <w:tcPr>
            <w:tcW w:w="990"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 – 04</w:t>
            </w:r>
          </w:p>
        </w:tc>
        <w:tc>
          <w:tcPr>
            <w:tcW w:w="1652"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978" w:type="dxa"/>
            <w:vAlign w:val="center"/>
          </w:tcPr>
          <w:p w:rsidR="00FE4C4B" w:rsidRPr="009948BA" w:rsidRDefault="00FE4C4B" w:rsidP="00A14ACE">
            <w:pPr>
              <w:tabs>
                <w:tab w:val="left" w:pos="828"/>
              </w:tabs>
              <w:rPr>
                <w:rFonts w:ascii="Times New Roman" w:eastAsia="Times New Roman" w:hAnsi="Times New Roman" w:cs="Times New Roman"/>
              </w:rPr>
            </w:pPr>
            <w:r w:rsidRPr="009948BA">
              <w:rPr>
                <w:rFonts w:ascii="Times New Roman" w:eastAsia="Times New Roman" w:hAnsi="Times New Roman" w:cs="Times New Roman"/>
              </w:rPr>
              <w:t>To apply the methods of Logistics Planning in practical world.</w:t>
            </w:r>
          </w:p>
        </w:tc>
      </w:tr>
      <w:tr w:rsidR="00FE4C4B" w:rsidRPr="009948BA" w:rsidTr="00A14ACE">
        <w:trPr>
          <w:trHeight w:val="520"/>
        </w:trPr>
        <w:tc>
          <w:tcPr>
            <w:tcW w:w="990"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 – 05</w:t>
            </w:r>
          </w:p>
        </w:tc>
        <w:tc>
          <w:tcPr>
            <w:tcW w:w="1652"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Creating</w:t>
            </w:r>
          </w:p>
        </w:tc>
        <w:tc>
          <w:tcPr>
            <w:tcW w:w="7978" w:type="dxa"/>
          </w:tcPr>
          <w:p w:rsidR="00FE4C4B" w:rsidRPr="009948BA" w:rsidRDefault="00FE4C4B" w:rsidP="00A14ACE">
            <w:pPr>
              <w:pStyle w:val="Heading2"/>
              <w:spacing w:before="0" w:after="0"/>
              <w:rPr>
                <w:rFonts w:ascii="Times New Roman" w:eastAsia="Times New Roman" w:hAnsi="Times New Roman" w:cs="Times New Roman"/>
                <w:sz w:val="22"/>
                <w:szCs w:val="22"/>
              </w:rPr>
            </w:pPr>
            <w:r w:rsidRPr="009948BA">
              <w:rPr>
                <w:rFonts w:ascii="Times New Roman" w:eastAsia="Times New Roman" w:hAnsi="Times New Roman" w:cs="Times New Roman"/>
                <w:b w:val="0"/>
                <w:sz w:val="22"/>
                <w:szCs w:val="22"/>
              </w:rPr>
              <w:t>To create the Partnership model and ensure the development of the organization by implementing good partnership between two firms.</w:t>
            </w:r>
          </w:p>
        </w:tc>
      </w:tr>
    </w:tbl>
    <w:p w:rsidR="00FE4C4B" w:rsidRPr="009948BA" w:rsidRDefault="00FE4C4B" w:rsidP="00FE4C4B">
      <w:pPr>
        <w:widowControl w:val="0"/>
        <w:tabs>
          <w:tab w:val="left" w:pos="1111"/>
          <w:tab w:val="left" w:pos="1112"/>
        </w:tabs>
        <w:rPr>
          <w:rFonts w:ascii="Times New Roman" w:eastAsia="Times New Roman" w:hAnsi="Times New Roman" w:cs="Times New Roman"/>
          <w:b/>
        </w:rPr>
      </w:pPr>
    </w:p>
    <w:p w:rsidR="00FE4C4B" w:rsidRPr="009948BA" w:rsidRDefault="00FE4C4B" w:rsidP="00FE4C4B">
      <w:pPr>
        <w:widowControl w:val="0"/>
        <w:tabs>
          <w:tab w:val="left" w:pos="1111"/>
          <w:tab w:val="left" w:pos="1112"/>
        </w:tabs>
        <w:rPr>
          <w:rFonts w:ascii="Times New Roman" w:eastAsia="Times New Roman" w:hAnsi="Times New Roman" w:cs="Times New Roman"/>
          <w:b/>
        </w:rPr>
      </w:pPr>
    </w:p>
    <w:p w:rsidR="00FE4C4B" w:rsidRPr="009948BA" w:rsidRDefault="00FE4C4B" w:rsidP="00FE4C4B">
      <w:pPr>
        <w:rPr>
          <w:rFonts w:ascii="Times New Roman" w:eastAsia="Times New Roman" w:hAnsi="Times New Roman" w:cs="Times New Roman"/>
          <w:b/>
        </w:rPr>
      </w:pPr>
      <w:r w:rsidRPr="009948BA">
        <w:rPr>
          <w:rFonts w:ascii="Times New Roman" w:eastAsia="Times New Roman" w:hAnsi="Times New Roman" w:cs="Times New Roman"/>
          <w:b/>
        </w:rPr>
        <w:t>Detailed Syllabus</w:t>
      </w:r>
    </w:p>
    <w:p w:rsidR="00FE4C4B" w:rsidRPr="009948BA" w:rsidRDefault="00FE4C4B" w:rsidP="00FE4C4B">
      <w:pPr>
        <w:rPr>
          <w:rFonts w:ascii="Times New Roman" w:eastAsia="Times New Roman" w:hAnsi="Times New Roman" w:cs="Times New Roman"/>
          <w:b/>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9540"/>
      </w:tblGrid>
      <w:tr w:rsidR="00FE4C4B" w:rsidRPr="009948BA" w:rsidTr="00A14ACE">
        <w:trPr>
          <w:trHeight w:val="176"/>
        </w:trPr>
        <w:tc>
          <w:tcPr>
            <w:tcW w:w="99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954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Contents</w:t>
            </w:r>
          </w:p>
        </w:tc>
      </w:tr>
      <w:tr w:rsidR="00FE4C4B" w:rsidRPr="009948BA" w:rsidTr="00A14ACE">
        <w:trPr>
          <w:trHeight w:val="195"/>
        </w:trPr>
        <w:tc>
          <w:tcPr>
            <w:tcW w:w="99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1.</w:t>
            </w:r>
          </w:p>
        </w:tc>
        <w:tc>
          <w:tcPr>
            <w:tcW w:w="9540" w:type="dxa"/>
            <w:shd w:val="clear" w:color="auto" w:fill="B8CCE4"/>
          </w:tcPr>
          <w:p w:rsidR="00FE4C4B" w:rsidRPr="009948BA" w:rsidRDefault="00FE4C4B" w:rsidP="00A14ACE">
            <w:pPr>
              <w:ind w:right="1041"/>
              <w:rPr>
                <w:rFonts w:ascii="Times New Roman" w:eastAsia="Times New Roman" w:hAnsi="Times New Roman" w:cs="Times New Roman"/>
                <w:b/>
              </w:rPr>
            </w:pPr>
            <w:r w:rsidRPr="009948BA">
              <w:rPr>
                <w:rFonts w:ascii="Times New Roman" w:eastAsia="Times New Roman" w:hAnsi="Times New Roman" w:cs="Times New Roman"/>
                <w:b/>
              </w:rPr>
              <w:t>Introduction to Supply Chain Management (SCM)</w:t>
            </w:r>
          </w:p>
        </w:tc>
      </w:tr>
      <w:tr w:rsidR="00FE4C4B" w:rsidRPr="009948BA" w:rsidTr="00A14ACE">
        <w:trPr>
          <w:trHeight w:val="829"/>
        </w:trPr>
        <w:tc>
          <w:tcPr>
            <w:tcW w:w="990" w:type="dxa"/>
            <w:shd w:val="clear" w:color="auto" w:fill="FFFFFF"/>
            <w:vAlign w:val="center"/>
          </w:tcPr>
          <w:p w:rsidR="00FE4C4B" w:rsidRPr="009948BA" w:rsidRDefault="00FE4C4B" w:rsidP="00A14ACE">
            <w:pPr>
              <w:rPr>
                <w:rFonts w:ascii="Times New Roman" w:eastAsia="Times New Roman" w:hAnsi="Times New Roman" w:cs="Times New Roman"/>
              </w:rPr>
            </w:pPr>
          </w:p>
        </w:tc>
        <w:tc>
          <w:tcPr>
            <w:tcW w:w="9540" w:type="dxa"/>
            <w:shd w:val="clear" w:color="auto" w:fill="FFFFFF"/>
            <w:vAlign w:val="center"/>
          </w:tcPr>
          <w:p w:rsidR="00FE4C4B" w:rsidRPr="009948BA" w:rsidRDefault="00FE4C4B" w:rsidP="00FE4C4B">
            <w:pPr>
              <w:widowControl w:val="0"/>
              <w:numPr>
                <w:ilvl w:val="0"/>
                <w:numId w:val="16"/>
              </w:numPr>
              <w:ind w:right="432"/>
              <w:rPr>
                <w:rFonts w:ascii="Times New Roman" w:eastAsia="Times New Roman" w:hAnsi="Times New Roman" w:cs="Times New Roman"/>
              </w:rPr>
            </w:pPr>
            <w:r w:rsidRPr="009948BA">
              <w:rPr>
                <w:rFonts w:ascii="Times New Roman" w:eastAsia="Times New Roman" w:hAnsi="Times New Roman" w:cs="Times New Roman"/>
              </w:rPr>
              <w:t>Concept, Objectives and Functions of Supply Chain Management, Supply Chain Strategy, Global Supply Chain Management, Value Chain and Value Delivery Systems for SCM, Bull-Whip Effect, Concept, Importance and Objectives of Green Supply Chain Management</w:t>
            </w:r>
          </w:p>
          <w:p w:rsidR="00FE4C4B" w:rsidRPr="009948BA" w:rsidRDefault="00FE4C4B" w:rsidP="00A14ACE">
            <w:pPr>
              <w:widowControl w:val="0"/>
              <w:ind w:left="720" w:right="432"/>
              <w:rPr>
                <w:rFonts w:ascii="Times New Roman" w:eastAsia="Times New Roman" w:hAnsi="Times New Roman" w:cs="Times New Roman"/>
              </w:rPr>
            </w:pPr>
          </w:p>
        </w:tc>
      </w:tr>
      <w:tr w:rsidR="00FE4C4B" w:rsidRPr="009948BA" w:rsidTr="00A14ACE">
        <w:trPr>
          <w:trHeight w:val="67"/>
        </w:trPr>
        <w:tc>
          <w:tcPr>
            <w:tcW w:w="99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2.</w:t>
            </w:r>
          </w:p>
        </w:tc>
        <w:tc>
          <w:tcPr>
            <w:tcW w:w="954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Manufacturing and Warehousing</w:t>
            </w:r>
          </w:p>
        </w:tc>
      </w:tr>
      <w:tr w:rsidR="00FE4C4B" w:rsidRPr="009948BA" w:rsidTr="00A14ACE">
        <w:trPr>
          <w:trHeight w:val="67"/>
        </w:trPr>
        <w:tc>
          <w:tcPr>
            <w:tcW w:w="990" w:type="dxa"/>
            <w:shd w:val="clear" w:color="auto" w:fill="FFFFFF"/>
            <w:vAlign w:val="center"/>
          </w:tcPr>
          <w:p w:rsidR="00FE4C4B" w:rsidRPr="009948BA" w:rsidRDefault="00FE4C4B" w:rsidP="00A14ACE">
            <w:pPr>
              <w:rPr>
                <w:rFonts w:ascii="Times New Roman" w:eastAsia="Times New Roman" w:hAnsi="Times New Roman" w:cs="Times New Roman"/>
              </w:rPr>
            </w:pPr>
          </w:p>
        </w:tc>
        <w:tc>
          <w:tcPr>
            <w:tcW w:w="9540" w:type="dxa"/>
            <w:shd w:val="clear" w:color="auto" w:fill="FFFFFF"/>
            <w:vAlign w:val="center"/>
          </w:tcPr>
          <w:p w:rsidR="00FE4C4B" w:rsidRPr="009948BA" w:rsidRDefault="00FE4C4B" w:rsidP="00FE4C4B">
            <w:pPr>
              <w:numPr>
                <w:ilvl w:val="0"/>
                <w:numId w:val="16"/>
              </w:numPr>
              <w:spacing w:after="200"/>
              <w:ind w:right="347"/>
              <w:rPr>
                <w:rFonts w:ascii="Times New Roman" w:eastAsia="Times New Roman" w:hAnsi="Times New Roman" w:cs="Times New Roman"/>
              </w:rPr>
            </w:pPr>
            <w:r w:rsidRPr="009948BA">
              <w:rPr>
                <w:rFonts w:ascii="Times New Roman" w:eastAsia="Times New Roman" w:hAnsi="Times New Roman" w:cs="Times New Roman"/>
              </w:rPr>
              <w:t xml:space="preserve">Manufacturing Scheduling, Manufacturing Flow System, Work- Flow Automation, Material Handling System Design and Decision. Warehousing </w:t>
            </w:r>
          </w:p>
          <w:p w:rsidR="00FE4C4B" w:rsidRPr="009948BA" w:rsidRDefault="00FE4C4B" w:rsidP="00FE4C4B">
            <w:pPr>
              <w:numPr>
                <w:ilvl w:val="0"/>
                <w:numId w:val="16"/>
              </w:numPr>
              <w:spacing w:after="200"/>
              <w:ind w:right="347"/>
              <w:rPr>
                <w:rFonts w:ascii="Times New Roman" w:eastAsia="Times New Roman" w:hAnsi="Times New Roman" w:cs="Times New Roman"/>
              </w:rPr>
            </w:pPr>
            <w:r w:rsidRPr="009948BA">
              <w:rPr>
                <w:rFonts w:ascii="Times New Roman" w:eastAsia="Times New Roman" w:hAnsi="Times New Roman" w:cs="Times New Roman"/>
              </w:rPr>
              <w:t>and Store Keeping, Strategies of Ware housing and Store keeping, Space Management.</w:t>
            </w:r>
          </w:p>
        </w:tc>
      </w:tr>
      <w:tr w:rsidR="00FE4C4B" w:rsidRPr="009948BA" w:rsidTr="00A14ACE">
        <w:trPr>
          <w:trHeight w:val="67"/>
        </w:trPr>
        <w:tc>
          <w:tcPr>
            <w:tcW w:w="99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3.</w:t>
            </w:r>
          </w:p>
        </w:tc>
        <w:tc>
          <w:tcPr>
            <w:tcW w:w="954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Logistics Management and IT in Supply Chain Management</w:t>
            </w:r>
          </w:p>
        </w:tc>
      </w:tr>
      <w:tr w:rsidR="00FE4C4B" w:rsidRPr="009948BA" w:rsidTr="00A14ACE">
        <w:trPr>
          <w:trHeight w:val="180"/>
        </w:trPr>
        <w:tc>
          <w:tcPr>
            <w:tcW w:w="990" w:type="dxa"/>
          </w:tcPr>
          <w:p w:rsidR="00FE4C4B" w:rsidRPr="009948BA" w:rsidRDefault="00FE4C4B" w:rsidP="00A14ACE">
            <w:pPr>
              <w:rPr>
                <w:rFonts w:ascii="Times New Roman" w:eastAsia="Times New Roman" w:hAnsi="Times New Roman" w:cs="Times New Roman"/>
              </w:rPr>
            </w:pPr>
          </w:p>
        </w:tc>
        <w:tc>
          <w:tcPr>
            <w:tcW w:w="9540" w:type="dxa"/>
          </w:tcPr>
          <w:p w:rsidR="00FE4C4B" w:rsidRPr="009948BA" w:rsidRDefault="00FE4C4B" w:rsidP="00FE4C4B">
            <w:pPr>
              <w:numPr>
                <w:ilvl w:val="0"/>
                <w:numId w:val="16"/>
              </w:numPr>
              <w:spacing w:after="200"/>
              <w:ind w:right="93"/>
              <w:rPr>
                <w:rFonts w:ascii="Times New Roman" w:eastAsia="Times New Roman" w:hAnsi="Times New Roman" w:cs="Times New Roman"/>
              </w:rPr>
            </w:pPr>
            <w:r w:rsidRPr="009948BA">
              <w:rPr>
                <w:rFonts w:ascii="Times New Roman" w:eastAsia="Times New Roman" w:hAnsi="Times New Roman" w:cs="Times New Roman"/>
              </w:rPr>
              <w:t>Logistics Management, Integrated Logistics Management, Logistics Planning and Strategy, Inventory Management and its Role in Customer Service. Information and Communication Technology, In SCM, Role of IT in SCM, Current ITT rends in SCM, RFID, Bar coding.</w:t>
            </w:r>
          </w:p>
        </w:tc>
      </w:tr>
      <w:tr w:rsidR="00FE4C4B" w:rsidRPr="009948BA" w:rsidTr="00A14ACE">
        <w:trPr>
          <w:trHeight w:val="67"/>
        </w:trPr>
        <w:tc>
          <w:tcPr>
            <w:tcW w:w="99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4.</w:t>
            </w:r>
          </w:p>
        </w:tc>
        <w:tc>
          <w:tcPr>
            <w:tcW w:w="9540" w:type="dxa"/>
            <w:shd w:val="clear" w:color="auto" w:fill="B8CCE4"/>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Key Operation Aspects in Supply Chain</w:t>
            </w:r>
          </w:p>
        </w:tc>
      </w:tr>
      <w:tr w:rsidR="00FE4C4B" w:rsidRPr="009948BA" w:rsidTr="00A14ACE">
        <w:trPr>
          <w:trHeight w:val="240"/>
        </w:trPr>
        <w:tc>
          <w:tcPr>
            <w:tcW w:w="990" w:type="dxa"/>
          </w:tcPr>
          <w:p w:rsidR="00FE4C4B" w:rsidRPr="009948BA" w:rsidRDefault="00FE4C4B" w:rsidP="00A14ACE">
            <w:pPr>
              <w:rPr>
                <w:rFonts w:ascii="Times New Roman" w:eastAsia="Times New Roman" w:hAnsi="Times New Roman" w:cs="Times New Roman"/>
              </w:rPr>
            </w:pPr>
          </w:p>
        </w:tc>
        <w:tc>
          <w:tcPr>
            <w:tcW w:w="9540" w:type="dxa"/>
          </w:tcPr>
          <w:p w:rsidR="00FE4C4B" w:rsidRPr="009948BA" w:rsidRDefault="00FE4C4B" w:rsidP="00FE4C4B">
            <w:pPr>
              <w:numPr>
                <w:ilvl w:val="0"/>
                <w:numId w:val="16"/>
              </w:numPr>
              <w:rPr>
                <w:rFonts w:ascii="Times New Roman" w:eastAsia="Times New Roman" w:hAnsi="Times New Roman" w:cs="Times New Roman"/>
              </w:rPr>
            </w:pPr>
            <w:r w:rsidRPr="009948BA">
              <w:rPr>
                <w:rFonts w:ascii="Times New Roman" w:eastAsia="Times New Roman" w:hAnsi="Times New Roman" w:cs="Times New Roman"/>
              </w:rPr>
              <w:t>Supply Chain Network Design, Distribution Network in Supply Chains, Channel Design, Factors Influencing Design, Role and Importance of Distributors in SCM, Role of Human Resources SCM. Issues in Workforce Management and Relationship Management with Suppliers, Customers and Employees, Linkage between HRM and SCM.</w:t>
            </w:r>
          </w:p>
        </w:tc>
      </w:tr>
      <w:tr w:rsidR="00FE4C4B" w:rsidRPr="009948BA" w:rsidTr="00A14ACE">
        <w:trPr>
          <w:trHeight w:val="122"/>
        </w:trPr>
        <w:tc>
          <w:tcPr>
            <w:tcW w:w="990" w:type="dxa"/>
            <w:shd w:val="clear" w:color="auto" w:fill="B8CCE4"/>
            <w:vAlign w:val="center"/>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5.</w:t>
            </w:r>
          </w:p>
        </w:tc>
        <w:tc>
          <w:tcPr>
            <w:tcW w:w="9540" w:type="dxa"/>
            <w:shd w:val="clear" w:color="auto" w:fill="B8CCE4"/>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Developing and implementing partnerships in the supply chain</w:t>
            </w:r>
          </w:p>
        </w:tc>
      </w:tr>
      <w:tr w:rsidR="00FE4C4B" w:rsidRPr="009948BA" w:rsidTr="00A14ACE">
        <w:trPr>
          <w:trHeight w:val="122"/>
        </w:trPr>
        <w:tc>
          <w:tcPr>
            <w:tcW w:w="990" w:type="dxa"/>
            <w:shd w:val="clear" w:color="auto" w:fill="FFFFFF"/>
            <w:vAlign w:val="center"/>
          </w:tcPr>
          <w:p w:rsidR="00FE4C4B" w:rsidRPr="009948BA" w:rsidRDefault="00FE4C4B" w:rsidP="00A14ACE">
            <w:pPr>
              <w:rPr>
                <w:rFonts w:ascii="Times New Roman" w:eastAsia="Times New Roman" w:hAnsi="Times New Roman" w:cs="Times New Roman"/>
              </w:rPr>
            </w:pPr>
          </w:p>
        </w:tc>
        <w:tc>
          <w:tcPr>
            <w:tcW w:w="9540" w:type="dxa"/>
            <w:shd w:val="clear" w:color="auto" w:fill="FFFFFF"/>
          </w:tcPr>
          <w:p w:rsidR="00FE4C4B" w:rsidRPr="009948BA" w:rsidRDefault="00FE4C4B" w:rsidP="00FE4C4B">
            <w:pPr>
              <w:numPr>
                <w:ilvl w:val="0"/>
                <w:numId w:val="16"/>
              </w:numPr>
              <w:rPr>
                <w:rFonts w:ascii="Times New Roman" w:eastAsia="Times New Roman" w:hAnsi="Times New Roman" w:cs="Times New Roman"/>
              </w:rPr>
            </w:pPr>
            <w:r w:rsidRPr="009948BA">
              <w:rPr>
                <w:rFonts w:ascii="Times New Roman" w:eastAsia="Times New Roman" w:hAnsi="Times New Roman" w:cs="Times New Roman"/>
              </w:rPr>
              <w:t>Implementation of Partnership in SCM, Types of partnerships, Partnerships model {Driver, facilitator and components}</w:t>
            </w:r>
          </w:p>
        </w:tc>
      </w:tr>
    </w:tbl>
    <w:p w:rsidR="00FE4C4B" w:rsidRPr="009948BA" w:rsidRDefault="00FE4C4B" w:rsidP="00FE4C4B">
      <w:pPr>
        <w:widowControl w:val="0"/>
        <w:rPr>
          <w:rFonts w:ascii="Times New Roman" w:eastAsia="Times New Roman" w:hAnsi="Times New Roman" w:cs="Times New Roman"/>
          <w:b/>
        </w:rPr>
      </w:pPr>
    </w:p>
    <w:p w:rsidR="00FE4C4B" w:rsidRPr="009948BA" w:rsidRDefault="00FE4C4B" w:rsidP="00FE4C4B">
      <w:pPr>
        <w:widowControl w:val="0"/>
        <w:rPr>
          <w:rFonts w:ascii="Times New Roman" w:eastAsia="Times New Roman" w:hAnsi="Times New Roman" w:cs="Times New Roman"/>
          <w:b/>
        </w:rPr>
      </w:pPr>
      <w:r w:rsidRPr="009948BA">
        <w:rPr>
          <w:rFonts w:ascii="Times New Roman" w:eastAsia="Times New Roman" w:hAnsi="Times New Roman" w:cs="Times New Roman"/>
          <w:b/>
        </w:rPr>
        <w:t>Teaching Methodology:</w:t>
      </w:r>
    </w:p>
    <w:p w:rsidR="00FE4C4B" w:rsidRPr="009948BA" w:rsidRDefault="00FE4C4B" w:rsidP="00FE4C4B">
      <w:pPr>
        <w:widowControl w:val="0"/>
        <w:rPr>
          <w:rFonts w:ascii="Times New Roman" w:eastAsia="Times New Roman" w:hAnsi="Times New Roman" w:cs="Times New Roman"/>
          <w:b/>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620"/>
        <w:gridCol w:w="7920"/>
      </w:tblGrid>
      <w:tr w:rsidR="00FE4C4B" w:rsidRPr="009948BA" w:rsidTr="00A14ACE">
        <w:trPr>
          <w:trHeight w:val="185"/>
        </w:trPr>
        <w:tc>
          <w:tcPr>
            <w:tcW w:w="900" w:type="dxa"/>
            <w:shd w:val="clear" w:color="auto" w:fill="95B3D7"/>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1620" w:type="dxa"/>
            <w:shd w:val="clear" w:color="auto" w:fill="95B3D7"/>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Tools</w:t>
            </w:r>
          </w:p>
        </w:tc>
        <w:tc>
          <w:tcPr>
            <w:tcW w:w="7920" w:type="dxa"/>
            <w:shd w:val="clear" w:color="auto" w:fill="95B3D7"/>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Expected Outcome</w:t>
            </w:r>
          </w:p>
        </w:tc>
      </w:tr>
      <w:tr w:rsidR="00FE4C4B" w:rsidRPr="009948BA" w:rsidTr="00A14ACE">
        <w:trPr>
          <w:trHeight w:val="484"/>
        </w:trPr>
        <w:tc>
          <w:tcPr>
            <w:tcW w:w="90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1</w:t>
            </w:r>
          </w:p>
        </w:tc>
        <w:tc>
          <w:tcPr>
            <w:tcW w:w="1620" w:type="dxa"/>
          </w:tcPr>
          <w:p w:rsidR="00FE4C4B" w:rsidRPr="009948BA" w:rsidRDefault="00FE4C4B" w:rsidP="00A14ACE">
            <w:pPr>
              <w:widowControl w:val="0"/>
              <w:ind w:right="283"/>
              <w:rPr>
                <w:rFonts w:ascii="Times New Roman" w:eastAsia="Times New Roman" w:hAnsi="Times New Roman" w:cs="Times New Roman"/>
              </w:rPr>
            </w:pPr>
            <w:r w:rsidRPr="009948BA">
              <w:rPr>
                <w:rFonts w:ascii="Times New Roman" w:eastAsia="Times New Roman" w:hAnsi="Times New Roman" w:cs="Times New Roman"/>
              </w:rPr>
              <w:t>PPT</w:t>
            </w:r>
          </w:p>
        </w:tc>
        <w:tc>
          <w:tcPr>
            <w:tcW w:w="7920" w:type="dxa"/>
          </w:tcPr>
          <w:p w:rsidR="00FE4C4B" w:rsidRPr="009948BA" w:rsidRDefault="00FE4C4B" w:rsidP="00A14ACE">
            <w:pPr>
              <w:tabs>
                <w:tab w:val="left" w:pos="828"/>
              </w:tabs>
              <w:spacing w:after="200"/>
              <w:ind w:right="95"/>
              <w:rPr>
                <w:rFonts w:ascii="Times New Roman" w:eastAsia="Times New Roman" w:hAnsi="Times New Roman" w:cs="Times New Roman"/>
              </w:rPr>
            </w:pPr>
            <w:r w:rsidRPr="009948BA">
              <w:rPr>
                <w:rFonts w:ascii="Times New Roman" w:eastAsia="Times New Roman" w:hAnsi="Times New Roman" w:cs="Times New Roman"/>
              </w:rPr>
              <w:t>To Understand the concept to preparing a Chart on Manufacturing Flow System.</w:t>
            </w:r>
          </w:p>
        </w:tc>
      </w:tr>
      <w:tr w:rsidR="00FE4C4B" w:rsidRPr="009948BA" w:rsidTr="00A14ACE">
        <w:trPr>
          <w:trHeight w:val="669"/>
        </w:trPr>
        <w:tc>
          <w:tcPr>
            <w:tcW w:w="90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2</w:t>
            </w:r>
          </w:p>
        </w:tc>
        <w:tc>
          <w:tcPr>
            <w:tcW w:w="1620" w:type="dxa"/>
          </w:tcPr>
          <w:p w:rsidR="00FE4C4B" w:rsidRPr="009948BA" w:rsidRDefault="00FE4C4B" w:rsidP="00A14ACE">
            <w:pPr>
              <w:widowControl w:val="0"/>
              <w:tabs>
                <w:tab w:val="left" w:pos="1174"/>
                <w:tab w:val="left" w:pos="2213"/>
                <w:tab w:val="left" w:pos="3267"/>
              </w:tabs>
              <w:ind w:right="93"/>
              <w:rPr>
                <w:rFonts w:ascii="Times New Roman" w:eastAsia="Times New Roman" w:hAnsi="Times New Roman" w:cs="Times New Roman"/>
              </w:rPr>
            </w:pPr>
            <w:r w:rsidRPr="009948BA">
              <w:rPr>
                <w:rFonts w:ascii="Times New Roman" w:eastAsia="Times New Roman" w:hAnsi="Times New Roman" w:cs="Times New Roman"/>
              </w:rPr>
              <w:t>Guest lecture</w:t>
            </w:r>
          </w:p>
        </w:tc>
        <w:tc>
          <w:tcPr>
            <w:tcW w:w="7920" w:type="dxa"/>
          </w:tcPr>
          <w:p w:rsidR="00FE4C4B" w:rsidRPr="009948BA" w:rsidRDefault="00FE4C4B" w:rsidP="00A14ACE">
            <w:pPr>
              <w:spacing w:after="200"/>
              <w:rPr>
                <w:rFonts w:ascii="Times New Roman" w:eastAsia="Times New Roman" w:hAnsi="Times New Roman" w:cs="Times New Roman"/>
              </w:rPr>
            </w:pPr>
            <w:r w:rsidRPr="009948BA">
              <w:rPr>
                <w:rFonts w:ascii="Times New Roman" w:eastAsia="Times New Roman" w:hAnsi="Times New Roman" w:cs="Times New Roman"/>
              </w:rPr>
              <w:t>To understand the concept of Preparing a write-up on store keeping with a live example.</w:t>
            </w:r>
          </w:p>
        </w:tc>
      </w:tr>
      <w:tr w:rsidR="00FE4C4B" w:rsidRPr="009948BA" w:rsidTr="00A14ACE">
        <w:trPr>
          <w:trHeight w:val="422"/>
        </w:trPr>
        <w:tc>
          <w:tcPr>
            <w:tcW w:w="90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3</w:t>
            </w:r>
          </w:p>
        </w:tc>
        <w:tc>
          <w:tcPr>
            <w:tcW w:w="1620" w:type="dxa"/>
          </w:tcPr>
          <w:p w:rsidR="00FE4C4B" w:rsidRPr="009948BA" w:rsidRDefault="00FE4C4B" w:rsidP="00A14ACE">
            <w:pPr>
              <w:widowControl w:val="0"/>
              <w:ind w:right="95"/>
              <w:rPr>
                <w:rFonts w:ascii="Times New Roman" w:eastAsia="Times New Roman" w:hAnsi="Times New Roman" w:cs="Times New Roman"/>
              </w:rPr>
            </w:pPr>
            <w:r w:rsidRPr="009948BA">
              <w:rPr>
                <w:rFonts w:ascii="Times New Roman" w:eastAsia="Times New Roman" w:hAnsi="Times New Roman" w:cs="Times New Roman"/>
              </w:rPr>
              <w:t>Case study</w:t>
            </w:r>
          </w:p>
        </w:tc>
        <w:tc>
          <w:tcPr>
            <w:tcW w:w="7920" w:type="dxa"/>
            <w:vAlign w:val="center"/>
          </w:tcPr>
          <w:p w:rsidR="00FE4C4B" w:rsidRPr="009948BA" w:rsidRDefault="00FE4C4B" w:rsidP="00A14ACE">
            <w:pPr>
              <w:spacing w:after="200"/>
              <w:rPr>
                <w:rFonts w:ascii="Times New Roman" w:eastAsia="Times New Roman" w:hAnsi="Times New Roman" w:cs="Times New Roman"/>
              </w:rPr>
            </w:pPr>
            <w:r w:rsidRPr="009948BA">
              <w:rPr>
                <w:rFonts w:ascii="Times New Roman" w:eastAsia="Times New Roman" w:hAnsi="Times New Roman" w:cs="Times New Roman"/>
              </w:rPr>
              <w:t>To understand the role of Information Technology in SCM.</w:t>
            </w:r>
          </w:p>
        </w:tc>
      </w:tr>
      <w:tr w:rsidR="00FE4C4B" w:rsidRPr="009948BA" w:rsidTr="00A14ACE">
        <w:trPr>
          <w:trHeight w:val="620"/>
        </w:trPr>
        <w:tc>
          <w:tcPr>
            <w:tcW w:w="90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4</w:t>
            </w:r>
          </w:p>
        </w:tc>
        <w:tc>
          <w:tcPr>
            <w:tcW w:w="1620" w:type="dxa"/>
          </w:tcPr>
          <w:p w:rsidR="00FE4C4B" w:rsidRPr="009948BA" w:rsidRDefault="00FE4C4B" w:rsidP="00A14ACE">
            <w:pPr>
              <w:widowControl w:val="0"/>
              <w:rPr>
                <w:rFonts w:ascii="Times New Roman" w:eastAsia="Times New Roman" w:hAnsi="Times New Roman" w:cs="Times New Roman"/>
              </w:rPr>
            </w:pPr>
            <w:r w:rsidRPr="009948BA">
              <w:rPr>
                <w:rFonts w:ascii="Times New Roman" w:eastAsia="Times New Roman" w:hAnsi="Times New Roman" w:cs="Times New Roman"/>
              </w:rPr>
              <w:t>PPT</w:t>
            </w:r>
          </w:p>
        </w:tc>
        <w:tc>
          <w:tcPr>
            <w:tcW w:w="7920" w:type="dxa"/>
            <w:vAlign w:val="center"/>
          </w:tcPr>
          <w:p w:rsidR="00FE4C4B" w:rsidRPr="009948BA" w:rsidRDefault="00FE4C4B" w:rsidP="00A14ACE">
            <w:pPr>
              <w:tabs>
                <w:tab w:val="left" w:pos="828"/>
              </w:tabs>
              <w:spacing w:after="200"/>
              <w:rPr>
                <w:rFonts w:ascii="Times New Roman" w:eastAsia="Times New Roman" w:hAnsi="Times New Roman" w:cs="Times New Roman"/>
              </w:rPr>
            </w:pPr>
            <w:r w:rsidRPr="009948BA">
              <w:rPr>
                <w:rFonts w:ascii="Times New Roman" w:eastAsia="Times New Roman" w:hAnsi="Times New Roman" w:cs="Times New Roman"/>
              </w:rPr>
              <w:t>To learn the methods of Logistics Planning.</w:t>
            </w:r>
          </w:p>
        </w:tc>
      </w:tr>
      <w:tr w:rsidR="00FE4C4B" w:rsidRPr="009948BA" w:rsidTr="00A14ACE">
        <w:trPr>
          <w:trHeight w:val="559"/>
        </w:trPr>
        <w:tc>
          <w:tcPr>
            <w:tcW w:w="90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5</w:t>
            </w:r>
          </w:p>
        </w:tc>
        <w:tc>
          <w:tcPr>
            <w:tcW w:w="1620" w:type="dxa"/>
          </w:tcPr>
          <w:p w:rsidR="00FE4C4B" w:rsidRPr="009948BA" w:rsidRDefault="00FE4C4B" w:rsidP="00A14ACE">
            <w:pPr>
              <w:spacing w:after="200"/>
              <w:rPr>
                <w:rFonts w:ascii="Times New Roman" w:eastAsia="Times New Roman" w:hAnsi="Times New Roman" w:cs="Times New Roman"/>
              </w:rPr>
            </w:pPr>
            <w:r w:rsidRPr="009948BA">
              <w:rPr>
                <w:rFonts w:ascii="Times New Roman" w:eastAsia="Times New Roman" w:hAnsi="Times New Roman" w:cs="Times New Roman"/>
              </w:rPr>
              <w:t>Group Discussion</w:t>
            </w:r>
          </w:p>
        </w:tc>
        <w:tc>
          <w:tcPr>
            <w:tcW w:w="7920" w:type="dxa"/>
          </w:tcPr>
          <w:p w:rsidR="00FE4C4B" w:rsidRPr="009948BA" w:rsidRDefault="00FE4C4B" w:rsidP="00A14ACE">
            <w:pPr>
              <w:pStyle w:val="Heading2"/>
              <w:spacing w:before="0" w:after="0"/>
              <w:rPr>
                <w:rFonts w:ascii="Times New Roman" w:eastAsia="Times New Roman" w:hAnsi="Times New Roman" w:cs="Times New Roman"/>
                <w:sz w:val="22"/>
                <w:szCs w:val="22"/>
              </w:rPr>
            </w:pPr>
            <w:r w:rsidRPr="009948BA">
              <w:rPr>
                <w:rFonts w:ascii="Times New Roman" w:eastAsia="Times New Roman" w:hAnsi="Times New Roman" w:cs="Times New Roman"/>
                <w:b w:val="0"/>
                <w:sz w:val="22"/>
                <w:szCs w:val="22"/>
              </w:rPr>
              <w:t>To understand the Partnership model and ensure the development of the organization by implementing good partnership between two firms.</w:t>
            </w:r>
          </w:p>
        </w:tc>
      </w:tr>
    </w:tbl>
    <w:p w:rsidR="00FE4C4B" w:rsidRPr="009948BA" w:rsidRDefault="00FE4C4B" w:rsidP="00FE4C4B">
      <w:pPr>
        <w:widowControl w:val="0"/>
        <w:rPr>
          <w:rFonts w:ascii="Times New Roman" w:eastAsia="Times New Roman" w:hAnsi="Times New Roman" w:cs="Times New Roman"/>
          <w:b/>
        </w:rPr>
      </w:pPr>
    </w:p>
    <w:p w:rsidR="00FE4C4B" w:rsidRPr="009948BA" w:rsidRDefault="00FE4C4B" w:rsidP="00FE4C4B">
      <w:pPr>
        <w:widowControl w:val="0"/>
        <w:rPr>
          <w:rFonts w:ascii="Times New Roman" w:eastAsia="Times New Roman" w:hAnsi="Times New Roman" w:cs="Times New Roman"/>
          <w:b/>
        </w:rPr>
      </w:pPr>
      <w:r w:rsidRPr="009948BA">
        <w:rPr>
          <w:rFonts w:ascii="Times New Roman" w:eastAsia="Times New Roman" w:hAnsi="Times New Roman" w:cs="Times New Roman"/>
          <w:b/>
        </w:rPr>
        <w:t>Suggested References:</w:t>
      </w:r>
    </w:p>
    <w:p w:rsidR="00FE4C4B" w:rsidRPr="009948BA" w:rsidRDefault="00FE4C4B" w:rsidP="00FE4C4B">
      <w:pPr>
        <w:widowControl w:val="0"/>
        <w:rPr>
          <w:rFonts w:ascii="Times New Roman" w:eastAsia="Times New Roman" w:hAnsi="Times New Roman" w:cs="Times New Roman"/>
          <w:b/>
        </w:rPr>
      </w:pP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600"/>
        <w:gridCol w:w="1890"/>
        <w:gridCol w:w="2070"/>
        <w:gridCol w:w="1710"/>
      </w:tblGrid>
      <w:tr w:rsidR="00FE4C4B" w:rsidRPr="009948BA" w:rsidTr="00A14ACE">
        <w:trPr>
          <w:trHeight w:val="273"/>
        </w:trPr>
        <w:tc>
          <w:tcPr>
            <w:tcW w:w="900" w:type="dxa"/>
          </w:tcPr>
          <w:p w:rsidR="00FE4C4B" w:rsidRPr="009948BA" w:rsidRDefault="00FE4C4B" w:rsidP="00A14ACE">
            <w:pPr>
              <w:widowControl w:val="0"/>
              <w:ind w:left="160" w:right="150"/>
              <w:jc w:val="center"/>
              <w:rPr>
                <w:rFonts w:ascii="Times New Roman" w:eastAsia="Times New Roman" w:hAnsi="Times New Roman" w:cs="Times New Roman"/>
                <w:b/>
              </w:rPr>
            </w:pPr>
            <w:r w:rsidRPr="009948BA">
              <w:rPr>
                <w:rFonts w:ascii="Times New Roman" w:eastAsia="Times New Roman" w:hAnsi="Times New Roman" w:cs="Times New Roman"/>
                <w:b/>
              </w:rPr>
              <w:t>Sr. No.</w:t>
            </w:r>
          </w:p>
        </w:tc>
        <w:tc>
          <w:tcPr>
            <w:tcW w:w="3600" w:type="dxa"/>
          </w:tcPr>
          <w:p w:rsidR="00FE4C4B" w:rsidRPr="009948BA" w:rsidRDefault="00FE4C4B" w:rsidP="00A14ACE">
            <w:pPr>
              <w:widowControl w:val="0"/>
              <w:ind w:left="108"/>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1890" w:type="dxa"/>
          </w:tcPr>
          <w:p w:rsidR="00FE4C4B" w:rsidRPr="009948BA" w:rsidRDefault="00FE4C4B" w:rsidP="00A14ACE">
            <w:pPr>
              <w:widowControl w:val="0"/>
              <w:ind w:left="109"/>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2070" w:type="dxa"/>
          </w:tcPr>
          <w:p w:rsidR="00FE4C4B" w:rsidRPr="009948BA" w:rsidRDefault="00FE4C4B" w:rsidP="00A14ACE">
            <w:pPr>
              <w:widowControl w:val="0"/>
              <w:ind w:left="109"/>
              <w:rPr>
                <w:rFonts w:ascii="Times New Roman" w:eastAsia="Times New Roman" w:hAnsi="Times New Roman" w:cs="Times New Roman"/>
                <w:b/>
              </w:rPr>
            </w:pPr>
            <w:r w:rsidRPr="009948BA">
              <w:rPr>
                <w:rFonts w:ascii="Times New Roman" w:eastAsia="Times New Roman" w:hAnsi="Times New Roman" w:cs="Times New Roman"/>
                <w:b/>
              </w:rPr>
              <w:t>Publication</w:t>
            </w:r>
          </w:p>
        </w:tc>
        <w:tc>
          <w:tcPr>
            <w:tcW w:w="1710" w:type="dxa"/>
          </w:tcPr>
          <w:p w:rsidR="00FE4C4B" w:rsidRPr="009948BA" w:rsidRDefault="00FE4C4B" w:rsidP="00A14ACE">
            <w:pPr>
              <w:widowControl w:val="0"/>
              <w:ind w:left="108"/>
              <w:rPr>
                <w:rFonts w:ascii="Times New Roman" w:eastAsia="Times New Roman" w:hAnsi="Times New Roman" w:cs="Times New Roman"/>
                <w:b/>
              </w:rPr>
            </w:pPr>
            <w:r w:rsidRPr="009948BA">
              <w:rPr>
                <w:rFonts w:ascii="Times New Roman" w:eastAsia="Times New Roman" w:hAnsi="Times New Roman" w:cs="Times New Roman"/>
                <w:b/>
              </w:rPr>
              <w:t>Place</w:t>
            </w:r>
          </w:p>
        </w:tc>
      </w:tr>
      <w:tr w:rsidR="00FE4C4B" w:rsidRPr="009948BA" w:rsidTr="00A14ACE">
        <w:trPr>
          <w:trHeight w:val="758"/>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1</w:t>
            </w:r>
          </w:p>
        </w:tc>
        <w:tc>
          <w:tcPr>
            <w:tcW w:w="3600" w:type="dxa"/>
          </w:tcPr>
          <w:p w:rsidR="00FE4C4B" w:rsidRPr="009948BA" w:rsidRDefault="00FE4C4B" w:rsidP="00A14ACE">
            <w:pPr>
              <w:widowControl w:val="0"/>
              <w:tabs>
                <w:tab w:val="left" w:pos="1128"/>
                <w:tab w:val="left" w:pos="2050"/>
                <w:tab w:val="left" w:pos="3591"/>
                <w:tab w:val="left" w:pos="4247"/>
              </w:tabs>
              <w:ind w:left="107" w:right="95"/>
              <w:rPr>
                <w:rFonts w:ascii="Times New Roman" w:eastAsia="Times New Roman" w:hAnsi="Times New Roman" w:cs="Times New Roman"/>
              </w:rPr>
            </w:pPr>
            <w:r w:rsidRPr="009948BA">
              <w:rPr>
                <w:rFonts w:ascii="Times New Roman" w:eastAsia="Times New Roman" w:hAnsi="Times New Roman" w:cs="Times New Roman"/>
              </w:rPr>
              <w:t>Supply</w:t>
            </w:r>
            <w:r w:rsidRPr="009948BA">
              <w:rPr>
                <w:rFonts w:ascii="Times New Roman" w:eastAsia="Times New Roman" w:hAnsi="Times New Roman" w:cs="Times New Roman"/>
              </w:rPr>
              <w:tab/>
              <w:t>Chain Management for Global              Competitiveness</w:t>
            </w:r>
          </w:p>
        </w:tc>
        <w:tc>
          <w:tcPr>
            <w:tcW w:w="1890" w:type="dxa"/>
          </w:tcPr>
          <w:p w:rsidR="00FE4C4B" w:rsidRPr="009948BA" w:rsidRDefault="00FE4C4B" w:rsidP="00A14ACE">
            <w:pPr>
              <w:widowControl w:val="0"/>
              <w:ind w:left="108"/>
              <w:rPr>
                <w:rFonts w:ascii="Times New Roman" w:eastAsia="Times New Roman" w:hAnsi="Times New Roman" w:cs="Times New Roman"/>
              </w:rPr>
            </w:pPr>
            <w:r w:rsidRPr="009948BA">
              <w:rPr>
                <w:rFonts w:ascii="Times New Roman" w:eastAsia="Times New Roman" w:hAnsi="Times New Roman" w:cs="Times New Roman"/>
              </w:rPr>
              <w:t>B.S.Sahay.</w:t>
            </w:r>
          </w:p>
        </w:tc>
        <w:tc>
          <w:tcPr>
            <w:tcW w:w="2070" w:type="dxa"/>
          </w:tcPr>
          <w:p w:rsidR="00FE4C4B" w:rsidRPr="009948BA" w:rsidRDefault="00FE4C4B" w:rsidP="00A14ACE">
            <w:pPr>
              <w:widowControl w:val="0"/>
              <w:ind w:left="109" w:right="496"/>
              <w:rPr>
                <w:rFonts w:ascii="Times New Roman" w:eastAsia="Times New Roman" w:hAnsi="Times New Roman" w:cs="Times New Roman"/>
              </w:rPr>
            </w:pPr>
            <w:r w:rsidRPr="009948BA">
              <w:rPr>
                <w:rFonts w:ascii="Times New Roman" w:eastAsia="Times New Roman" w:hAnsi="Times New Roman" w:cs="Times New Roman"/>
              </w:rPr>
              <w:t>Macmillan India Limited</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India</w:t>
            </w:r>
          </w:p>
        </w:tc>
      </w:tr>
      <w:tr w:rsidR="00FE4C4B" w:rsidRPr="009948BA" w:rsidTr="00A14ACE">
        <w:trPr>
          <w:trHeight w:val="546"/>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2</w:t>
            </w:r>
          </w:p>
        </w:tc>
        <w:tc>
          <w:tcPr>
            <w:tcW w:w="3600" w:type="dxa"/>
          </w:tcPr>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Management</w:t>
            </w:r>
          </w:p>
        </w:tc>
        <w:tc>
          <w:tcPr>
            <w:tcW w:w="1890" w:type="dxa"/>
          </w:tcPr>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Sunil Chopra, Peter Meindl &amp; D.V.Kalra.</w:t>
            </w:r>
          </w:p>
        </w:tc>
        <w:tc>
          <w:tcPr>
            <w:tcW w:w="207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Pearson Education</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4C4B" w:rsidRPr="009948BA" w:rsidTr="00A14ACE">
        <w:trPr>
          <w:trHeight w:val="273"/>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3</w:t>
            </w:r>
          </w:p>
        </w:tc>
        <w:tc>
          <w:tcPr>
            <w:tcW w:w="3600" w:type="dxa"/>
          </w:tcPr>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The Supply Chain Handbook</w:t>
            </w:r>
          </w:p>
        </w:tc>
        <w:tc>
          <w:tcPr>
            <w:tcW w:w="1890" w:type="dxa"/>
          </w:tcPr>
          <w:p w:rsidR="00FE4C4B" w:rsidRPr="009948BA" w:rsidRDefault="00FE4C4B" w:rsidP="00A14ACE">
            <w:pPr>
              <w:widowControl w:val="0"/>
              <w:ind w:left="108"/>
              <w:rPr>
                <w:rFonts w:ascii="Times New Roman" w:eastAsia="Times New Roman" w:hAnsi="Times New Roman" w:cs="Times New Roman"/>
              </w:rPr>
            </w:pPr>
            <w:r w:rsidRPr="009948BA">
              <w:rPr>
                <w:rFonts w:ascii="Times New Roman" w:eastAsia="Times New Roman" w:hAnsi="Times New Roman" w:cs="Times New Roman"/>
              </w:rPr>
              <w:t>James A. Tompkins, Dale A. Harmelink.</w:t>
            </w:r>
          </w:p>
        </w:tc>
        <w:tc>
          <w:tcPr>
            <w:tcW w:w="207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Tompkins Press</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4C4B" w:rsidRPr="009948BA" w:rsidTr="00A14ACE">
        <w:trPr>
          <w:trHeight w:val="544"/>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4</w:t>
            </w:r>
          </w:p>
        </w:tc>
        <w:tc>
          <w:tcPr>
            <w:tcW w:w="3600" w:type="dxa"/>
          </w:tcPr>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Logistics Management</w:t>
            </w:r>
          </w:p>
        </w:tc>
        <w:tc>
          <w:tcPr>
            <w:tcW w:w="1890" w:type="dxa"/>
          </w:tcPr>
          <w:p w:rsidR="00FE4C4B" w:rsidRPr="009948BA" w:rsidRDefault="00FE4C4B" w:rsidP="00A14ACE">
            <w:pPr>
              <w:widowControl w:val="0"/>
              <w:ind w:left="108"/>
              <w:rPr>
                <w:rFonts w:ascii="Times New Roman" w:eastAsia="Times New Roman" w:hAnsi="Times New Roman" w:cs="Times New Roman"/>
              </w:rPr>
            </w:pPr>
            <w:r w:rsidRPr="009948BA">
              <w:rPr>
                <w:rFonts w:ascii="Times New Roman" w:eastAsia="Times New Roman" w:hAnsi="Times New Roman" w:cs="Times New Roman"/>
              </w:rPr>
              <w:t>Donald Bowersox, David Clossand M.Bixby Cooper</w:t>
            </w:r>
          </w:p>
        </w:tc>
        <w:tc>
          <w:tcPr>
            <w:tcW w:w="207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McGraw-Hill</w:t>
            </w:r>
          </w:p>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Education;</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India</w:t>
            </w:r>
          </w:p>
        </w:tc>
      </w:tr>
      <w:tr w:rsidR="00FE4C4B" w:rsidRPr="009948BA" w:rsidTr="00A14ACE">
        <w:trPr>
          <w:trHeight w:val="565"/>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5</w:t>
            </w:r>
          </w:p>
        </w:tc>
        <w:tc>
          <w:tcPr>
            <w:tcW w:w="3600" w:type="dxa"/>
          </w:tcPr>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Management: Text and Cases</w:t>
            </w:r>
          </w:p>
        </w:tc>
        <w:tc>
          <w:tcPr>
            <w:tcW w:w="1890" w:type="dxa"/>
          </w:tcPr>
          <w:p w:rsidR="00FE4C4B" w:rsidRPr="009948BA" w:rsidRDefault="00FE4C4B" w:rsidP="00A14ACE">
            <w:pPr>
              <w:widowControl w:val="0"/>
              <w:ind w:left="163"/>
              <w:rPr>
                <w:rFonts w:ascii="Times New Roman" w:eastAsia="Times New Roman" w:hAnsi="Times New Roman" w:cs="Times New Roman"/>
              </w:rPr>
            </w:pPr>
            <w:r w:rsidRPr="009948BA">
              <w:rPr>
                <w:rFonts w:ascii="Times New Roman" w:eastAsia="Times New Roman" w:hAnsi="Times New Roman" w:cs="Times New Roman"/>
              </w:rPr>
              <w:t>Vinod V Sople</w:t>
            </w:r>
          </w:p>
        </w:tc>
        <w:tc>
          <w:tcPr>
            <w:tcW w:w="207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Pearson Education</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4C4B" w:rsidRPr="009948BA" w:rsidTr="00A14ACE">
        <w:trPr>
          <w:trHeight w:val="479"/>
        </w:trPr>
        <w:tc>
          <w:tcPr>
            <w:tcW w:w="900" w:type="dxa"/>
          </w:tcPr>
          <w:p w:rsidR="00FE4C4B" w:rsidRPr="009948BA" w:rsidRDefault="00FE4C4B" w:rsidP="00A14ACE">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6</w:t>
            </w:r>
          </w:p>
        </w:tc>
        <w:tc>
          <w:tcPr>
            <w:tcW w:w="3600" w:type="dxa"/>
          </w:tcPr>
          <w:p w:rsidR="00FE4C4B" w:rsidRPr="009948BA" w:rsidRDefault="00FE4C4B" w:rsidP="00A14ACE">
            <w:pPr>
              <w:widowControl w:val="0"/>
              <w:rPr>
                <w:rFonts w:ascii="Times New Roman" w:eastAsia="Times New Roman" w:hAnsi="Times New Roman" w:cs="Times New Roman"/>
                <w:b/>
              </w:rPr>
            </w:pPr>
          </w:p>
          <w:p w:rsidR="00FE4C4B" w:rsidRPr="009948BA" w:rsidRDefault="00FE4C4B" w:rsidP="00A14ACE">
            <w:pPr>
              <w:widowControl w:val="0"/>
              <w:ind w:left="107"/>
              <w:rPr>
                <w:rFonts w:ascii="Times New Roman" w:eastAsia="Times New Roman" w:hAnsi="Times New Roman" w:cs="Times New Roman"/>
              </w:rPr>
            </w:pPr>
            <w:r w:rsidRPr="009948BA">
              <w:rPr>
                <w:rFonts w:ascii="Times New Roman" w:eastAsia="Times New Roman" w:hAnsi="Times New Roman" w:cs="Times New Roman"/>
              </w:rPr>
              <w:t>Logistical Management</w:t>
            </w:r>
          </w:p>
        </w:tc>
        <w:tc>
          <w:tcPr>
            <w:tcW w:w="1890" w:type="dxa"/>
          </w:tcPr>
          <w:p w:rsidR="00FE4C4B" w:rsidRPr="009948BA" w:rsidRDefault="00FE4C4B" w:rsidP="00A14ACE">
            <w:pPr>
              <w:widowControl w:val="0"/>
              <w:ind w:left="108"/>
              <w:rPr>
                <w:rFonts w:ascii="Times New Roman" w:eastAsia="Times New Roman" w:hAnsi="Times New Roman" w:cs="Times New Roman"/>
              </w:rPr>
            </w:pPr>
            <w:r w:rsidRPr="009948BA">
              <w:rPr>
                <w:rFonts w:ascii="Times New Roman" w:eastAsia="Times New Roman" w:hAnsi="Times New Roman" w:cs="Times New Roman"/>
              </w:rPr>
              <w:t>Donald J.Bowersox &amp; David J.Closs.</w:t>
            </w:r>
          </w:p>
        </w:tc>
        <w:tc>
          <w:tcPr>
            <w:tcW w:w="2070" w:type="dxa"/>
          </w:tcPr>
          <w:p w:rsidR="00FE4C4B" w:rsidRPr="009948BA" w:rsidRDefault="00FE4C4B" w:rsidP="00A14ACE">
            <w:pPr>
              <w:widowControl w:val="0"/>
              <w:ind w:left="108"/>
              <w:rPr>
                <w:rFonts w:ascii="Times New Roman" w:eastAsia="Times New Roman" w:hAnsi="Times New Roman" w:cs="Times New Roman"/>
              </w:rPr>
            </w:pPr>
            <w:r w:rsidRPr="009948BA">
              <w:rPr>
                <w:rFonts w:ascii="Times New Roman" w:eastAsia="Times New Roman" w:hAnsi="Times New Roman" w:cs="Times New Roman"/>
              </w:rPr>
              <w:t>Tata McGraw-Hill</w:t>
            </w:r>
          </w:p>
        </w:tc>
        <w:tc>
          <w:tcPr>
            <w:tcW w:w="1710" w:type="dxa"/>
          </w:tcPr>
          <w:p w:rsidR="00FE4C4B" w:rsidRPr="009948BA" w:rsidRDefault="00FE4C4B" w:rsidP="00A14ACE">
            <w:pPr>
              <w:widowControl w:val="0"/>
              <w:ind w:left="109"/>
              <w:rPr>
                <w:rFonts w:ascii="Times New Roman" w:eastAsia="Times New Roman" w:hAnsi="Times New Roman" w:cs="Times New Roman"/>
              </w:rPr>
            </w:pPr>
            <w:r w:rsidRPr="009948BA">
              <w:rPr>
                <w:rFonts w:ascii="Times New Roman" w:eastAsia="Times New Roman" w:hAnsi="Times New Roman" w:cs="Times New Roman"/>
              </w:rPr>
              <w:t>New Delhi</w:t>
            </w:r>
          </w:p>
        </w:tc>
      </w:tr>
    </w:tbl>
    <w:p w:rsidR="00FE4C4B" w:rsidRPr="009948BA"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Pr="00000D97"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sidRPr="00000D97">
        <w:rPr>
          <w:rFonts w:ascii="Times New Roman" w:eastAsia="Times New Roman" w:hAnsi="Times New Roman" w:cs="Times New Roman"/>
          <w:b/>
          <w:sz w:val="28"/>
          <w:szCs w:val="24"/>
        </w:rPr>
        <w:t>COMPANY LAW</w:t>
      </w:r>
    </w:p>
    <w:p w:rsidR="00FE4C4B" w:rsidRPr="009948BA" w:rsidRDefault="00FE4C4B" w:rsidP="00FE4C4B">
      <w:pPr>
        <w:jc w:val="center"/>
        <w:rPr>
          <w:rFonts w:ascii="Times New Roman" w:eastAsia="Times New Roman" w:hAnsi="Times New Roman" w:cs="Times New Roman"/>
          <w:b/>
          <w:sz w:val="28"/>
          <w:szCs w:val="24"/>
          <w:u w:val="single"/>
        </w:rPr>
      </w:pPr>
    </w:p>
    <w:tbl>
      <w:tblPr>
        <w:tblW w:w="48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5492"/>
        <w:gridCol w:w="3419"/>
      </w:tblGrid>
      <w:tr w:rsidR="00FE4C4B" w:rsidRPr="009948BA" w:rsidTr="00A14ACE">
        <w:trPr>
          <w:trHeight w:val="167"/>
          <w:jc w:val="center"/>
        </w:trPr>
        <w:tc>
          <w:tcPr>
            <w:tcW w:w="723"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636"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1"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72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636" w:type="pct"/>
          </w:tcPr>
          <w:p w:rsidR="00FE4C4B" w:rsidRPr="009948BA" w:rsidRDefault="00FE4C4B" w:rsidP="00A14ACE">
            <w:pPr>
              <w:pStyle w:val="NormalWeb"/>
              <w:spacing w:before="0" w:beforeAutospacing="0" w:after="0" w:afterAutospacing="0"/>
              <w:rPr>
                <w:sz w:val="20"/>
                <w:szCs w:val="20"/>
              </w:rPr>
            </w:pPr>
            <w:r w:rsidRPr="009948BA">
              <w:t>The Company: Meaning &amp; Nature</w:t>
            </w:r>
          </w:p>
        </w:tc>
        <w:tc>
          <w:tcPr>
            <w:tcW w:w="1641"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72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636" w:type="pct"/>
          </w:tcPr>
          <w:p w:rsidR="00FE4C4B" w:rsidRPr="009948BA" w:rsidRDefault="00FE4C4B" w:rsidP="00A14ACE">
            <w:pPr>
              <w:pStyle w:val="NormalWeb"/>
              <w:spacing w:before="0" w:beforeAutospacing="0" w:after="0" w:afterAutospacing="0"/>
              <w:rPr>
                <w:sz w:val="20"/>
                <w:szCs w:val="20"/>
              </w:rPr>
            </w:pPr>
            <w:r w:rsidRPr="009948BA">
              <w:t>Formation of company</w:t>
            </w:r>
          </w:p>
        </w:tc>
        <w:tc>
          <w:tcPr>
            <w:tcW w:w="164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72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636" w:type="pct"/>
          </w:tcPr>
          <w:p w:rsidR="00FE4C4B" w:rsidRPr="009948BA" w:rsidRDefault="00FE4C4B" w:rsidP="00A14ACE">
            <w:pPr>
              <w:pStyle w:val="NormalWeb"/>
              <w:spacing w:before="0" w:beforeAutospacing="0" w:after="0" w:afterAutospacing="0"/>
              <w:rPr>
                <w:sz w:val="20"/>
                <w:szCs w:val="20"/>
              </w:rPr>
            </w:pPr>
            <w:r w:rsidRPr="009948BA">
              <w:t>Documents of Company</w:t>
            </w:r>
          </w:p>
        </w:tc>
        <w:tc>
          <w:tcPr>
            <w:tcW w:w="164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72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636" w:type="pct"/>
          </w:tcPr>
          <w:p w:rsidR="00FE4C4B" w:rsidRPr="009948BA" w:rsidRDefault="00FE4C4B" w:rsidP="00A14ACE">
            <w:pPr>
              <w:pStyle w:val="NormalWeb"/>
              <w:spacing w:before="0" w:beforeAutospacing="0" w:after="0" w:afterAutospacing="0"/>
              <w:rPr>
                <w:sz w:val="20"/>
                <w:szCs w:val="20"/>
              </w:rPr>
            </w:pPr>
            <w:r w:rsidRPr="009948BA">
              <w:t>Management of companies</w:t>
            </w:r>
          </w:p>
        </w:tc>
        <w:tc>
          <w:tcPr>
            <w:tcW w:w="164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723"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636" w:type="pct"/>
          </w:tcPr>
          <w:p w:rsidR="00FE4C4B" w:rsidRPr="009948BA" w:rsidRDefault="00FE4C4B" w:rsidP="00A14ACE">
            <w:pPr>
              <w:pStyle w:val="NormalWeb"/>
              <w:spacing w:before="0" w:beforeAutospacing="0" w:after="0" w:afterAutospacing="0"/>
              <w:rPr>
                <w:sz w:val="20"/>
                <w:szCs w:val="20"/>
              </w:rPr>
            </w:pPr>
            <w:r w:rsidRPr="009948BA">
              <w:t>Winding up of companies</w:t>
            </w:r>
          </w:p>
        </w:tc>
        <w:tc>
          <w:tcPr>
            <w:tcW w:w="164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sz w:val="24"/>
          <w:szCs w:val="24"/>
        </w:rPr>
      </w:pPr>
    </w:p>
    <w:p w:rsidR="00FE4C4B" w:rsidRPr="009948BA" w:rsidRDefault="00FE4C4B" w:rsidP="00FE4C4B">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4C4B" w:rsidRPr="009948BA" w:rsidRDefault="00FE4C4B" w:rsidP="00FE4C4B">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4C4B" w:rsidRPr="009948BA" w:rsidRDefault="00FE4C4B" w:rsidP="00FE4C4B">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340"/>
        <w:gridCol w:w="7210"/>
      </w:tblGrid>
      <w:tr w:rsidR="00FE4C4B" w:rsidRPr="009948BA" w:rsidTr="00A14ACE">
        <w:trPr>
          <w:trHeight w:val="50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Cognitive Abilities</w:t>
            </w:r>
          </w:p>
        </w:tc>
        <w:tc>
          <w:tcPr>
            <w:tcW w:w="7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Course Outcomes</w:t>
            </w:r>
          </w:p>
        </w:tc>
      </w:tr>
      <w:tr w:rsidR="00FE4C4B" w:rsidRPr="009948BA" w:rsidTr="00A14ACE">
        <w:trPr>
          <w:trHeight w:val="52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CO1</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explain the concept of contract, performance of contract and breach of contract.</w:t>
            </w:r>
          </w:p>
        </w:tc>
      </w:tr>
      <w:tr w:rsidR="00FE4C4B" w:rsidRPr="009948BA" w:rsidTr="00A14ACE">
        <w:trPr>
          <w:trHeight w:val="49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CO2</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provisions of special contracts and The sale of goods Act.</w:t>
            </w:r>
          </w:p>
        </w:tc>
      </w:tr>
      <w:tr w:rsidR="00FE4C4B" w:rsidRPr="009948BA" w:rsidTr="00A14ACE">
        <w:trPr>
          <w:trHeight w:val="50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CO3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develop understanding of partnership business.</w:t>
            </w:r>
          </w:p>
        </w:tc>
      </w:tr>
    </w:tbl>
    <w:p w:rsidR="00FE4C4B" w:rsidRPr="009948BA" w:rsidRDefault="00FE4C4B" w:rsidP="00FE4C4B">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p w:rsidR="00FE4C4B" w:rsidRPr="009948BA" w:rsidRDefault="00FE4C4B" w:rsidP="00FE4C4B">
      <w:pPr>
        <w:jc w:val="both"/>
        <w:rPr>
          <w:rFonts w:ascii="Times New Roman" w:eastAsia="Times New Roman" w:hAnsi="Times New Roman" w:cs="Times New Roman"/>
          <w:b/>
          <w:sz w:val="24"/>
          <w:szCs w:val="24"/>
        </w:rPr>
      </w:pP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180"/>
        <w:gridCol w:w="1890"/>
        <w:gridCol w:w="3240"/>
        <w:gridCol w:w="4320"/>
      </w:tblGrid>
      <w:tr w:rsidR="00FE4C4B" w:rsidRPr="009948BA" w:rsidTr="00A14ACE">
        <w:trPr>
          <w:trHeight w:val="242"/>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No.</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Title</w:t>
            </w:r>
          </w:p>
        </w:tc>
        <w:tc>
          <w:tcPr>
            <w:tcW w:w="3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Contents</w:t>
            </w:r>
          </w:p>
        </w:tc>
        <w:tc>
          <w:tcPr>
            <w:tcW w:w="4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Purpose &amp; Skills to be developed</w:t>
            </w:r>
          </w:p>
        </w:tc>
      </w:tr>
      <w:tr w:rsidR="00FE4C4B" w:rsidRPr="009948BA" w:rsidTr="00A14ACE">
        <w:trPr>
          <w:trHeight w:val="1924"/>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Company: Meaning &amp; Nature</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and importance of company.</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Characteristics of company.</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Types of company</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Lifting up of corporate veil</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concept of law and contract and to know the procedure of formation of contract.</w:t>
            </w:r>
          </w:p>
        </w:tc>
      </w:tr>
      <w:tr w:rsidR="00FE4C4B" w:rsidRPr="009948BA" w:rsidTr="00A14ACE">
        <w:trPr>
          <w:trHeight w:val="170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Formation of company</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Promotors: Meaning, Position and duties</w:t>
            </w:r>
          </w:p>
          <w:p w:rsidR="00FE4C4B" w:rsidRPr="009948BA" w:rsidRDefault="00FE4C4B" w:rsidP="00A14ACE">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Formation of company</w:t>
            </w:r>
          </w:p>
          <w:p w:rsidR="00FE4C4B" w:rsidRPr="009948BA" w:rsidRDefault="00FE4C4B" w:rsidP="00A14ACE">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Registration stage of company</w:t>
            </w:r>
          </w:p>
          <w:p w:rsidR="00FE4C4B" w:rsidRPr="009948BA" w:rsidRDefault="00FE4C4B" w:rsidP="00A14ACE">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Incorporation of company</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procedure of establishment of a public limited company.</w:t>
            </w:r>
          </w:p>
        </w:tc>
      </w:tr>
      <w:tr w:rsidR="00FE4C4B" w:rsidRPr="009948BA" w:rsidTr="00A14ACE">
        <w:trPr>
          <w:trHeight w:val="2300"/>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Documents of Company</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Memorandum of Association: Importance and contents</w:t>
            </w:r>
          </w:p>
          <w:p w:rsidR="00FE4C4B" w:rsidRPr="009948BA" w:rsidRDefault="00FE4C4B" w:rsidP="00A14ACE">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Articles of Association: Importance and Contents</w:t>
            </w:r>
          </w:p>
          <w:p w:rsidR="00FE4C4B" w:rsidRPr="009948BA" w:rsidRDefault="00FE4C4B" w:rsidP="00A14ACE">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Prospectus: Objectives and contents.</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preparation of documents for establishment of company.</w:t>
            </w:r>
          </w:p>
        </w:tc>
      </w:tr>
      <w:tr w:rsidR="00FE4C4B" w:rsidRPr="009948BA" w:rsidTr="00A14ACE">
        <w:trPr>
          <w:trHeight w:val="188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Management of companies</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Directors- Meaning, legal position and powers of directors.</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Appointment of directors</w:t>
            </w:r>
          </w:p>
          <w:p w:rsidR="00FE4C4B" w:rsidRPr="009948BA" w:rsidRDefault="00FE4C4B" w:rsidP="00A14ACE">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Basics of company meetings- AGM &amp; EGM</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process of management of companies through directors.</w:t>
            </w:r>
          </w:p>
        </w:tc>
      </w:tr>
      <w:tr w:rsidR="00FE4C4B" w:rsidRPr="009948BA" w:rsidTr="00A14ACE">
        <w:trPr>
          <w:trHeight w:val="1510"/>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5</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Winding up of companies</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Dissolution and winding up of companies.</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Reasons of winding up</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Compulsory winding up</w:t>
            </w:r>
          </w:p>
          <w:p w:rsidR="00FE4C4B" w:rsidRPr="009948BA" w:rsidRDefault="00FE4C4B" w:rsidP="00A14ACE">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Voluntary winding up</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spacing w:line="256" w:lineRule="auto"/>
              <w:ind w:left="36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ToTo understand the procedure of winding up of companies by the court and by the members.</w:t>
            </w:r>
          </w:p>
        </w:tc>
      </w:tr>
    </w:tbl>
    <w:p w:rsidR="00FE4C4B" w:rsidRPr="009948BA" w:rsidRDefault="00FE4C4B" w:rsidP="00FE4C4B">
      <w:pPr>
        <w:jc w:val="both"/>
        <w:rPr>
          <w:rFonts w:ascii="Times New Roman" w:eastAsia="Times New Roman" w:hAnsi="Times New Roman" w:cs="Times New Roman"/>
          <w:b/>
          <w:sz w:val="8"/>
          <w:szCs w:val="8"/>
        </w:rPr>
      </w:pPr>
      <w:r w:rsidRPr="009948BA">
        <w:rPr>
          <w:rFonts w:ascii="Times New Roman" w:eastAsia="Times New Roman" w:hAnsi="Times New Roman" w:cs="Times New Roman"/>
          <w:b/>
          <w:sz w:val="8"/>
          <w:szCs w:val="8"/>
        </w:rPr>
        <w:t xml:space="preserve"> </w:t>
      </w:r>
    </w:p>
    <w:p w:rsidR="00FE4C4B" w:rsidRPr="009948BA" w:rsidRDefault="00FE4C4B" w:rsidP="00FE4C4B">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Suggested references</w:t>
      </w:r>
    </w:p>
    <w:p w:rsidR="00FE4C4B" w:rsidRPr="009948BA" w:rsidRDefault="00FE4C4B" w:rsidP="00FE4C4B">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180"/>
        <w:gridCol w:w="2250"/>
        <w:gridCol w:w="2520"/>
        <w:gridCol w:w="2160"/>
        <w:gridCol w:w="2520"/>
      </w:tblGrid>
      <w:tr w:rsidR="00FE4C4B" w:rsidRPr="009948BA" w:rsidTr="00A14ACE">
        <w:trPr>
          <w:trHeight w:val="482"/>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Sr.</w:t>
            </w:r>
          </w:p>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No.</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Place</w:t>
            </w:r>
          </w:p>
        </w:tc>
      </w:tr>
      <w:tr w:rsidR="00FE4C4B" w:rsidRPr="009948BA" w:rsidTr="00A14ACE">
        <w:trPr>
          <w:trHeight w:val="484"/>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Avtar Singh</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Eastern Book Company</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r w:rsidR="00FE4C4B" w:rsidRPr="009948BA" w:rsidTr="00A14ACE">
        <w:trPr>
          <w:trHeight w:val="53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lastRenderedPageBreak/>
              <w:t>2</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Corporate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Shah S.M.</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Publication</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4C4B" w:rsidRPr="009948BA" w:rsidTr="00A14ACE">
        <w:trPr>
          <w:trHeight w:val="511"/>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N. V. Paranjpe</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Agency</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4C4B" w:rsidRPr="009948BA" w:rsidTr="00A14ACE">
        <w:trPr>
          <w:trHeight w:val="56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 S. Zad&amp; Divya Bajpai</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Taxmann’s</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bl>
    <w:p w:rsidR="00FE4C4B" w:rsidRPr="009948BA" w:rsidRDefault="00FE4C4B" w:rsidP="00FE4C4B">
      <w:pPr>
        <w:rPr>
          <w:rFonts w:ascii="Times New Roman" w:eastAsia="Verdana" w:hAnsi="Times New Roman" w:cs="Times New Roman"/>
        </w:rPr>
      </w:pPr>
    </w:p>
    <w:p w:rsidR="00FE4C4B" w:rsidRPr="00F03AF2"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Pr>
          <w:rFonts w:ascii="Times New Roman" w:hAnsi="Times New Roman" w:cs="Times New Roman"/>
          <w:b/>
          <w:sz w:val="28"/>
        </w:rPr>
        <w:t xml:space="preserve">BBACBX3102                     </w:t>
      </w:r>
      <w:r w:rsidRPr="00F03AF2">
        <w:rPr>
          <w:rFonts w:ascii="Times New Roman" w:hAnsi="Times New Roman" w:cs="Times New Roman"/>
          <w:b/>
          <w:sz w:val="28"/>
        </w:rPr>
        <w:t xml:space="preserve">RESEARCH METHODOLOGY   </w:t>
      </w:r>
    </w:p>
    <w:p w:rsidR="00FE4C4B" w:rsidRPr="009948BA" w:rsidRDefault="00FE4C4B" w:rsidP="00FE4C4B">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OUTLINE OF THE COURSE</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b/>
                <w:sz w:val="20"/>
                <w:szCs w:val="20"/>
              </w:rPr>
            </w:pPr>
            <w:r w:rsidRPr="009948BA">
              <w:t>Introduction to Research Methodology and Research Problem</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b/>
                <w:sz w:val="20"/>
                <w:szCs w:val="20"/>
              </w:rPr>
            </w:pPr>
            <w:r w:rsidRPr="009948BA">
              <w:t>Research Design and Research Sampling</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b/>
                <w:sz w:val="20"/>
                <w:szCs w:val="20"/>
              </w:rPr>
            </w:pPr>
            <w:r w:rsidRPr="009948BA">
              <w:t>Data Collection, Processing and Analysis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b/>
                <w:sz w:val="20"/>
                <w:szCs w:val="20"/>
              </w:rPr>
            </w:pPr>
            <w:r w:rsidRPr="009948BA">
              <w:t>Testing of Hypothesis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b/>
                <w:sz w:val="20"/>
                <w:szCs w:val="20"/>
              </w:rPr>
            </w:pPr>
            <w:r w:rsidRPr="009948BA">
              <w:t>Interpretation and Report Writing</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tabs>
          <w:tab w:val="left" w:pos="1111"/>
          <w:tab w:val="left" w:pos="1112"/>
        </w:tabs>
        <w:autoSpaceDE w:val="0"/>
        <w:autoSpaceDN w:val="0"/>
        <w:spacing w:line="360" w:lineRule="auto"/>
        <w:rPr>
          <w:rFonts w:ascii="Times New Roman" w:hAnsi="Times New Roman" w:cs="Times New Roman"/>
          <w:b/>
        </w:rPr>
      </w:pPr>
      <w:r w:rsidRPr="009948BA">
        <w:rPr>
          <w:rFonts w:ascii="Times New Roman" w:hAnsi="Times New Roman" w:cs="Times New Roman"/>
          <w:b/>
        </w:rPr>
        <w:t>COURSE OUTCOMES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80"/>
        <w:gridCol w:w="7980"/>
      </w:tblGrid>
      <w:tr w:rsidR="00FE4C4B" w:rsidRPr="009948BA" w:rsidTr="00A14ACE">
        <w:tc>
          <w:tcPr>
            <w:tcW w:w="117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138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Cognitive Abilities</w:t>
            </w:r>
          </w:p>
        </w:tc>
        <w:tc>
          <w:tcPr>
            <w:tcW w:w="798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rPr>
          <w:trHeight w:val="311"/>
        </w:trPr>
        <w:tc>
          <w:tcPr>
            <w:tcW w:w="11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01</w:t>
            </w:r>
          </w:p>
        </w:tc>
        <w:tc>
          <w:tcPr>
            <w:tcW w:w="13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Understand</w:t>
            </w:r>
          </w:p>
        </w:tc>
        <w:tc>
          <w:tcPr>
            <w:tcW w:w="798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 xml:space="preserve">    Understand the basic fundamentals of research.</w:t>
            </w:r>
          </w:p>
          <w:p w:rsidR="00FE4C4B" w:rsidRPr="009948BA" w:rsidRDefault="00FE4C4B" w:rsidP="00A14ACE">
            <w:pPr>
              <w:rPr>
                <w:rFonts w:ascii="Times New Roman" w:hAnsi="Times New Roman" w:cs="Times New Roman"/>
              </w:rPr>
            </w:pPr>
          </w:p>
        </w:tc>
      </w:tr>
      <w:tr w:rsidR="00FE4C4B" w:rsidRPr="009948BA" w:rsidTr="00A14ACE">
        <w:tc>
          <w:tcPr>
            <w:tcW w:w="11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02</w:t>
            </w:r>
          </w:p>
        </w:tc>
        <w:tc>
          <w:tcPr>
            <w:tcW w:w="13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Assess</w:t>
            </w:r>
          </w:p>
        </w:tc>
        <w:tc>
          <w:tcPr>
            <w:tcW w:w="798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Assess the appropriateness of different kinds of research designs and methodology.</w:t>
            </w:r>
          </w:p>
          <w:p w:rsidR="00FE4C4B" w:rsidRPr="009948BA" w:rsidRDefault="00FE4C4B" w:rsidP="00A14ACE">
            <w:pPr>
              <w:rPr>
                <w:rFonts w:ascii="Times New Roman" w:hAnsi="Times New Roman" w:cs="Times New Roman"/>
              </w:rPr>
            </w:pPr>
          </w:p>
        </w:tc>
      </w:tr>
      <w:tr w:rsidR="00FE4C4B" w:rsidRPr="009948BA" w:rsidTr="00A14ACE">
        <w:trPr>
          <w:trHeight w:val="170"/>
        </w:trPr>
        <w:tc>
          <w:tcPr>
            <w:tcW w:w="11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03</w:t>
            </w:r>
          </w:p>
        </w:tc>
        <w:tc>
          <w:tcPr>
            <w:tcW w:w="13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Apply</w:t>
            </w:r>
          </w:p>
        </w:tc>
        <w:tc>
          <w:tcPr>
            <w:tcW w:w="798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Apply sampling techniques and data collection methods used in research.</w:t>
            </w:r>
          </w:p>
          <w:p w:rsidR="00FE4C4B" w:rsidRPr="009948BA" w:rsidRDefault="00FE4C4B" w:rsidP="00A14ACE">
            <w:pPr>
              <w:rPr>
                <w:rFonts w:ascii="Times New Roman" w:hAnsi="Times New Roman" w:cs="Times New Roman"/>
              </w:rPr>
            </w:pPr>
          </w:p>
        </w:tc>
      </w:tr>
      <w:tr w:rsidR="00FE4C4B" w:rsidRPr="009948BA" w:rsidTr="00A14ACE">
        <w:trPr>
          <w:trHeight w:val="692"/>
        </w:trPr>
        <w:tc>
          <w:tcPr>
            <w:tcW w:w="11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04</w:t>
            </w:r>
          </w:p>
        </w:tc>
        <w:tc>
          <w:tcPr>
            <w:tcW w:w="13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Demonstrate</w:t>
            </w:r>
          </w:p>
        </w:tc>
        <w:tc>
          <w:tcPr>
            <w:tcW w:w="798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Demonstrate and apply hypothesis testing procedures</w:t>
            </w:r>
          </w:p>
        </w:tc>
      </w:tr>
      <w:tr w:rsidR="00FE4C4B" w:rsidRPr="009948BA" w:rsidTr="00A14ACE">
        <w:tc>
          <w:tcPr>
            <w:tcW w:w="11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05</w:t>
            </w:r>
          </w:p>
        </w:tc>
        <w:tc>
          <w:tcPr>
            <w:tcW w:w="13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Interpret</w:t>
            </w:r>
          </w:p>
        </w:tc>
        <w:tc>
          <w:tcPr>
            <w:tcW w:w="7980" w:type="dxa"/>
          </w:tcPr>
          <w:p w:rsidR="00FE4C4B" w:rsidRPr="009948BA" w:rsidRDefault="00FE4C4B" w:rsidP="00A14ACE">
            <w:pPr>
              <w:rPr>
                <w:rFonts w:ascii="Times New Roman" w:hAnsi="Times New Roman" w:cs="Times New Roman"/>
                <w:b/>
                <w:u w:val="single"/>
              </w:rPr>
            </w:pPr>
            <w:r w:rsidRPr="009948BA">
              <w:rPr>
                <w:rFonts w:ascii="Times New Roman" w:hAnsi="Times New Roman" w:cs="Times New Roman"/>
              </w:rPr>
              <w:t>Interpret research work and formulate research synopsis and report</w:t>
            </w:r>
          </w:p>
          <w:p w:rsidR="00FE4C4B" w:rsidRPr="009948BA" w:rsidRDefault="00FE4C4B" w:rsidP="00A14ACE">
            <w:pPr>
              <w:pStyle w:val="Heading2"/>
              <w:spacing w:before="0" w:after="0"/>
              <w:rPr>
                <w:rFonts w:ascii="Times New Roman" w:hAnsi="Times New Roman" w:cs="Times New Roman"/>
                <w:b w:val="0"/>
                <w:sz w:val="22"/>
                <w:szCs w:val="22"/>
              </w:rPr>
            </w:pPr>
          </w:p>
        </w:tc>
      </w:tr>
    </w:tbl>
    <w:p w:rsidR="00FE4C4B" w:rsidRPr="009948BA" w:rsidRDefault="00FE4C4B" w:rsidP="00FE4C4B">
      <w:pPr>
        <w:spacing w:after="200" w:line="360" w:lineRule="auto"/>
        <w:rPr>
          <w:rFonts w:ascii="Times New Roman" w:hAnsi="Times New Roman" w:cs="Times New Roman"/>
          <w:b/>
        </w:rPr>
      </w:pPr>
      <w:r w:rsidRPr="009948BA">
        <w:rPr>
          <w:rFonts w:ascii="Times New Roman" w:hAnsi="Times New Roman" w:cs="Times New Roman"/>
          <w:b/>
        </w:rPr>
        <w:t>Detailed Syllabus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360"/>
      </w:tblGrid>
      <w:tr w:rsidR="00FE4C4B" w:rsidRPr="009948BA" w:rsidTr="00A14ACE">
        <w:trPr>
          <w:trHeight w:val="176"/>
        </w:trPr>
        <w:tc>
          <w:tcPr>
            <w:tcW w:w="1170" w:type="dxa"/>
          </w:tcPr>
          <w:p w:rsidR="00FE4C4B" w:rsidRPr="009948BA" w:rsidRDefault="00FE4C4B" w:rsidP="00A14ACE">
            <w:pPr>
              <w:spacing w:after="200" w:line="360" w:lineRule="auto"/>
              <w:rPr>
                <w:rFonts w:ascii="Times New Roman" w:hAnsi="Times New Roman" w:cs="Times New Roman"/>
                <w:b/>
              </w:rPr>
            </w:pPr>
            <w:r w:rsidRPr="009948BA">
              <w:rPr>
                <w:rFonts w:ascii="Times New Roman" w:hAnsi="Times New Roman" w:cs="Times New Roman"/>
                <w:b/>
              </w:rPr>
              <w:t>Unit</w:t>
            </w:r>
          </w:p>
        </w:tc>
        <w:tc>
          <w:tcPr>
            <w:tcW w:w="9360" w:type="dxa"/>
          </w:tcPr>
          <w:p w:rsidR="00FE4C4B" w:rsidRPr="009948BA" w:rsidRDefault="00FE4C4B" w:rsidP="00A14ACE">
            <w:pPr>
              <w:spacing w:after="200" w:line="360" w:lineRule="auto"/>
              <w:rPr>
                <w:rFonts w:ascii="Times New Roman" w:hAnsi="Times New Roman" w:cs="Times New Roman"/>
                <w:b/>
              </w:rPr>
            </w:pPr>
            <w:r w:rsidRPr="009948BA">
              <w:rPr>
                <w:rFonts w:ascii="Times New Roman" w:hAnsi="Times New Roman" w:cs="Times New Roman"/>
                <w:b/>
              </w:rPr>
              <w:t>Contents</w:t>
            </w:r>
          </w:p>
        </w:tc>
      </w:tr>
      <w:tr w:rsidR="00FE4C4B" w:rsidRPr="009948BA" w:rsidTr="00A14ACE">
        <w:trPr>
          <w:trHeight w:val="195"/>
        </w:trPr>
        <w:tc>
          <w:tcPr>
            <w:tcW w:w="117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              1.</w:t>
            </w:r>
          </w:p>
        </w:tc>
        <w:tc>
          <w:tcPr>
            <w:tcW w:w="9360" w:type="dxa"/>
            <w:shd w:val="clear" w:color="auto" w:fill="B8CCE4"/>
          </w:tcPr>
          <w:p w:rsidR="00FE4C4B" w:rsidRPr="009948BA" w:rsidRDefault="00FE4C4B" w:rsidP="00A14ACE">
            <w:pPr>
              <w:rPr>
                <w:rFonts w:ascii="Times New Roman" w:hAnsi="Times New Roman" w:cs="Times New Roman"/>
                <w:b/>
              </w:rPr>
            </w:pPr>
            <w:r w:rsidRPr="009948BA">
              <w:rPr>
                <w:rFonts w:ascii="Times New Roman" w:hAnsi="Times New Roman" w:cs="Times New Roman"/>
                <w:b/>
              </w:rPr>
              <w:t>Introduction to Research Methodology and Research Problem</w:t>
            </w:r>
          </w:p>
        </w:tc>
      </w:tr>
      <w:tr w:rsidR="00FE4C4B" w:rsidRPr="009948BA" w:rsidTr="00A14ACE">
        <w:trPr>
          <w:trHeight w:val="195"/>
        </w:trPr>
        <w:tc>
          <w:tcPr>
            <w:tcW w:w="1170" w:type="dxa"/>
            <w:shd w:val="clear" w:color="auto" w:fill="FFFFFF"/>
            <w:vAlign w:val="center"/>
          </w:tcPr>
          <w:p w:rsidR="00FE4C4B" w:rsidRPr="009948BA" w:rsidRDefault="00FE4C4B" w:rsidP="00A14ACE">
            <w:pPr>
              <w:rPr>
                <w:rFonts w:ascii="Times New Roman" w:hAnsi="Times New Roman" w:cs="Times New Roman"/>
                <w:b/>
              </w:rPr>
            </w:pPr>
          </w:p>
        </w:tc>
        <w:tc>
          <w:tcPr>
            <w:tcW w:w="9360" w:type="dxa"/>
            <w:shd w:val="clear" w:color="auto" w:fill="FFFFFF"/>
            <w:vAlign w:val="center"/>
          </w:tcPr>
          <w:p w:rsidR="00FE4C4B" w:rsidRDefault="00FE4C4B" w:rsidP="00A14ACE">
            <w:pPr>
              <w:tabs>
                <w:tab w:val="left" w:pos="830"/>
                <w:tab w:val="left" w:pos="831"/>
              </w:tabs>
              <w:spacing w:before="22"/>
              <w:rPr>
                <w:rFonts w:ascii="Times New Roman" w:hAnsi="Times New Roman" w:cs="Times New Roman"/>
              </w:rPr>
            </w:pPr>
            <w:r w:rsidRPr="009948BA">
              <w:rPr>
                <w:rFonts w:ascii="Times New Roman" w:hAnsi="Times New Roman" w:cs="Times New Roman"/>
              </w:rPr>
              <w:t xml:space="preserve">Introduction to Research: Concept of research and its applications in the various functions of management, Types of  research, </w:t>
            </w:r>
          </w:p>
          <w:p w:rsidR="00FE4C4B" w:rsidRPr="009948BA" w:rsidRDefault="00FE4C4B" w:rsidP="00A14ACE">
            <w:pPr>
              <w:tabs>
                <w:tab w:val="left" w:pos="830"/>
                <w:tab w:val="left" w:pos="831"/>
              </w:tabs>
              <w:spacing w:before="22"/>
              <w:rPr>
                <w:rFonts w:ascii="Times New Roman" w:hAnsi="Times New Roman" w:cs="Times New Roman"/>
                <w:b/>
              </w:rPr>
            </w:pPr>
            <w:r w:rsidRPr="009948BA">
              <w:rPr>
                <w:rFonts w:ascii="Times New Roman" w:hAnsi="Times New Roman" w:cs="Times New Roman"/>
              </w:rPr>
              <w:t xml:space="preserve">Challenges encountered by the researcher, Criteria of an ideal research, Meaning of Research Methodology.Concept of Research Problem, Selecting the Research Problem , Techniques involved in defining Research Problem &amp; Research Process  </w:t>
            </w:r>
          </w:p>
        </w:tc>
      </w:tr>
      <w:tr w:rsidR="00FE4C4B" w:rsidRPr="009948BA" w:rsidTr="00A14ACE">
        <w:trPr>
          <w:trHeight w:val="67"/>
        </w:trPr>
        <w:tc>
          <w:tcPr>
            <w:tcW w:w="117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2.</w:t>
            </w:r>
          </w:p>
        </w:tc>
        <w:tc>
          <w:tcPr>
            <w:tcW w:w="936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Research Design and Research Sampling</w:t>
            </w:r>
          </w:p>
        </w:tc>
      </w:tr>
      <w:tr w:rsidR="00FE4C4B" w:rsidRPr="009948BA" w:rsidTr="00A14ACE">
        <w:trPr>
          <w:trHeight w:val="67"/>
        </w:trPr>
        <w:tc>
          <w:tcPr>
            <w:tcW w:w="1170" w:type="dxa"/>
            <w:shd w:val="clear" w:color="auto" w:fill="FFFFFF"/>
            <w:vAlign w:val="center"/>
          </w:tcPr>
          <w:p w:rsidR="00FE4C4B" w:rsidRPr="009948BA" w:rsidRDefault="00FE4C4B" w:rsidP="00A14ACE">
            <w:pPr>
              <w:rPr>
                <w:rFonts w:ascii="Times New Roman" w:hAnsi="Times New Roman" w:cs="Times New Roman"/>
                <w:b/>
              </w:rPr>
            </w:pPr>
          </w:p>
        </w:tc>
        <w:tc>
          <w:tcPr>
            <w:tcW w:w="9360" w:type="dxa"/>
            <w:shd w:val="clear" w:color="auto" w:fill="FFFFFF"/>
            <w:vAlign w:val="center"/>
          </w:tcPr>
          <w:p w:rsidR="00FE4C4B" w:rsidRPr="009948BA" w:rsidRDefault="00FE4C4B" w:rsidP="00A14ACE">
            <w:pPr>
              <w:widowControl w:val="0"/>
              <w:tabs>
                <w:tab w:val="left" w:pos="471"/>
              </w:tabs>
              <w:autoSpaceDE w:val="0"/>
              <w:autoSpaceDN w:val="0"/>
              <w:spacing w:before="22"/>
              <w:rPr>
                <w:rFonts w:ascii="Times New Roman" w:hAnsi="Times New Roman" w:cs="Times New Roman"/>
              </w:rPr>
            </w:pPr>
            <w:r w:rsidRPr="009948BA">
              <w:rPr>
                <w:rFonts w:ascii="Times New Roman" w:hAnsi="Times New Roman" w:cs="Times New Roman"/>
              </w:rPr>
              <w:t xml:space="preserve">Meaning of Research Design, Need for Research Design, Features of a Good Design, Types of Research Design, Concept of Research Sampling, Steps in Sampling Design, Types of Sampling, </w:t>
            </w:r>
          </w:p>
          <w:p w:rsidR="00FE4C4B" w:rsidRPr="009948BA" w:rsidRDefault="00FE4C4B" w:rsidP="00A14ACE">
            <w:pPr>
              <w:rPr>
                <w:rFonts w:ascii="Times New Roman" w:hAnsi="Times New Roman" w:cs="Times New Roman"/>
                <w:b/>
              </w:rPr>
            </w:pPr>
            <w:r w:rsidRPr="009948BA">
              <w:rPr>
                <w:rFonts w:ascii="Times New Roman" w:hAnsi="Times New Roman" w:cs="Times New Roman"/>
              </w:rPr>
              <w:t>Determination of Sampling Size</w:t>
            </w:r>
          </w:p>
        </w:tc>
      </w:tr>
      <w:tr w:rsidR="00FE4C4B" w:rsidRPr="009948BA" w:rsidTr="00A14ACE">
        <w:trPr>
          <w:trHeight w:val="67"/>
        </w:trPr>
        <w:tc>
          <w:tcPr>
            <w:tcW w:w="117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3.</w:t>
            </w:r>
          </w:p>
        </w:tc>
        <w:tc>
          <w:tcPr>
            <w:tcW w:w="9360" w:type="dxa"/>
            <w:shd w:val="clear" w:color="auto" w:fill="B8CCE4"/>
          </w:tcPr>
          <w:p w:rsidR="00FE4C4B" w:rsidRPr="009948BA" w:rsidRDefault="00FE4C4B" w:rsidP="00A14ACE">
            <w:pPr>
              <w:rPr>
                <w:rFonts w:ascii="Times New Roman" w:hAnsi="Times New Roman" w:cs="Times New Roman"/>
                <w:b/>
              </w:rPr>
            </w:pPr>
            <w:r w:rsidRPr="009948BA">
              <w:rPr>
                <w:rFonts w:ascii="Times New Roman" w:hAnsi="Times New Roman" w:cs="Times New Roman"/>
                <w:b/>
              </w:rPr>
              <w:t>Data Collection, Processing and Analysis</w:t>
            </w:r>
          </w:p>
        </w:tc>
      </w:tr>
      <w:tr w:rsidR="00FE4C4B" w:rsidRPr="009948BA" w:rsidTr="00A14ACE">
        <w:trPr>
          <w:trHeight w:val="180"/>
        </w:trPr>
        <w:tc>
          <w:tcPr>
            <w:tcW w:w="1170" w:type="dxa"/>
          </w:tcPr>
          <w:p w:rsidR="00FE4C4B" w:rsidRPr="009948BA" w:rsidRDefault="00FE4C4B" w:rsidP="00A14ACE">
            <w:pPr>
              <w:rPr>
                <w:rFonts w:ascii="Times New Roman" w:hAnsi="Times New Roman" w:cs="Times New Roman"/>
                <w:b/>
              </w:rPr>
            </w:pPr>
          </w:p>
        </w:tc>
        <w:tc>
          <w:tcPr>
            <w:tcW w:w="936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rPr>
              <w:t>Types of data and various methods of collecting data; Primary Data: -Meaning, Advantages, Disadvantages and Methods, Secondary Data--Meaning, Advantages, Disadvantages. Data Processing: Editing, Coding, Classification and Tabulation. Data Analysis: Meaning, Need and Methods. Types of Measurement Scales: Nominal, Ordinal, Interval and Ratio.</w:t>
            </w:r>
          </w:p>
        </w:tc>
      </w:tr>
      <w:tr w:rsidR="00FE4C4B" w:rsidRPr="009948BA" w:rsidTr="00A14ACE">
        <w:trPr>
          <w:trHeight w:val="67"/>
        </w:trPr>
        <w:tc>
          <w:tcPr>
            <w:tcW w:w="117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4. </w:t>
            </w:r>
          </w:p>
        </w:tc>
        <w:tc>
          <w:tcPr>
            <w:tcW w:w="9360" w:type="dxa"/>
            <w:shd w:val="clear" w:color="auto" w:fill="B8CCE4"/>
          </w:tcPr>
          <w:p w:rsidR="00FE4C4B" w:rsidRPr="009948BA" w:rsidRDefault="00FE4C4B" w:rsidP="00A14ACE">
            <w:pPr>
              <w:rPr>
                <w:rFonts w:ascii="Times New Roman" w:hAnsi="Times New Roman" w:cs="Times New Roman"/>
                <w:b/>
              </w:rPr>
            </w:pPr>
            <w:r w:rsidRPr="009948BA">
              <w:rPr>
                <w:rFonts w:ascii="Times New Roman" w:hAnsi="Times New Roman" w:cs="Times New Roman"/>
                <w:b/>
              </w:rPr>
              <w:t>Testing of Hypothesis</w:t>
            </w:r>
          </w:p>
        </w:tc>
      </w:tr>
      <w:tr w:rsidR="00FE4C4B" w:rsidRPr="009948BA" w:rsidTr="00A14ACE">
        <w:trPr>
          <w:trHeight w:val="240"/>
        </w:trPr>
        <w:tc>
          <w:tcPr>
            <w:tcW w:w="1170" w:type="dxa"/>
          </w:tcPr>
          <w:p w:rsidR="00FE4C4B" w:rsidRPr="009948BA" w:rsidRDefault="00FE4C4B" w:rsidP="00A14ACE">
            <w:pPr>
              <w:rPr>
                <w:rFonts w:ascii="Times New Roman" w:hAnsi="Times New Roman" w:cs="Times New Roman"/>
                <w:b/>
              </w:rPr>
            </w:pPr>
          </w:p>
        </w:tc>
        <w:tc>
          <w:tcPr>
            <w:tcW w:w="936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Hypothesis: Meaning, Characteristics, Types and Process of Hypothesis Testing. Tools for Hypothesis Testing : Chi Square, Analysis of Variance, Rank Correlation, z &amp; t test.</w:t>
            </w:r>
          </w:p>
        </w:tc>
      </w:tr>
      <w:tr w:rsidR="00FE4C4B" w:rsidRPr="009948BA" w:rsidTr="00A14ACE">
        <w:trPr>
          <w:trHeight w:val="122"/>
        </w:trPr>
        <w:tc>
          <w:tcPr>
            <w:tcW w:w="117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5. </w:t>
            </w:r>
          </w:p>
        </w:tc>
        <w:tc>
          <w:tcPr>
            <w:tcW w:w="9360" w:type="dxa"/>
            <w:shd w:val="clear" w:color="auto" w:fill="B8CCE4"/>
          </w:tcPr>
          <w:p w:rsidR="00FE4C4B" w:rsidRPr="009948BA" w:rsidRDefault="00FE4C4B" w:rsidP="00A14ACE">
            <w:pPr>
              <w:rPr>
                <w:rFonts w:ascii="Times New Roman" w:hAnsi="Times New Roman" w:cs="Times New Roman"/>
                <w:b/>
              </w:rPr>
            </w:pPr>
            <w:r w:rsidRPr="009948BA">
              <w:rPr>
                <w:rFonts w:ascii="Times New Roman" w:hAnsi="Times New Roman" w:cs="Times New Roman"/>
                <w:b/>
              </w:rPr>
              <w:t>Interpretation and Report Writing</w:t>
            </w:r>
          </w:p>
        </w:tc>
      </w:tr>
      <w:tr w:rsidR="00FE4C4B" w:rsidRPr="009948BA" w:rsidTr="00A14ACE">
        <w:trPr>
          <w:trHeight w:val="122"/>
        </w:trPr>
        <w:tc>
          <w:tcPr>
            <w:tcW w:w="1170" w:type="dxa"/>
            <w:shd w:val="clear" w:color="auto" w:fill="FFFFFF"/>
            <w:vAlign w:val="center"/>
          </w:tcPr>
          <w:p w:rsidR="00FE4C4B" w:rsidRPr="009948BA" w:rsidRDefault="00FE4C4B" w:rsidP="00A14ACE">
            <w:pPr>
              <w:rPr>
                <w:rFonts w:ascii="Times New Roman" w:hAnsi="Times New Roman" w:cs="Times New Roman"/>
                <w:b/>
              </w:rPr>
            </w:pPr>
          </w:p>
        </w:tc>
        <w:tc>
          <w:tcPr>
            <w:tcW w:w="9360" w:type="dxa"/>
            <w:shd w:val="clear" w:color="auto" w:fill="FFFFFF"/>
          </w:tcPr>
          <w:p w:rsidR="00FE4C4B" w:rsidRPr="009948BA" w:rsidRDefault="00FE4C4B" w:rsidP="00A14ACE">
            <w:pPr>
              <w:rPr>
                <w:rFonts w:ascii="Times New Roman" w:hAnsi="Times New Roman" w:cs="Times New Roman"/>
                <w:b/>
              </w:rPr>
            </w:pPr>
            <w:r w:rsidRPr="009948BA">
              <w:rPr>
                <w:rFonts w:ascii="Times New Roman" w:hAnsi="Times New Roman" w:cs="Times New Roman"/>
              </w:rPr>
              <w:t>Interpretation of Research: Meaning and Need,  Research Report : Types, Process and Layout. Precautions in preparing the research report, Abbreviations used in research report.</w:t>
            </w:r>
          </w:p>
        </w:tc>
      </w:tr>
    </w:tbl>
    <w:p w:rsidR="00FE4C4B" w:rsidRPr="009948BA" w:rsidRDefault="00FE4C4B" w:rsidP="00FE4C4B">
      <w:pPr>
        <w:rPr>
          <w:rFonts w:ascii="Times New Roman" w:hAnsi="Times New Roman" w:cs="Times New Roman"/>
          <w:b/>
        </w:rPr>
      </w:pPr>
      <w:r w:rsidRPr="009948BA">
        <w:rPr>
          <w:rFonts w:ascii="Times New Roman" w:hAnsi="Times New Roman" w:cs="Times New Roman"/>
          <w:b/>
        </w:rPr>
        <w:t>Suggested references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2340"/>
        <w:gridCol w:w="3034"/>
        <w:gridCol w:w="3986"/>
      </w:tblGrid>
      <w:tr w:rsidR="00FE4C4B" w:rsidRPr="009948BA" w:rsidTr="00A14ACE">
        <w:trPr>
          <w:trHeight w:val="249"/>
        </w:trPr>
        <w:tc>
          <w:tcPr>
            <w:tcW w:w="1170" w:type="dxa"/>
          </w:tcPr>
          <w:p w:rsidR="00FE4C4B" w:rsidRPr="009948BA" w:rsidRDefault="00FE4C4B" w:rsidP="00A14ACE">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Sr. No.</w:t>
            </w:r>
          </w:p>
        </w:tc>
        <w:tc>
          <w:tcPr>
            <w:tcW w:w="2340" w:type="dxa"/>
          </w:tcPr>
          <w:p w:rsidR="00FE4C4B" w:rsidRPr="009948BA" w:rsidRDefault="00FE4C4B" w:rsidP="00A14ACE">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3034" w:type="dxa"/>
          </w:tcPr>
          <w:p w:rsidR="00FE4C4B" w:rsidRPr="009948BA" w:rsidRDefault="00FE4C4B" w:rsidP="00A14ACE">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Author/s</w:t>
            </w:r>
          </w:p>
        </w:tc>
        <w:tc>
          <w:tcPr>
            <w:tcW w:w="3986" w:type="dxa"/>
          </w:tcPr>
          <w:p w:rsidR="00FE4C4B" w:rsidRPr="009948BA" w:rsidRDefault="00FE4C4B" w:rsidP="00A14ACE">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Publication</w:t>
            </w:r>
          </w:p>
        </w:tc>
      </w:tr>
      <w:tr w:rsidR="00FE4C4B" w:rsidRPr="009948BA" w:rsidTr="00A14ACE">
        <w:trPr>
          <w:trHeight w:val="508"/>
        </w:trPr>
        <w:tc>
          <w:tcPr>
            <w:tcW w:w="1170" w:type="dxa"/>
          </w:tcPr>
          <w:p w:rsidR="00FE4C4B" w:rsidRPr="009948BA" w:rsidRDefault="00FE4C4B" w:rsidP="00A14ACE">
            <w:pPr>
              <w:pBdr>
                <w:top w:val="nil"/>
                <w:left w:val="nil"/>
                <w:bottom w:val="nil"/>
                <w:right w:val="nil"/>
                <w:between w:val="nil"/>
              </w:pBdr>
              <w:spacing w:before="1"/>
              <w:jc w:val="center"/>
              <w:rPr>
                <w:rFonts w:ascii="Times New Roman" w:hAnsi="Times New Roman" w:cs="Times New Roman"/>
                <w:b/>
                <w:color w:val="000000"/>
              </w:rPr>
            </w:pPr>
            <w:r w:rsidRPr="009948BA">
              <w:rPr>
                <w:rFonts w:ascii="Times New Roman" w:eastAsia="Times New Roman" w:hAnsi="Times New Roman" w:cs="Times New Roman"/>
                <w:b/>
                <w:color w:val="000000"/>
              </w:rPr>
              <w:t>1</w:t>
            </w:r>
          </w:p>
        </w:tc>
        <w:tc>
          <w:tcPr>
            <w:tcW w:w="2340" w:type="dxa"/>
          </w:tcPr>
          <w:p w:rsidR="00FE4C4B" w:rsidRPr="009948BA" w:rsidRDefault="00FE4C4B" w:rsidP="00A14ACE">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Methods</w:t>
            </w:r>
          </w:p>
        </w:tc>
        <w:tc>
          <w:tcPr>
            <w:tcW w:w="3034" w:type="dxa"/>
          </w:tcPr>
          <w:p w:rsidR="00FE4C4B" w:rsidRPr="009948BA" w:rsidRDefault="00FE4C4B" w:rsidP="00A14ACE">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Donald Cooper &amp; Pamela Schindler</w:t>
            </w:r>
          </w:p>
        </w:tc>
        <w:tc>
          <w:tcPr>
            <w:tcW w:w="3986" w:type="dxa"/>
          </w:tcPr>
          <w:p w:rsidR="00FE4C4B" w:rsidRPr="009948BA" w:rsidRDefault="00FE4C4B" w:rsidP="00A14ACE">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TMGH</w:t>
            </w:r>
          </w:p>
        </w:tc>
      </w:tr>
      <w:tr w:rsidR="00FE4C4B" w:rsidRPr="009948BA" w:rsidTr="00A14ACE">
        <w:trPr>
          <w:trHeight w:val="254"/>
        </w:trPr>
        <w:tc>
          <w:tcPr>
            <w:tcW w:w="1170" w:type="dxa"/>
          </w:tcPr>
          <w:p w:rsidR="00FE4C4B" w:rsidRPr="009948BA" w:rsidRDefault="00FE4C4B" w:rsidP="00A14ACE">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lastRenderedPageBreak/>
              <w:t>2</w:t>
            </w:r>
          </w:p>
        </w:tc>
        <w:tc>
          <w:tcPr>
            <w:tcW w:w="234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Methods</w:t>
            </w:r>
          </w:p>
        </w:tc>
        <w:tc>
          <w:tcPr>
            <w:tcW w:w="3034"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Alan Bryman &amp; Emma Bell</w:t>
            </w:r>
          </w:p>
        </w:tc>
        <w:tc>
          <w:tcPr>
            <w:tcW w:w="3986"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Oxford University Press</w:t>
            </w:r>
          </w:p>
        </w:tc>
      </w:tr>
      <w:tr w:rsidR="00FE4C4B" w:rsidRPr="009948BA" w:rsidTr="00A14ACE">
        <w:trPr>
          <w:trHeight w:val="504"/>
        </w:trPr>
        <w:tc>
          <w:tcPr>
            <w:tcW w:w="1170" w:type="dxa"/>
          </w:tcPr>
          <w:p w:rsidR="00FE4C4B" w:rsidRPr="009948BA" w:rsidRDefault="00FE4C4B" w:rsidP="00A14ACE">
            <w:pPr>
              <w:pBdr>
                <w:top w:val="nil"/>
                <w:left w:val="nil"/>
                <w:bottom w:val="nil"/>
                <w:right w:val="nil"/>
                <w:between w:val="nil"/>
              </w:pBdr>
              <w:spacing w:before="1"/>
              <w:jc w:val="center"/>
              <w:rPr>
                <w:rFonts w:ascii="Times New Roman" w:hAnsi="Times New Roman" w:cs="Times New Roman"/>
                <w:b/>
                <w:color w:val="000000"/>
              </w:rPr>
            </w:pPr>
            <w:r w:rsidRPr="009948BA">
              <w:rPr>
                <w:rFonts w:ascii="Times New Roman" w:eastAsia="Times New Roman" w:hAnsi="Times New Roman" w:cs="Times New Roman"/>
                <w:b/>
                <w:color w:val="000000"/>
              </w:rPr>
              <w:t>3</w:t>
            </w:r>
          </w:p>
        </w:tc>
        <w:tc>
          <w:tcPr>
            <w:tcW w:w="2340" w:type="dxa"/>
          </w:tcPr>
          <w:p w:rsidR="00FE4C4B" w:rsidRPr="009948BA" w:rsidRDefault="00FE4C4B" w:rsidP="00A14ACE">
            <w:pPr>
              <w:pBdr>
                <w:top w:val="nil"/>
                <w:left w:val="nil"/>
                <w:bottom w:val="nil"/>
                <w:right w:val="nil"/>
                <w:between w:val="nil"/>
              </w:pBdr>
              <w:spacing w:before="1" w:line="250" w:lineRule="auto"/>
              <w:rPr>
                <w:rFonts w:ascii="Times New Roman" w:hAnsi="Times New Roman" w:cs="Times New Roman"/>
                <w:color w:val="000000"/>
              </w:rPr>
            </w:pPr>
            <w:r w:rsidRPr="009948BA">
              <w:rPr>
                <w:rFonts w:ascii="Times New Roman" w:eastAsia="Times New Roman" w:hAnsi="Times New Roman" w:cs="Times New Roman"/>
                <w:color w:val="000000"/>
              </w:rPr>
              <w:t>Research Methodology: Methods and Techniques</w:t>
            </w:r>
          </w:p>
        </w:tc>
        <w:tc>
          <w:tcPr>
            <w:tcW w:w="3034" w:type="dxa"/>
          </w:tcPr>
          <w:p w:rsidR="00FE4C4B" w:rsidRPr="009948BA" w:rsidRDefault="00FE4C4B" w:rsidP="00A14ACE">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K. C.Kothari</w:t>
            </w:r>
          </w:p>
        </w:tc>
        <w:tc>
          <w:tcPr>
            <w:tcW w:w="3986" w:type="dxa"/>
          </w:tcPr>
          <w:p w:rsidR="00FE4C4B" w:rsidRPr="009948BA" w:rsidRDefault="00FE4C4B" w:rsidP="00A14ACE">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New Age International Publication</w:t>
            </w:r>
          </w:p>
        </w:tc>
      </w:tr>
      <w:tr w:rsidR="00FE4C4B" w:rsidRPr="009948BA" w:rsidTr="00A14ACE">
        <w:trPr>
          <w:trHeight w:val="253"/>
        </w:trPr>
        <w:tc>
          <w:tcPr>
            <w:tcW w:w="1170" w:type="dxa"/>
          </w:tcPr>
          <w:p w:rsidR="00FE4C4B" w:rsidRPr="009948BA" w:rsidRDefault="00FE4C4B" w:rsidP="00A14ACE">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t>4</w:t>
            </w:r>
          </w:p>
        </w:tc>
        <w:tc>
          <w:tcPr>
            <w:tcW w:w="234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Methodology.–</w:t>
            </w:r>
          </w:p>
        </w:tc>
        <w:tc>
          <w:tcPr>
            <w:tcW w:w="3034"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J. K. Sachdeva</w:t>
            </w:r>
          </w:p>
        </w:tc>
        <w:tc>
          <w:tcPr>
            <w:tcW w:w="3986"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Himalaya Publication)</w:t>
            </w:r>
          </w:p>
        </w:tc>
      </w:tr>
      <w:tr w:rsidR="00FE4C4B" w:rsidRPr="009948BA" w:rsidTr="00A14ACE">
        <w:trPr>
          <w:trHeight w:val="254"/>
        </w:trPr>
        <w:tc>
          <w:tcPr>
            <w:tcW w:w="1170" w:type="dxa"/>
          </w:tcPr>
          <w:p w:rsidR="00FE4C4B" w:rsidRPr="009948BA" w:rsidRDefault="00FE4C4B" w:rsidP="00A14ACE">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t>5</w:t>
            </w:r>
          </w:p>
        </w:tc>
        <w:tc>
          <w:tcPr>
            <w:tcW w:w="234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Research Methodology</w:t>
            </w:r>
          </w:p>
        </w:tc>
        <w:tc>
          <w:tcPr>
            <w:tcW w:w="3034"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Dr. Prasant Sarangi</w:t>
            </w:r>
          </w:p>
        </w:tc>
        <w:tc>
          <w:tcPr>
            <w:tcW w:w="3986"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Taxmann’s</w:t>
            </w:r>
          </w:p>
        </w:tc>
      </w:tr>
    </w:tbl>
    <w:p w:rsidR="00FE4C4B" w:rsidRPr="009948BA" w:rsidRDefault="00FE4C4B" w:rsidP="00FE4C4B">
      <w:pPr>
        <w:rPr>
          <w:rFonts w:ascii="Times New Roman" w:eastAsia="Verdana" w:hAnsi="Times New Roman" w:cs="Times New Roman"/>
        </w:rPr>
      </w:pPr>
    </w:p>
    <w:p w:rsidR="00FE4C4B" w:rsidRDefault="00FE4C4B" w:rsidP="00FE4C4B">
      <w:pPr>
        <w:jc w:val="center"/>
        <w:rPr>
          <w:rFonts w:ascii="Times New Roman" w:eastAsia="Verdana" w:hAnsi="Times New Roman" w:cs="Times New Roman"/>
          <w:b/>
          <w:sz w:val="28"/>
        </w:rPr>
      </w:pPr>
    </w:p>
    <w:p w:rsidR="00FE4C4B" w:rsidRDefault="00FE4C4B" w:rsidP="00FE4C4B">
      <w:pPr>
        <w:jc w:val="center"/>
        <w:rPr>
          <w:rFonts w:ascii="Times New Roman" w:eastAsia="Verdana" w:hAnsi="Times New Roman" w:cs="Times New Roman"/>
          <w:b/>
          <w:sz w:val="28"/>
        </w:rPr>
      </w:pPr>
    </w:p>
    <w:p w:rsidR="00FE4C4B" w:rsidRDefault="00FE4C4B" w:rsidP="00FE4C4B">
      <w:pPr>
        <w:jc w:val="center"/>
        <w:rPr>
          <w:rFonts w:ascii="Times New Roman" w:eastAsia="Verdana" w:hAnsi="Times New Roman" w:cs="Times New Roman"/>
          <w:b/>
          <w:sz w:val="28"/>
        </w:rPr>
      </w:pPr>
    </w:p>
    <w:p w:rsidR="00FE4C4B" w:rsidRDefault="00FE4C4B" w:rsidP="00FE4C4B">
      <w:pPr>
        <w:jc w:val="center"/>
        <w:rPr>
          <w:rFonts w:ascii="Times New Roman" w:eastAsia="Verdana" w:hAnsi="Times New Roman" w:cs="Times New Roman"/>
          <w:b/>
          <w:sz w:val="28"/>
        </w:rPr>
      </w:pPr>
    </w:p>
    <w:p w:rsidR="00FE4C4B" w:rsidRPr="009948B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Verdana" w:hAnsi="Times New Roman" w:cs="Times New Roman"/>
          <w:b/>
          <w:sz w:val="28"/>
        </w:rPr>
      </w:pPr>
      <w:r>
        <w:rPr>
          <w:rFonts w:ascii="Times New Roman" w:eastAsia="Verdana" w:hAnsi="Times New Roman" w:cs="Times New Roman"/>
          <w:b/>
          <w:sz w:val="28"/>
        </w:rPr>
        <w:t xml:space="preserve">BBACBX3103                        </w:t>
      </w:r>
      <w:r w:rsidRPr="009948BA">
        <w:rPr>
          <w:rFonts w:ascii="Times New Roman" w:eastAsia="Verdana" w:hAnsi="Times New Roman" w:cs="Times New Roman"/>
          <w:b/>
          <w:sz w:val="28"/>
        </w:rPr>
        <w:t>MANAGEMENT ACCOUNTING</w:t>
      </w:r>
    </w:p>
    <w:p w:rsidR="00FE4C4B" w:rsidRPr="009948BA" w:rsidRDefault="00FE4C4B" w:rsidP="00FE4C4B">
      <w:pPr>
        <w:widowControl w:val="0"/>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 Of Management Accounting</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 Of Ratio Analysis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Marginal Costing</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Budget &amp; Budgetary Control</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Analysis Of Variances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Default="00FE4C4B" w:rsidP="00FE4C4B">
      <w:pPr>
        <w:pBdr>
          <w:top w:val="nil"/>
          <w:left w:val="nil"/>
          <w:bottom w:val="nil"/>
          <w:right w:val="nil"/>
          <w:between w:val="nil"/>
        </w:pBdr>
        <w:rPr>
          <w:rFonts w:ascii="Times New Roman" w:eastAsia="Times New Roman" w:hAnsi="Times New Roman" w:cs="Times New Roman"/>
          <w:b/>
          <w:color w:val="000000"/>
          <w:sz w:val="18"/>
          <w:szCs w:val="18"/>
        </w:rPr>
      </w:pPr>
    </w:p>
    <w:p w:rsidR="00FE4C4B" w:rsidRDefault="00FE4C4B" w:rsidP="00FE4C4B">
      <w:pPr>
        <w:pBdr>
          <w:top w:val="nil"/>
          <w:left w:val="nil"/>
          <w:bottom w:val="nil"/>
          <w:right w:val="nil"/>
          <w:between w:val="nil"/>
        </w:pBd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Course Objectives:-</w:t>
      </w:r>
    </w:p>
    <w:p w:rsidR="00FE4C4B" w:rsidRPr="00753391" w:rsidRDefault="00FE4C4B" w:rsidP="00FE4C4B">
      <w:pPr>
        <w:pBdr>
          <w:top w:val="nil"/>
          <w:left w:val="nil"/>
          <w:bottom w:val="nil"/>
          <w:right w:val="nil"/>
          <w:between w:val="nil"/>
        </w:pBd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color w:val="000000"/>
          <w:sz w:val="24"/>
          <w:szCs w:val="18"/>
        </w:rPr>
        <w:t>To Impart Basic knowledge of management accounting.</w:t>
      </w:r>
    </w:p>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color w:val="000000"/>
          <w:sz w:val="24"/>
          <w:szCs w:val="18"/>
        </w:rPr>
      </w:pPr>
      <w:r w:rsidRPr="009948BA">
        <w:rPr>
          <w:rFonts w:ascii="Times New Roman" w:eastAsia="Times New Roman" w:hAnsi="Times New Roman" w:cs="Times New Roman"/>
          <w:color w:val="000000"/>
          <w:sz w:val="24"/>
          <w:szCs w:val="18"/>
        </w:rPr>
        <w:t>To understand the implications of various financial ratios decision making.</w:t>
      </w:r>
    </w:p>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color w:val="000000"/>
          <w:sz w:val="24"/>
          <w:szCs w:val="18"/>
        </w:rPr>
      </w:pPr>
      <w:r w:rsidRPr="009948BA">
        <w:rPr>
          <w:rFonts w:ascii="Times New Roman" w:eastAsia="Times New Roman" w:hAnsi="Times New Roman" w:cs="Times New Roman"/>
          <w:color w:val="000000"/>
          <w:sz w:val="24"/>
          <w:szCs w:val="18"/>
        </w:rPr>
        <w:t>Application And use of various tools of management accounting in the business.</w:t>
      </w:r>
    </w:p>
    <w:p w:rsidR="00FE4C4B" w:rsidRPr="009948BA" w:rsidRDefault="00FE4C4B" w:rsidP="00FE4C4B">
      <w:pPr>
        <w:widowControl w:val="0"/>
        <w:pBdr>
          <w:top w:val="nil"/>
          <w:left w:val="nil"/>
          <w:bottom w:val="nil"/>
          <w:right w:val="nil"/>
          <w:between w:val="nil"/>
        </w:pBdr>
        <w:spacing w:line="360" w:lineRule="auto"/>
        <w:ind w:left="180"/>
        <w:rPr>
          <w:rFonts w:ascii="Times New Roman" w:eastAsia="Times New Roman" w:hAnsi="Times New Roman" w:cs="Times New Roman"/>
          <w:color w:val="000000"/>
          <w:szCs w:val="18"/>
        </w:rPr>
      </w:pPr>
    </w:p>
    <w:p w:rsidR="00FE4C4B" w:rsidRPr="009948BA" w:rsidRDefault="00FE4C4B" w:rsidP="00FE4C4B">
      <w:pPr>
        <w:pBdr>
          <w:top w:val="nil"/>
          <w:left w:val="nil"/>
          <w:bottom w:val="nil"/>
          <w:right w:val="nil"/>
          <w:between w:val="nil"/>
        </w:pBdr>
        <w:tabs>
          <w:tab w:val="left" w:pos="1100"/>
          <w:tab w:val="left" w:pos="1100"/>
        </w:tabs>
        <w:rPr>
          <w:rFonts w:ascii="Times New Roman" w:eastAsia="Times New Roman" w:hAnsi="Times New Roman" w:cs="Times New Roman"/>
          <w:b/>
          <w:color w:val="000000"/>
          <w:szCs w:val="18"/>
        </w:rPr>
      </w:pPr>
      <w:r w:rsidRPr="009948BA">
        <w:rPr>
          <w:rFonts w:ascii="Times New Roman" w:eastAsia="Times New Roman" w:hAnsi="Times New Roman" w:cs="Times New Roman"/>
          <w:b/>
          <w:color w:val="000000"/>
          <w:szCs w:val="18"/>
        </w:rPr>
        <w:t>COURSEOUTCOME</w:t>
      </w:r>
    </w:p>
    <w:tbl>
      <w:tblPr>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695"/>
        <w:gridCol w:w="7230"/>
      </w:tblGrid>
      <w:tr w:rsidR="00FE4C4B" w:rsidRPr="009948BA" w:rsidTr="00A14ACE">
        <w:trPr>
          <w:trHeight w:val="181"/>
          <w:jc w:val="center"/>
        </w:trPr>
        <w:tc>
          <w:tcPr>
            <w:tcW w:w="1440" w:type="dxa"/>
            <w:shd w:val="clear" w:color="auto" w:fill="B8CCE4"/>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w:t>
            </w:r>
          </w:p>
        </w:tc>
        <w:tc>
          <w:tcPr>
            <w:tcW w:w="1695" w:type="dxa"/>
            <w:shd w:val="clear" w:color="auto" w:fill="B8CCE4"/>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Cognitive Abilities</w:t>
            </w:r>
          </w:p>
        </w:tc>
        <w:tc>
          <w:tcPr>
            <w:tcW w:w="7230" w:type="dxa"/>
            <w:shd w:val="clear" w:color="auto" w:fill="B8CCE4"/>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Course Outcomes</w:t>
            </w:r>
          </w:p>
        </w:tc>
      </w:tr>
      <w:tr w:rsidR="00FE4C4B" w:rsidRPr="009948BA" w:rsidTr="00A14ACE">
        <w:trPr>
          <w:trHeight w:val="232"/>
          <w:jc w:val="center"/>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01</w:t>
            </w:r>
          </w:p>
        </w:tc>
        <w:tc>
          <w:tcPr>
            <w:tcW w:w="1695" w:type="dxa"/>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Analyzing</w:t>
            </w:r>
          </w:p>
        </w:tc>
        <w:tc>
          <w:tcPr>
            <w:tcW w:w="7230" w:type="dxa"/>
          </w:tcPr>
          <w:p w:rsidR="00FE4C4B" w:rsidRPr="009948BA" w:rsidRDefault="00FE4C4B" w:rsidP="00A14ACE">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To Analyze the concept and meaning of management accounting.</w:t>
            </w:r>
          </w:p>
        </w:tc>
      </w:tr>
      <w:tr w:rsidR="00FE4C4B" w:rsidRPr="009948BA" w:rsidTr="00A14ACE">
        <w:trPr>
          <w:trHeight w:val="151"/>
          <w:jc w:val="center"/>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02</w:t>
            </w:r>
          </w:p>
        </w:tc>
        <w:tc>
          <w:tcPr>
            <w:tcW w:w="1695" w:type="dxa"/>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Evaluate</w:t>
            </w:r>
          </w:p>
        </w:tc>
        <w:tc>
          <w:tcPr>
            <w:tcW w:w="7230" w:type="dxa"/>
          </w:tcPr>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To evaluate different methods of analysis and classification of various ratios and its application.</w:t>
            </w:r>
          </w:p>
        </w:tc>
      </w:tr>
      <w:tr w:rsidR="00FE4C4B" w:rsidRPr="009948BA" w:rsidTr="00A14ACE">
        <w:trPr>
          <w:trHeight w:val="298"/>
          <w:jc w:val="center"/>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03</w:t>
            </w:r>
          </w:p>
        </w:tc>
        <w:tc>
          <w:tcPr>
            <w:tcW w:w="1695" w:type="dxa"/>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Applying</w:t>
            </w:r>
          </w:p>
        </w:tc>
        <w:tc>
          <w:tcPr>
            <w:tcW w:w="7230" w:type="dxa"/>
            <w:vAlign w:val="center"/>
          </w:tcPr>
          <w:p w:rsidR="00FE4C4B" w:rsidRPr="009948BA" w:rsidRDefault="00FE4C4B" w:rsidP="00A14ACE">
            <w:pPr>
              <w:rPr>
                <w:rFonts w:ascii="Times New Roman" w:eastAsia="Times New Roman" w:hAnsi="Times New Roman" w:cs="Times New Roman"/>
                <w:szCs w:val="18"/>
              </w:rPr>
            </w:pPr>
            <w:r w:rsidRPr="009948BA">
              <w:rPr>
                <w:rFonts w:ascii="Times New Roman" w:eastAsia="Times New Roman" w:hAnsi="Times New Roman" w:cs="Times New Roman"/>
                <w:szCs w:val="18"/>
              </w:rPr>
              <w:t>To calculate contribution and breakeven point to Reach profitability level of any business.</w:t>
            </w:r>
          </w:p>
        </w:tc>
      </w:tr>
      <w:tr w:rsidR="00FE4C4B" w:rsidRPr="009948BA" w:rsidTr="00A14ACE">
        <w:trPr>
          <w:trHeight w:val="692"/>
          <w:jc w:val="center"/>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04</w:t>
            </w:r>
          </w:p>
        </w:tc>
        <w:tc>
          <w:tcPr>
            <w:tcW w:w="1695" w:type="dxa"/>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Applying</w:t>
            </w:r>
          </w:p>
        </w:tc>
        <w:tc>
          <w:tcPr>
            <w:tcW w:w="7230" w:type="dxa"/>
          </w:tcPr>
          <w:p w:rsidR="00FE4C4B" w:rsidRPr="009948BA" w:rsidRDefault="00FE4C4B" w:rsidP="00A14ACE">
            <w:pPr>
              <w:rPr>
                <w:rFonts w:ascii="Times New Roman" w:eastAsia="Times New Roman" w:hAnsi="Times New Roman" w:cs="Times New Roman"/>
                <w:szCs w:val="18"/>
              </w:rPr>
            </w:pPr>
            <w:r w:rsidRPr="009948BA">
              <w:rPr>
                <w:rFonts w:ascii="Times New Roman" w:eastAsia="Times New Roman" w:hAnsi="Times New Roman" w:cs="Times New Roman"/>
                <w:szCs w:val="18"/>
              </w:rPr>
              <w:t>To learn how to make various types of budgets</w:t>
            </w:r>
          </w:p>
          <w:p w:rsidR="00FE4C4B" w:rsidRPr="009948BA" w:rsidRDefault="00FE4C4B" w:rsidP="00A14ACE">
            <w:pPr>
              <w:rPr>
                <w:rFonts w:ascii="Times New Roman" w:eastAsia="Times New Roman" w:hAnsi="Times New Roman" w:cs="Times New Roman"/>
                <w:szCs w:val="18"/>
              </w:rPr>
            </w:pPr>
            <w:r w:rsidRPr="009948BA">
              <w:rPr>
                <w:rFonts w:ascii="Times New Roman" w:eastAsia="Times New Roman" w:hAnsi="Times New Roman" w:cs="Times New Roman"/>
                <w:szCs w:val="18"/>
              </w:rPr>
              <w:t>As per need and requirement of business.</w:t>
            </w:r>
          </w:p>
        </w:tc>
      </w:tr>
      <w:tr w:rsidR="00FE4C4B" w:rsidRPr="009948BA" w:rsidTr="00A14ACE">
        <w:trPr>
          <w:jc w:val="center"/>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05</w:t>
            </w:r>
          </w:p>
        </w:tc>
        <w:tc>
          <w:tcPr>
            <w:tcW w:w="1695" w:type="dxa"/>
          </w:tcPr>
          <w:p w:rsidR="00FE4C4B" w:rsidRPr="009948BA" w:rsidRDefault="00FE4C4B" w:rsidP="00A14ACE">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Creating</w:t>
            </w:r>
          </w:p>
        </w:tc>
        <w:tc>
          <w:tcPr>
            <w:tcW w:w="7230" w:type="dxa"/>
          </w:tcPr>
          <w:p w:rsidR="00FE4C4B" w:rsidRPr="009948BA" w:rsidRDefault="00FE4C4B" w:rsidP="00A14ACE">
            <w:pPr>
              <w:pStyle w:val="Heading2"/>
              <w:spacing w:before="0"/>
              <w:rPr>
                <w:rFonts w:ascii="Times New Roman" w:eastAsia="Times New Roman" w:hAnsi="Times New Roman" w:cs="Times New Roman"/>
                <w:b w:val="0"/>
                <w:sz w:val="22"/>
                <w:szCs w:val="18"/>
              </w:rPr>
            </w:pPr>
            <w:r w:rsidRPr="009948BA">
              <w:rPr>
                <w:rFonts w:ascii="Times New Roman" w:eastAsia="Times New Roman" w:hAnsi="Times New Roman" w:cs="Times New Roman"/>
                <w:b w:val="0"/>
                <w:sz w:val="22"/>
                <w:szCs w:val="18"/>
              </w:rPr>
              <w:t>To calculate material and labor variance for analyzing the concept of sales, profit and cost.</w:t>
            </w:r>
          </w:p>
        </w:tc>
      </w:tr>
    </w:tbl>
    <w:p w:rsidR="00FE4C4B" w:rsidRPr="009948BA" w:rsidRDefault="00FE4C4B" w:rsidP="00FE4C4B">
      <w:pPr>
        <w:pBdr>
          <w:top w:val="nil"/>
          <w:left w:val="nil"/>
          <w:bottom w:val="nil"/>
          <w:right w:val="nil"/>
          <w:between w:val="nil"/>
        </w:pBdr>
        <w:tabs>
          <w:tab w:val="left" w:pos="1100"/>
          <w:tab w:val="left" w:pos="1100"/>
        </w:tabs>
        <w:spacing w:line="360" w:lineRule="auto"/>
        <w:rPr>
          <w:rFonts w:ascii="Times New Roman" w:eastAsia="Times New Roman" w:hAnsi="Times New Roman" w:cs="Times New Roman"/>
          <w:color w:val="000000"/>
          <w:szCs w:val="18"/>
        </w:rPr>
      </w:pPr>
      <w:r w:rsidRPr="009948BA">
        <w:rPr>
          <w:rFonts w:ascii="Times New Roman" w:eastAsia="Times New Roman" w:hAnsi="Times New Roman" w:cs="Times New Roman"/>
          <w:b/>
          <w:color w:val="000000"/>
          <w:szCs w:val="18"/>
        </w:rPr>
        <w:t>Detailed Syllabus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8730"/>
      </w:tblGrid>
      <w:tr w:rsidR="00FE4C4B" w:rsidRPr="009948BA" w:rsidTr="00A14ACE">
        <w:trPr>
          <w:trHeight w:val="158"/>
        </w:trPr>
        <w:tc>
          <w:tcPr>
            <w:tcW w:w="1440" w:type="dxa"/>
          </w:tcPr>
          <w:p w:rsidR="00FE4C4B" w:rsidRPr="00753391" w:rsidRDefault="00FE4C4B" w:rsidP="00A14ACE">
            <w:pPr>
              <w:pBdr>
                <w:top w:val="nil"/>
                <w:left w:val="nil"/>
                <w:bottom w:val="nil"/>
                <w:right w:val="nil"/>
                <w:between w:val="nil"/>
              </w:pBdr>
              <w:spacing w:before="240"/>
              <w:rPr>
                <w:rFonts w:ascii="Times New Roman" w:eastAsia="Times New Roman" w:hAnsi="Times New Roman" w:cs="Times New Roman"/>
                <w:b/>
                <w:color w:val="000000"/>
              </w:rPr>
            </w:pPr>
            <w:r w:rsidRPr="00753391">
              <w:rPr>
                <w:rFonts w:ascii="Times New Roman" w:eastAsia="Times New Roman" w:hAnsi="Times New Roman" w:cs="Times New Roman"/>
                <w:b/>
                <w:color w:val="000000"/>
              </w:rPr>
              <w:t>Unit</w:t>
            </w:r>
          </w:p>
        </w:tc>
        <w:tc>
          <w:tcPr>
            <w:tcW w:w="8730" w:type="dxa"/>
          </w:tcPr>
          <w:p w:rsidR="00FE4C4B" w:rsidRPr="009948BA" w:rsidRDefault="00FE4C4B" w:rsidP="00A14ACE">
            <w:pPr>
              <w:pBdr>
                <w:top w:val="nil"/>
                <w:left w:val="nil"/>
                <w:bottom w:val="nil"/>
                <w:right w:val="nil"/>
                <w:between w:val="nil"/>
              </w:pBdr>
              <w:spacing w:before="240"/>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Contents</w:t>
            </w:r>
          </w:p>
        </w:tc>
      </w:tr>
      <w:tr w:rsidR="00FE4C4B" w:rsidRPr="009948BA" w:rsidTr="00A14ACE">
        <w:trPr>
          <w:trHeight w:val="175"/>
        </w:trPr>
        <w:tc>
          <w:tcPr>
            <w:tcW w:w="144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1.</w:t>
            </w:r>
          </w:p>
        </w:tc>
        <w:tc>
          <w:tcPr>
            <w:tcW w:w="8730" w:type="dxa"/>
            <w:shd w:val="clear" w:color="auto" w:fill="B8CCE4"/>
          </w:tcPr>
          <w:p w:rsidR="00FE4C4B" w:rsidRPr="009948BA" w:rsidRDefault="00FE4C4B" w:rsidP="00A14ACE">
            <w:pPr>
              <w:pBdr>
                <w:top w:val="nil"/>
                <w:left w:val="nil"/>
                <w:bottom w:val="nil"/>
                <w:right w:val="nil"/>
                <w:between w:val="nil"/>
              </w:pBdr>
              <w:ind w:right="1041"/>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Introduction of Management Accounting</w:t>
            </w:r>
          </w:p>
        </w:tc>
      </w:tr>
      <w:tr w:rsidR="00FE4C4B" w:rsidRPr="009948BA" w:rsidTr="00A14ACE">
        <w:trPr>
          <w:trHeight w:val="754"/>
        </w:trPr>
        <w:tc>
          <w:tcPr>
            <w:tcW w:w="1440" w:type="dxa"/>
            <w:shd w:val="clear" w:color="auto" w:fill="FFFFFF"/>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p>
        </w:tc>
        <w:tc>
          <w:tcPr>
            <w:tcW w:w="8730" w:type="dxa"/>
            <w:shd w:val="clear" w:color="auto" w:fill="FFFFFF"/>
            <w:vAlign w:val="center"/>
          </w:tcPr>
          <w:p w:rsidR="00FE4C4B" w:rsidRPr="009948BA" w:rsidRDefault="00FE4C4B" w:rsidP="00A14ACE">
            <w:pPr>
              <w:pBdr>
                <w:top w:val="nil"/>
                <w:left w:val="nil"/>
                <w:bottom w:val="nil"/>
                <w:right w:val="nil"/>
                <w:between w:val="nil"/>
              </w:pBdr>
              <w:spacing w:after="200"/>
              <w:ind w:right="172"/>
              <w:rPr>
                <w:rFonts w:ascii="Times New Roman" w:eastAsia="Times New Roman" w:hAnsi="Times New Roman" w:cs="Times New Roman"/>
              </w:rPr>
            </w:pPr>
            <w:r w:rsidRPr="009948BA">
              <w:rPr>
                <w:rFonts w:ascii="Times New Roman" w:eastAsia="Times New Roman" w:hAnsi="Times New Roman" w:cs="Times New Roman"/>
                <w:color w:val="000000"/>
              </w:rPr>
              <w:t>Management Accounting- Definition, Objectives, Scope, Functions, Advantages, Limitations Distinction between Financial Accounting and Management Accounting. Distinction between Cost Accounting and Management Accounting</w:t>
            </w:r>
          </w:p>
        </w:tc>
      </w:tr>
      <w:tr w:rsidR="00FE4C4B" w:rsidRPr="009948BA" w:rsidTr="00A14ACE">
        <w:trPr>
          <w:trHeight w:val="60"/>
        </w:trPr>
        <w:tc>
          <w:tcPr>
            <w:tcW w:w="144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2.</w:t>
            </w:r>
          </w:p>
        </w:tc>
        <w:tc>
          <w:tcPr>
            <w:tcW w:w="873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Activity Based Costing</w:t>
            </w:r>
          </w:p>
        </w:tc>
      </w:tr>
      <w:tr w:rsidR="00FE4C4B" w:rsidRPr="009948BA" w:rsidTr="00A14ACE">
        <w:trPr>
          <w:trHeight w:val="60"/>
        </w:trPr>
        <w:tc>
          <w:tcPr>
            <w:tcW w:w="1440" w:type="dxa"/>
            <w:shd w:val="clear" w:color="auto" w:fill="FFFFFF"/>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p>
        </w:tc>
        <w:tc>
          <w:tcPr>
            <w:tcW w:w="8730" w:type="dxa"/>
            <w:shd w:val="clear" w:color="auto" w:fill="FFFFFF"/>
            <w:vAlign w:val="center"/>
          </w:tcPr>
          <w:p w:rsidR="00FE4C4B" w:rsidRPr="009948BA" w:rsidRDefault="00FE4C4B" w:rsidP="00A14ACE">
            <w:pPr>
              <w:ind w:right="231"/>
              <w:rPr>
                <w:rFonts w:ascii="Times New Roman" w:eastAsia="Times New Roman" w:hAnsi="Times New Roman" w:cs="Times New Roman"/>
              </w:rPr>
            </w:pPr>
            <w:r>
              <w:rPr>
                <w:rFonts w:ascii="Times New Roman" w:eastAsia="Times New Roman" w:hAnsi="Times New Roman" w:cs="Times New Roman"/>
              </w:rPr>
              <w:t>Concept Characteristics Objectives. Elements of ABC stages in ABC Determinenation of cost each activity.</w:t>
            </w:r>
          </w:p>
        </w:tc>
      </w:tr>
      <w:tr w:rsidR="00FE4C4B" w:rsidRPr="009948BA" w:rsidTr="00A14ACE">
        <w:trPr>
          <w:trHeight w:val="286"/>
        </w:trPr>
        <w:tc>
          <w:tcPr>
            <w:tcW w:w="144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3.</w:t>
            </w:r>
          </w:p>
        </w:tc>
        <w:tc>
          <w:tcPr>
            <w:tcW w:w="8730" w:type="dxa"/>
            <w:shd w:val="clear" w:color="auto" w:fill="B8CCE4"/>
          </w:tcPr>
          <w:p w:rsidR="00FE4C4B" w:rsidRPr="009948BA" w:rsidRDefault="00FE4C4B" w:rsidP="00A14ACE">
            <w:pPr>
              <w:ind w:right="756"/>
              <w:rPr>
                <w:rFonts w:ascii="Times New Roman" w:eastAsia="Times New Roman" w:hAnsi="Times New Roman" w:cs="Times New Roman"/>
                <w:b/>
              </w:rPr>
            </w:pPr>
            <w:r w:rsidRPr="009948BA">
              <w:rPr>
                <w:rFonts w:ascii="Times New Roman" w:eastAsia="Times New Roman" w:hAnsi="Times New Roman" w:cs="Times New Roman"/>
                <w:b/>
              </w:rPr>
              <w:t>Marginal Costing</w:t>
            </w:r>
          </w:p>
        </w:tc>
      </w:tr>
      <w:tr w:rsidR="00FE4C4B" w:rsidRPr="009948BA" w:rsidTr="00A14ACE">
        <w:trPr>
          <w:trHeight w:val="162"/>
        </w:trPr>
        <w:tc>
          <w:tcPr>
            <w:tcW w:w="144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p>
        </w:tc>
        <w:tc>
          <w:tcPr>
            <w:tcW w:w="8730" w:type="dxa"/>
          </w:tcPr>
          <w:p w:rsidR="00FE4C4B" w:rsidRPr="009948BA" w:rsidRDefault="00FE4C4B" w:rsidP="00A14ACE">
            <w:pPr>
              <w:widowControl w:val="0"/>
              <w:pBdr>
                <w:top w:val="nil"/>
                <w:left w:val="nil"/>
                <w:bottom w:val="nil"/>
                <w:right w:val="nil"/>
                <w:between w:val="nil"/>
              </w:pBdr>
              <w:tabs>
                <w:tab w:val="left" w:pos="440"/>
              </w:tabs>
              <w:ind w:right="335"/>
              <w:rPr>
                <w:rFonts w:ascii="Times New Roman" w:eastAsia="Times New Roman" w:hAnsi="Times New Roman" w:cs="Times New Roman"/>
              </w:rPr>
            </w:pPr>
            <w:r w:rsidRPr="009948BA">
              <w:rPr>
                <w:rFonts w:ascii="Times New Roman" w:eastAsia="Times New Roman" w:hAnsi="Times New Roman" w:cs="Times New Roman"/>
              </w:rPr>
              <w:t>Marginal Costing- Meaning, definition of marginal cost and marginal costing, Advantages And limitations of marginal costing, Contribution, Profit volume ratio (P/V Ratio), Break Even Point(BEP), Margin of Safety, problems on contribution, P/Ratio, BEP and MOS</w:t>
            </w:r>
          </w:p>
        </w:tc>
      </w:tr>
      <w:tr w:rsidR="00FE4C4B" w:rsidRPr="009948BA" w:rsidTr="00A14ACE">
        <w:trPr>
          <w:trHeight w:val="60"/>
        </w:trPr>
        <w:tc>
          <w:tcPr>
            <w:tcW w:w="144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4.</w:t>
            </w:r>
          </w:p>
        </w:tc>
        <w:tc>
          <w:tcPr>
            <w:tcW w:w="8730" w:type="dxa"/>
            <w:shd w:val="clear" w:color="auto" w:fill="B8CCE4"/>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Budget &amp; Budgetary control</w:t>
            </w:r>
          </w:p>
        </w:tc>
      </w:tr>
      <w:tr w:rsidR="00FE4C4B" w:rsidRPr="009948BA" w:rsidTr="00A14ACE">
        <w:trPr>
          <w:trHeight w:val="216"/>
        </w:trPr>
        <w:tc>
          <w:tcPr>
            <w:tcW w:w="1440" w:type="dxa"/>
          </w:tcPr>
          <w:p w:rsidR="00FE4C4B" w:rsidRPr="009948BA" w:rsidRDefault="00FE4C4B" w:rsidP="00A14ACE">
            <w:pPr>
              <w:pBdr>
                <w:top w:val="nil"/>
                <w:left w:val="nil"/>
                <w:bottom w:val="nil"/>
                <w:right w:val="nil"/>
                <w:between w:val="nil"/>
              </w:pBdr>
              <w:spacing w:after="240"/>
              <w:rPr>
                <w:rFonts w:ascii="Times New Roman" w:eastAsia="Times New Roman" w:hAnsi="Times New Roman" w:cs="Times New Roman"/>
                <w:color w:val="000000"/>
              </w:rPr>
            </w:pPr>
          </w:p>
        </w:tc>
        <w:tc>
          <w:tcPr>
            <w:tcW w:w="8730" w:type="dxa"/>
          </w:tcPr>
          <w:p w:rsidR="00FE4C4B" w:rsidRPr="009948BA" w:rsidRDefault="00FE4C4B" w:rsidP="00A14ACE">
            <w:pPr>
              <w:pBdr>
                <w:top w:val="nil"/>
                <w:left w:val="nil"/>
                <w:bottom w:val="nil"/>
                <w:right w:val="nil"/>
                <w:between w:val="nil"/>
              </w:pBdr>
              <w:ind w:left="107" w:right="112"/>
              <w:rPr>
                <w:rFonts w:ascii="Times New Roman" w:eastAsia="Times New Roman" w:hAnsi="Times New Roman" w:cs="Times New Roman"/>
                <w:color w:val="000000"/>
              </w:rPr>
            </w:pPr>
            <w:r w:rsidRPr="009948BA">
              <w:rPr>
                <w:rFonts w:ascii="Times New Roman" w:eastAsia="Times New Roman" w:hAnsi="Times New Roman" w:cs="Times New Roman"/>
                <w:color w:val="000000"/>
              </w:rPr>
              <w:t>Budget and budgetary Control-</w:t>
            </w:r>
            <w:r>
              <w:rPr>
                <w:rFonts w:ascii="Times New Roman" w:eastAsia="Times New Roman" w:hAnsi="Times New Roman" w:cs="Times New Roman"/>
                <w:color w:val="000000"/>
              </w:rPr>
              <w:t xml:space="preserve">Cash budget and Flexible Budget </w:t>
            </w:r>
            <w:r w:rsidRPr="009948BA">
              <w:rPr>
                <w:rFonts w:ascii="Times New Roman" w:eastAsia="Times New Roman" w:hAnsi="Times New Roman" w:cs="Times New Roman"/>
                <w:color w:val="000000"/>
              </w:rPr>
              <w:t>Meaning, Definition, Nature of budget and budgetary control, Types of budget- as per time, functions and variability, Objectives of budget and budgetary control, Steps in budgetary control, advantages and disadvantages of budget.</w:t>
            </w:r>
          </w:p>
        </w:tc>
      </w:tr>
      <w:tr w:rsidR="00FE4C4B" w:rsidRPr="009948BA" w:rsidTr="00A14ACE">
        <w:trPr>
          <w:trHeight w:val="110"/>
        </w:trPr>
        <w:tc>
          <w:tcPr>
            <w:tcW w:w="1440" w:type="dxa"/>
            <w:shd w:val="clear" w:color="auto" w:fill="B8CCE4"/>
            <w:vAlign w:val="center"/>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5.</w:t>
            </w:r>
          </w:p>
        </w:tc>
        <w:tc>
          <w:tcPr>
            <w:tcW w:w="8730" w:type="dxa"/>
            <w:shd w:val="clear" w:color="auto" w:fill="B8CCE4"/>
          </w:tcPr>
          <w:p w:rsidR="00FE4C4B" w:rsidRPr="009948BA" w:rsidRDefault="00FE4C4B" w:rsidP="00A14ACE">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ANALYSIS OF VARIANCES</w:t>
            </w:r>
          </w:p>
        </w:tc>
      </w:tr>
      <w:tr w:rsidR="00FE4C4B" w:rsidRPr="009948BA" w:rsidTr="00A14ACE">
        <w:trPr>
          <w:trHeight w:val="550"/>
        </w:trPr>
        <w:tc>
          <w:tcPr>
            <w:tcW w:w="1440" w:type="dxa"/>
            <w:shd w:val="clear" w:color="auto" w:fill="FFFFFF"/>
            <w:vAlign w:val="center"/>
          </w:tcPr>
          <w:p w:rsidR="00FE4C4B" w:rsidRPr="009948BA" w:rsidRDefault="00FE4C4B" w:rsidP="00A14ACE">
            <w:pPr>
              <w:pBdr>
                <w:top w:val="nil"/>
                <w:left w:val="nil"/>
                <w:bottom w:val="nil"/>
                <w:right w:val="nil"/>
                <w:between w:val="nil"/>
              </w:pBdr>
              <w:spacing w:after="240"/>
              <w:rPr>
                <w:rFonts w:ascii="Times New Roman" w:eastAsia="Times New Roman" w:hAnsi="Times New Roman" w:cs="Times New Roman"/>
                <w:color w:val="000000"/>
              </w:rPr>
            </w:pPr>
          </w:p>
        </w:tc>
        <w:tc>
          <w:tcPr>
            <w:tcW w:w="8730" w:type="dxa"/>
            <w:shd w:val="clear" w:color="auto" w:fill="FFFFFF"/>
          </w:tcPr>
          <w:p w:rsidR="00FE4C4B" w:rsidRPr="009948BA" w:rsidRDefault="00FE4C4B" w:rsidP="00A14ACE">
            <w:pPr>
              <w:ind w:right="231"/>
              <w:rPr>
                <w:rFonts w:ascii="Times New Roman" w:eastAsia="Times New Roman" w:hAnsi="Times New Roman" w:cs="Times New Roman"/>
              </w:rPr>
            </w:pPr>
            <w:r w:rsidRPr="009948BA">
              <w:rPr>
                <w:rFonts w:ascii="Times New Roman" w:eastAsia="Times New Roman" w:hAnsi="Times New Roman" w:cs="Times New Roman"/>
              </w:rPr>
              <w:t>Direct Material Variance: MCV,MPV,MUV,MMV,MYV Direct Labour  variance ; LCV,LRP,LTV,IDLE TIME VARIANCE, LABOUR MIX.</w:t>
            </w:r>
          </w:p>
        </w:tc>
      </w:tr>
    </w:tbl>
    <w:p w:rsidR="00FE4C4B" w:rsidRDefault="00FE4C4B" w:rsidP="00FE4C4B">
      <w:pPr>
        <w:pStyle w:val="Heading2"/>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FE4C4B" w:rsidRPr="009948BA" w:rsidRDefault="00FE4C4B" w:rsidP="00FE4C4B">
      <w:pPr>
        <w:pStyle w:val="Heading2"/>
        <w:spacing w:after="240"/>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Teaching Methodology</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6120"/>
      </w:tblGrid>
      <w:tr w:rsidR="00FE4C4B" w:rsidRPr="009948BA" w:rsidTr="00A14ACE">
        <w:tc>
          <w:tcPr>
            <w:tcW w:w="1530" w:type="dxa"/>
            <w:shd w:val="clear" w:color="auto" w:fill="95B3D7"/>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2520" w:type="dxa"/>
            <w:shd w:val="clear" w:color="auto" w:fill="95B3D7"/>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Tools</w:t>
            </w:r>
          </w:p>
        </w:tc>
        <w:tc>
          <w:tcPr>
            <w:tcW w:w="6120" w:type="dxa"/>
            <w:shd w:val="clear" w:color="auto" w:fill="95B3D7"/>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Expected Outcome</w:t>
            </w:r>
          </w:p>
        </w:tc>
      </w:tr>
      <w:tr w:rsidR="00FE4C4B" w:rsidRPr="009948BA" w:rsidTr="00A14ACE">
        <w:trPr>
          <w:trHeight w:val="838"/>
        </w:trPr>
        <w:tc>
          <w:tcPr>
            <w:tcW w:w="153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1</w:t>
            </w:r>
          </w:p>
        </w:tc>
        <w:tc>
          <w:tcPr>
            <w:tcW w:w="252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4C4B" w:rsidRPr="009948BA" w:rsidRDefault="00FE4C4B" w:rsidP="00A14ACE">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rPr>
            </w:pPr>
            <w:r w:rsidRPr="009948BA">
              <w:rPr>
                <w:rFonts w:ascii="Times New Roman" w:eastAsia="Times New Roman" w:hAnsi="Times New Roman" w:cs="Times New Roman"/>
                <w:color w:val="000000"/>
              </w:rPr>
              <w:t>To Analyze the concept and meaning of management accounting.</w:t>
            </w:r>
          </w:p>
        </w:tc>
      </w:tr>
      <w:tr w:rsidR="00FE4C4B" w:rsidRPr="009948BA" w:rsidTr="00A14ACE">
        <w:tc>
          <w:tcPr>
            <w:tcW w:w="153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2</w:t>
            </w:r>
          </w:p>
        </w:tc>
        <w:tc>
          <w:tcPr>
            <w:tcW w:w="252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To evaluate different methods of analysis and classification of various ratios and its application.</w:t>
            </w:r>
          </w:p>
        </w:tc>
      </w:tr>
      <w:tr w:rsidR="00FE4C4B" w:rsidRPr="009948BA" w:rsidTr="00A14ACE">
        <w:tc>
          <w:tcPr>
            <w:tcW w:w="153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3</w:t>
            </w:r>
          </w:p>
        </w:tc>
        <w:tc>
          <w:tcPr>
            <w:tcW w:w="252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vAlign w:val="cente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To calculate contribution and breakeven point to</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Reach profitability level of any business.</w:t>
            </w:r>
          </w:p>
        </w:tc>
      </w:tr>
      <w:tr w:rsidR="00FE4C4B" w:rsidRPr="009948BA" w:rsidTr="00A14ACE">
        <w:tc>
          <w:tcPr>
            <w:tcW w:w="153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4</w:t>
            </w:r>
          </w:p>
        </w:tc>
        <w:tc>
          <w:tcPr>
            <w:tcW w:w="252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To learn how to make various types of budgets</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As per need and requirement of business.</w:t>
            </w:r>
          </w:p>
        </w:tc>
      </w:tr>
      <w:tr w:rsidR="00FE4C4B" w:rsidRPr="009948BA" w:rsidTr="00A14ACE">
        <w:trPr>
          <w:trHeight w:val="847"/>
        </w:trPr>
        <w:tc>
          <w:tcPr>
            <w:tcW w:w="153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5</w:t>
            </w:r>
          </w:p>
        </w:tc>
        <w:tc>
          <w:tcPr>
            <w:tcW w:w="2520"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4C4B" w:rsidRPr="009948BA" w:rsidRDefault="00FE4C4B" w:rsidP="00A14ACE">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4C4B" w:rsidRPr="009948BA" w:rsidRDefault="00FE4C4B" w:rsidP="00A14ACE">
            <w:pPr>
              <w:pStyle w:val="Heading2"/>
              <w:spacing w:before="0"/>
              <w:rPr>
                <w:rFonts w:ascii="Times New Roman" w:eastAsia="Times New Roman" w:hAnsi="Times New Roman" w:cs="Times New Roman"/>
                <w:b w:val="0"/>
                <w:sz w:val="22"/>
                <w:szCs w:val="22"/>
              </w:rPr>
            </w:pPr>
            <w:r w:rsidRPr="009948BA">
              <w:rPr>
                <w:rFonts w:ascii="Times New Roman" w:eastAsia="Times New Roman" w:hAnsi="Times New Roman" w:cs="Times New Roman"/>
                <w:b w:val="0"/>
                <w:sz w:val="22"/>
                <w:szCs w:val="22"/>
              </w:rPr>
              <w:t>To create material and labor variance for analyzing the concept of sales, profit and cost.</w:t>
            </w:r>
          </w:p>
        </w:tc>
      </w:tr>
    </w:tbl>
    <w:p w:rsidR="00FE4C4B" w:rsidRPr="009948BA" w:rsidRDefault="00FE4C4B" w:rsidP="00FE4C4B">
      <w:pPr>
        <w:pStyle w:val="Heading2"/>
        <w:keepLines/>
        <w:numPr>
          <w:ilvl w:val="0"/>
          <w:numId w:val="17"/>
        </w:numPr>
        <w:spacing w:after="80" w:line="360" w:lineRule="auto"/>
        <w:rPr>
          <w:rFonts w:ascii="Times New Roman" w:eastAsia="Times New Roman" w:hAnsi="Times New Roman" w:cs="Times New Roman"/>
          <w:sz w:val="22"/>
          <w:szCs w:val="18"/>
        </w:rPr>
      </w:pPr>
      <w:r w:rsidRPr="009948BA">
        <w:rPr>
          <w:rFonts w:ascii="Times New Roman" w:eastAsia="Times New Roman" w:hAnsi="Times New Roman" w:cs="Times New Roman"/>
          <w:sz w:val="22"/>
          <w:szCs w:val="18"/>
        </w:rPr>
        <w:t>Suggested References: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2160"/>
        <w:gridCol w:w="3960"/>
      </w:tblGrid>
      <w:tr w:rsidR="00FE4C4B" w:rsidRPr="009948BA" w:rsidTr="00A14ACE">
        <w:trPr>
          <w:trHeight w:val="184"/>
        </w:trPr>
        <w:tc>
          <w:tcPr>
            <w:tcW w:w="1530" w:type="dxa"/>
            <w:shd w:val="clear" w:color="auto" w:fill="95B3D7"/>
          </w:tcPr>
          <w:p w:rsidR="00FE4C4B" w:rsidRPr="009948BA" w:rsidRDefault="00FE4C4B" w:rsidP="00A14ACE">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S. No</w:t>
            </w:r>
          </w:p>
        </w:tc>
        <w:tc>
          <w:tcPr>
            <w:tcW w:w="2520" w:type="dxa"/>
            <w:shd w:val="clear" w:color="auto" w:fill="95B3D7"/>
          </w:tcPr>
          <w:p w:rsidR="00FE4C4B" w:rsidRPr="009948BA" w:rsidRDefault="00FE4C4B" w:rsidP="00A14ACE">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Title of the Book</w:t>
            </w:r>
          </w:p>
        </w:tc>
        <w:tc>
          <w:tcPr>
            <w:tcW w:w="2160" w:type="dxa"/>
            <w:shd w:val="clear" w:color="auto" w:fill="95B3D7"/>
          </w:tcPr>
          <w:p w:rsidR="00FE4C4B" w:rsidRPr="009948BA" w:rsidRDefault="00FE4C4B" w:rsidP="00A14ACE">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Authors</w:t>
            </w:r>
          </w:p>
        </w:tc>
        <w:tc>
          <w:tcPr>
            <w:tcW w:w="3960" w:type="dxa"/>
            <w:shd w:val="clear" w:color="auto" w:fill="95B3D7"/>
          </w:tcPr>
          <w:p w:rsidR="00FE4C4B" w:rsidRPr="009948BA" w:rsidRDefault="00FE4C4B" w:rsidP="00A14ACE">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Publication</w:t>
            </w:r>
          </w:p>
        </w:tc>
      </w:tr>
      <w:tr w:rsidR="00FE4C4B" w:rsidRPr="009948BA" w:rsidTr="00A14ACE">
        <w:trPr>
          <w:trHeight w:val="613"/>
        </w:trPr>
        <w:tc>
          <w:tcPr>
            <w:tcW w:w="1530" w:type="dxa"/>
          </w:tcPr>
          <w:p w:rsidR="00FE4C4B" w:rsidRPr="009948BA" w:rsidRDefault="00FE4C4B" w:rsidP="00A14ACE">
            <w:pPr>
              <w:jc w:val="center"/>
              <w:rPr>
                <w:rFonts w:ascii="Times New Roman" w:eastAsia="Times New Roman" w:hAnsi="Times New Roman" w:cs="Times New Roman"/>
                <w:szCs w:val="18"/>
              </w:rPr>
            </w:pPr>
            <w:r w:rsidRPr="009948BA">
              <w:rPr>
                <w:rFonts w:ascii="Times New Roman" w:eastAsia="Times New Roman" w:hAnsi="Times New Roman" w:cs="Times New Roman"/>
                <w:szCs w:val="18"/>
              </w:rPr>
              <w:t>01</w:t>
            </w:r>
          </w:p>
        </w:tc>
        <w:tc>
          <w:tcPr>
            <w:tcW w:w="2520" w:type="dxa"/>
          </w:tcPr>
          <w:p w:rsidR="00FE4C4B" w:rsidRPr="009948BA" w:rsidRDefault="00FE4C4B" w:rsidP="00A14ACE">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Management Accounting</w:t>
            </w:r>
          </w:p>
        </w:tc>
        <w:tc>
          <w:tcPr>
            <w:tcW w:w="2160" w:type="dxa"/>
          </w:tcPr>
          <w:p w:rsidR="00FE4C4B" w:rsidRPr="009948BA" w:rsidRDefault="00FE4C4B" w:rsidP="00A14ACE">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L.M.Pandey</w:t>
            </w:r>
          </w:p>
        </w:tc>
        <w:tc>
          <w:tcPr>
            <w:tcW w:w="3960" w:type="dxa"/>
          </w:tcPr>
          <w:p w:rsidR="00FE4C4B" w:rsidRPr="009948BA" w:rsidRDefault="00FE4C4B" w:rsidP="00A14ACE">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Vikas Publishing House</w:t>
            </w:r>
          </w:p>
        </w:tc>
      </w:tr>
      <w:tr w:rsidR="00FE4C4B" w:rsidRPr="009948BA" w:rsidTr="00A14ACE">
        <w:trPr>
          <w:trHeight w:val="532"/>
        </w:trPr>
        <w:tc>
          <w:tcPr>
            <w:tcW w:w="1530" w:type="dxa"/>
          </w:tcPr>
          <w:p w:rsidR="00FE4C4B" w:rsidRPr="009948BA" w:rsidRDefault="00FE4C4B" w:rsidP="00A14ACE">
            <w:pPr>
              <w:jc w:val="center"/>
              <w:rPr>
                <w:rFonts w:ascii="Times New Roman" w:eastAsia="Times New Roman" w:hAnsi="Times New Roman" w:cs="Times New Roman"/>
                <w:szCs w:val="18"/>
              </w:rPr>
            </w:pPr>
            <w:r w:rsidRPr="009948BA">
              <w:rPr>
                <w:rFonts w:ascii="Times New Roman" w:eastAsia="Times New Roman" w:hAnsi="Times New Roman" w:cs="Times New Roman"/>
                <w:szCs w:val="18"/>
              </w:rPr>
              <w:t>02</w:t>
            </w:r>
          </w:p>
        </w:tc>
        <w:tc>
          <w:tcPr>
            <w:tcW w:w="2520" w:type="dxa"/>
          </w:tcPr>
          <w:p w:rsidR="00FE4C4B" w:rsidRPr="009948BA" w:rsidRDefault="00FE4C4B" w:rsidP="00A14ACE">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Management Accounting</w:t>
            </w:r>
          </w:p>
        </w:tc>
        <w:tc>
          <w:tcPr>
            <w:tcW w:w="2160" w:type="dxa"/>
          </w:tcPr>
          <w:p w:rsidR="00FE4C4B" w:rsidRPr="009948BA" w:rsidRDefault="00FE4C4B" w:rsidP="00A14ACE">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S. K.R. Paul</w:t>
            </w:r>
          </w:p>
        </w:tc>
        <w:tc>
          <w:tcPr>
            <w:tcW w:w="3960" w:type="dxa"/>
          </w:tcPr>
          <w:p w:rsidR="00FE4C4B" w:rsidRPr="009948BA" w:rsidRDefault="00FE4C4B" w:rsidP="00A14ACE">
            <w:pPr>
              <w:pBdr>
                <w:top w:val="nil"/>
                <w:left w:val="nil"/>
                <w:bottom w:val="nil"/>
                <w:right w:val="nil"/>
                <w:between w:val="nil"/>
              </w:pBdr>
              <w:spacing w:after="200"/>
              <w:ind w:left="108"/>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New Book Central Agency</w:t>
            </w:r>
          </w:p>
        </w:tc>
      </w:tr>
    </w:tbl>
    <w:p w:rsidR="00FE4C4B" w:rsidRPr="009948BA" w:rsidRDefault="00FE4C4B" w:rsidP="00FE4C4B">
      <w:pPr>
        <w:rPr>
          <w:rFonts w:ascii="Times New Roman" w:eastAsia="Verdana" w:hAnsi="Times New Roman" w:cs="Times New Roman"/>
          <w:sz w:val="28"/>
        </w:rPr>
      </w:pPr>
    </w:p>
    <w:p w:rsidR="00FE4C4B" w:rsidRPr="00452D82"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Pr>
          <w:rFonts w:ascii="Times New Roman" w:hAnsi="Times New Roman" w:cs="Times New Roman"/>
          <w:b/>
          <w:sz w:val="28"/>
        </w:rPr>
        <w:t xml:space="preserve">BBACBX3104                    </w:t>
      </w:r>
      <w:r w:rsidRPr="00452D82">
        <w:rPr>
          <w:rFonts w:ascii="Times New Roman" w:hAnsi="Times New Roman" w:cs="Times New Roman"/>
          <w:b/>
          <w:sz w:val="28"/>
        </w:rPr>
        <w:t>Consumer Behaviour &amp; Sales Management</w:t>
      </w:r>
    </w:p>
    <w:p w:rsidR="00FE4C4B" w:rsidRPr="009948BA" w:rsidRDefault="00FE4C4B" w:rsidP="00FE4C4B">
      <w:pPr>
        <w:jc w:val="center"/>
        <w:rPr>
          <w:rFonts w:ascii="Times New Roman" w:hAnsi="Times New Roman" w:cs="Times New Roman"/>
          <w:b/>
        </w:rPr>
      </w:pPr>
    </w:p>
    <w:p w:rsidR="00FE4C4B" w:rsidRPr="009948BA" w:rsidRDefault="00FE4C4B" w:rsidP="00FE4C4B">
      <w:pPr>
        <w:jc w:val="center"/>
        <w:rPr>
          <w:rFonts w:ascii="Times New Roman" w:hAnsi="Times New Roman" w:cs="Times New Roman"/>
          <w:b/>
        </w:rPr>
      </w:pPr>
    </w:p>
    <w:p w:rsidR="00FE4C4B" w:rsidRPr="009948BA" w:rsidRDefault="00FE4C4B" w:rsidP="00FE4C4B">
      <w:pPr>
        <w:rPr>
          <w:rFonts w:ascii="Times New Roman" w:hAnsi="Times New Roman" w:cs="Times New Roman"/>
          <w:b/>
          <w:sz w:val="28"/>
          <w:u w:val="single"/>
        </w:rPr>
      </w:pPr>
      <w:r w:rsidRPr="009948BA">
        <w:rPr>
          <w:rFonts w:ascii="Times New Roman" w:hAnsi="Times New Roman" w:cs="Times New Roman"/>
          <w:b/>
        </w:rPr>
        <w:t>OUTLINE OF THE COURSE:</w:t>
      </w:r>
    </w:p>
    <w:p w:rsidR="00FE4C4B" w:rsidRPr="009948BA" w:rsidRDefault="00FE4C4B" w:rsidP="00FE4C4B">
      <w:pPr>
        <w:jc w:val="center"/>
        <w:rPr>
          <w:rFonts w:ascii="Times New Roman" w:hAnsi="Times New Roman" w:cs="Times New Roman"/>
          <w:b/>
          <w:sz w:val="10"/>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 and Determinants of Consumer Behavior</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Consumer Decision Making Process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Basics to Sales Management &amp; its Organization</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rPr>
                <w:color w:val="000000"/>
              </w:rPr>
              <w:t xml:space="preserve">Training, Managing </w:t>
            </w:r>
            <w:r w:rsidRPr="009948BA">
              <w:t>&amp; Motivating</w:t>
            </w:r>
            <w:r w:rsidRPr="009948BA">
              <w:rPr>
                <w:color w:val="000000"/>
              </w:rPr>
              <w:t xml:space="preserve"> the Sales Force</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Training, Managing &amp; Motivating the Sales Force</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pStyle w:val="Heading2"/>
        <w:spacing w:after="0"/>
        <w:jc w:val="both"/>
        <w:rPr>
          <w:rFonts w:ascii="Times New Roman" w:hAnsi="Times New Roman" w:cs="Times New Roman"/>
          <w:sz w:val="22"/>
          <w:szCs w:val="22"/>
        </w:rPr>
      </w:pPr>
      <w:r w:rsidRPr="009948BA">
        <w:rPr>
          <w:rFonts w:ascii="Times New Roman" w:hAnsi="Times New Roman" w:cs="Times New Roman"/>
          <w:sz w:val="22"/>
          <w:szCs w:val="22"/>
        </w:rPr>
        <w:t>Course Objectives:</w:t>
      </w:r>
    </w:p>
    <w:p w:rsidR="00FE4C4B" w:rsidRPr="009948BA" w:rsidRDefault="00FE4C4B" w:rsidP="00FE4C4B">
      <w:pPr>
        <w:pStyle w:val="Heading2"/>
        <w:keepNext w:val="0"/>
        <w:widowControl w:val="0"/>
        <w:numPr>
          <w:ilvl w:val="0"/>
          <w:numId w:val="18"/>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develop significant understanding of Consumer behaviour in Marketing.</w:t>
      </w:r>
    </w:p>
    <w:p w:rsidR="00FE4C4B" w:rsidRPr="009948BA" w:rsidRDefault="00FE4C4B" w:rsidP="00FE4C4B">
      <w:pPr>
        <w:pStyle w:val="Heading2"/>
        <w:keepNext w:val="0"/>
        <w:widowControl w:val="0"/>
        <w:numPr>
          <w:ilvl w:val="0"/>
          <w:numId w:val="18"/>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understand the relationship between consumer behaviour&amp; Sales Management.</w:t>
      </w:r>
    </w:p>
    <w:p w:rsidR="00FE4C4B" w:rsidRPr="009948BA" w:rsidRDefault="00FE4C4B" w:rsidP="00FE4C4B">
      <w:pPr>
        <w:pStyle w:val="Heading2"/>
        <w:keepNext w:val="0"/>
        <w:widowControl w:val="0"/>
        <w:numPr>
          <w:ilvl w:val="0"/>
          <w:numId w:val="18"/>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develop conceptual based approach towards decision making aspects &amp; its implementation considering consumer behaviour in Sales Management.</w:t>
      </w:r>
    </w:p>
    <w:p w:rsidR="00FE4C4B" w:rsidRDefault="00FE4C4B" w:rsidP="00FE4C4B">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 xml:space="preserve">  </w:t>
      </w:r>
    </w:p>
    <w:p w:rsidR="00FE4C4B" w:rsidRPr="009948BA" w:rsidRDefault="00FE4C4B" w:rsidP="00FE4C4B">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COURSE OUTCOME</w:t>
      </w:r>
    </w:p>
    <w:p w:rsidR="00FE4C4B" w:rsidRPr="009948BA" w:rsidRDefault="00FE4C4B" w:rsidP="00FE4C4B">
      <w:pPr>
        <w:tabs>
          <w:tab w:val="left" w:pos="1111"/>
          <w:tab w:val="left" w:pos="1112"/>
        </w:tabs>
        <w:autoSpaceDE w:val="0"/>
        <w:autoSpaceDN w:val="0"/>
        <w:rPr>
          <w:rFonts w:ascii="Times New Roman" w:hAnsi="Times New Roman" w:cs="Times New Roman"/>
          <w:b/>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980"/>
        <w:gridCol w:w="6750"/>
      </w:tblGrid>
      <w:tr w:rsidR="00FE4C4B" w:rsidRPr="009948BA" w:rsidTr="00A14ACE">
        <w:tc>
          <w:tcPr>
            <w:tcW w:w="135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198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Cognitive Abilities</w:t>
            </w:r>
          </w:p>
        </w:tc>
        <w:tc>
          <w:tcPr>
            <w:tcW w:w="6750" w:type="dxa"/>
            <w:shd w:val="clear" w:color="auto" w:fill="B8CCE4"/>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rPr>
          <w:trHeight w:val="237"/>
        </w:trPr>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01</w:t>
            </w:r>
          </w:p>
        </w:tc>
        <w:tc>
          <w:tcPr>
            <w:tcW w:w="19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sz w:val="24"/>
                <w:szCs w:val="24"/>
              </w:rPr>
              <w:t>Understanding</w:t>
            </w:r>
          </w:p>
        </w:tc>
        <w:tc>
          <w:tcPr>
            <w:tcW w:w="6750" w:type="dxa"/>
          </w:tcPr>
          <w:p w:rsidR="00FE4C4B" w:rsidRPr="009948BA" w:rsidRDefault="00FE4C4B" w:rsidP="00A14ACE">
            <w:pPr>
              <w:ind w:right="93"/>
              <w:rPr>
                <w:rFonts w:ascii="Times New Roman" w:hAnsi="Times New Roman" w:cs="Times New Roman"/>
              </w:rPr>
            </w:pPr>
            <w:r w:rsidRPr="009948BA">
              <w:rPr>
                <w:rFonts w:ascii="Times New Roman" w:hAnsi="Times New Roman" w:cs="Times New Roman"/>
                <w:sz w:val="24"/>
                <w:szCs w:val="24"/>
              </w:rPr>
              <w:t>To Have Adequate Understanding of Consumer Behaviour, its scope, objectives, opportunities and its challenges.</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02</w:t>
            </w:r>
          </w:p>
        </w:tc>
        <w:tc>
          <w:tcPr>
            <w:tcW w:w="19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sz w:val="24"/>
                <w:szCs w:val="24"/>
              </w:rPr>
              <w:t>Evaluate</w:t>
            </w:r>
          </w:p>
        </w:tc>
        <w:tc>
          <w:tcPr>
            <w:tcW w:w="6750" w:type="dxa"/>
          </w:tcPr>
          <w:p w:rsidR="00FE4C4B" w:rsidRPr="009948BA" w:rsidRDefault="00FE4C4B" w:rsidP="00A14ACE">
            <w:pPr>
              <w:rPr>
                <w:rFonts w:ascii="Times New Roman" w:hAnsi="Times New Roman" w:cs="Times New Roman"/>
              </w:rPr>
            </w:pPr>
            <w:r w:rsidRPr="009948BA">
              <w:rPr>
                <w:rFonts w:ascii="Times New Roman" w:hAnsi="Times New Roman" w:cs="Times New Roman"/>
                <w:sz w:val="24"/>
                <w:szCs w:val="24"/>
              </w:rPr>
              <w:t xml:space="preserve">To evaluate the likes and dislikes of the consumer, extensive </w:t>
            </w:r>
            <w:r w:rsidRPr="009948BA">
              <w:rPr>
                <w:rFonts w:ascii="Times New Roman" w:hAnsi="Times New Roman" w:cs="Times New Roman"/>
                <w:sz w:val="24"/>
                <w:szCs w:val="24"/>
              </w:rPr>
              <w:lastRenderedPageBreak/>
              <w:t>consumer research studies are being conducted.</w:t>
            </w:r>
          </w:p>
        </w:tc>
      </w:tr>
      <w:tr w:rsidR="00FE4C4B" w:rsidRPr="009948BA" w:rsidTr="00A14ACE">
        <w:trPr>
          <w:trHeight w:val="170"/>
        </w:trPr>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lastRenderedPageBreak/>
              <w:t>CO – 03</w:t>
            </w:r>
          </w:p>
        </w:tc>
        <w:tc>
          <w:tcPr>
            <w:tcW w:w="19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sz w:val="24"/>
                <w:szCs w:val="24"/>
              </w:rPr>
              <w:t>Understanding</w:t>
            </w:r>
          </w:p>
        </w:tc>
        <w:tc>
          <w:tcPr>
            <w:tcW w:w="6750" w:type="dxa"/>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rPr>
              <w:t>To help students develop an understanding towards Strategy building &amp;its effectiveness.</w:t>
            </w:r>
          </w:p>
        </w:tc>
      </w:tr>
      <w:tr w:rsidR="00FE4C4B" w:rsidRPr="009948BA" w:rsidTr="00A14ACE">
        <w:trPr>
          <w:trHeight w:val="692"/>
        </w:trPr>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04</w:t>
            </w:r>
          </w:p>
        </w:tc>
        <w:tc>
          <w:tcPr>
            <w:tcW w:w="19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sz w:val="24"/>
                <w:szCs w:val="24"/>
              </w:rPr>
              <w:t>Applying</w:t>
            </w:r>
          </w:p>
        </w:tc>
        <w:tc>
          <w:tcPr>
            <w:tcW w:w="6750" w:type="dxa"/>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To find out alternatives for Dynamic organization to ensure their success in highly competitive sales environment.</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 – 05</w:t>
            </w:r>
          </w:p>
        </w:tc>
        <w:tc>
          <w:tcPr>
            <w:tcW w:w="19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sz w:val="24"/>
                <w:szCs w:val="24"/>
              </w:rPr>
              <w:t>Creating</w:t>
            </w:r>
          </w:p>
        </w:tc>
        <w:tc>
          <w:tcPr>
            <w:tcW w:w="6750" w:type="dxa"/>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To Create Design Thinking approach to explore opportunities while combating against challenges in highly competitive Sales environment.</w:t>
            </w:r>
          </w:p>
        </w:tc>
      </w:tr>
    </w:tbl>
    <w:p w:rsidR="00FE4C4B" w:rsidRDefault="00FE4C4B" w:rsidP="00FE4C4B">
      <w:pPr>
        <w:rPr>
          <w:rFonts w:ascii="Times New Roman" w:hAnsi="Times New Roman" w:cs="Times New Roman"/>
          <w:b/>
        </w:rPr>
      </w:pPr>
    </w:p>
    <w:p w:rsidR="00FE4C4B" w:rsidRPr="009948BA" w:rsidRDefault="00FE4C4B" w:rsidP="00FE4C4B">
      <w:pPr>
        <w:autoSpaceDE w:val="0"/>
        <w:autoSpaceDN w:val="0"/>
        <w:rPr>
          <w:rFonts w:ascii="Times New Roman" w:hAnsi="Times New Roman" w:cs="Times New Roman"/>
          <w:b/>
        </w:rPr>
      </w:pPr>
      <w:r w:rsidRPr="009948BA">
        <w:rPr>
          <w:rFonts w:ascii="Times New Roman" w:hAnsi="Times New Roman" w:cs="Times New Roman"/>
          <w:b/>
        </w:rPr>
        <w:t>Detailed Syllabus</w:t>
      </w: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8730"/>
      </w:tblGrid>
      <w:tr w:rsidR="00FE4C4B" w:rsidRPr="009948BA" w:rsidTr="00A14ACE">
        <w:trPr>
          <w:trHeight w:val="176"/>
        </w:trPr>
        <w:tc>
          <w:tcPr>
            <w:tcW w:w="1350" w:type="dxa"/>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Unit</w:t>
            </w:r>
          </w:p>
        </w:tc>
        <w:tc>
          <w:tcPr>
            <w:tcW w:w="8730" w:type="dxa"/>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Contents</w:t>
            </w:r>
          </w:p>
        </w:tc>
      </w:tr>
      <w:tr w:rsidR="00FE4C4B" w:rsidRPr="009948BA" w:rsidTr="00A14ACE">
        <w:trPr>
          <w:trHeight w:val="195"/>
        </w:trPr>
        <w:tc>
          <w:tcPr>
            <w:tcW w:w="135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1.</w:t>
            </w:r>
          </w:p>
        </w:tc>
        <w:tc>
          <w:tcPr>
            <w:tcW w:w="873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szCs w:val="24"/>
                <w:lang w:val="en-IN"/>
              </w:rPr>
              <w:t>Introduction and Determinants of Consumer behaviour</w:t>
            </w:r>
          </w:p>
        </w:tc>
      </w:tr>
      <w:tr w:rsidR="00FE4C4B" w:rsidRPr="009948BA" w:rsidTr="00A14ACE">
        <w:trPr>
          <w:trHeight w:val="195"/>
        </w:trPr>
        <w:tc>
          <w:tcPr>
            <w:tcW w:w="1350" w:type="dxa"/>
            <w:shd w:val="clear" w:color="auto" w:fill="FFFFFF"/>
            <w:vAlign w:val="center"/>
          </w:tcPr>
          <w:p w:rsidR="00FE4C4B" w:rsidRPr="009948BA" w:rsidRDefault="00FE4C4B" w:rsidP="00A14ACE">
            <w:pPr>
              <w:rPr>
                <w:rFonts w:ascii="Times New Roman" w:hAnsi="Times New Roman" w:cs="Times New Roman"/>
              </w:rPr>
            </w:pPr>
          </w:p>
        </w:tc>
        <w:tc>
          <w:tcPr>
            <w:tcW w:w="8730" w:type="dxa"/>
            <w:shd w:val="clear" w:color="auto" w:fill="FFFFFF"/>
            <w:vAlign w:val="center"/>
          </w:tcPr>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Basics: Meaning of Customers &amp; Consumers, Consumer Roles, Consumerism De-marketing.</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Culture &amp; Sub- Culture: Meaning, Characteristics &amp;Relevance to Marketing Decisions.</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Social Class: Meaning, Measurement, Effect on Lifestyles. Social Groups: Meaning &amp; Group Properties &amp;Reference Groups.</w:t>
            </w:r>
            <w:r w:rsidRPr="009948BA">
              <w:rPr>
                <w:rFonts w:ascii="Times New Roman" w:hAnsi="Times New Roman" w:cs="Times New Roman"/>
                <w:szCs w:val="24"/>
              </w:rPr>
              <w:t xml:space="preserve"> </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Family: Family Life Cycle &amp; Purchasing Decisions. Marketing Mix: Influence of marketing mix variables. Personality&amp; Self Concept: Meaning of Personality, Influence on Purchase Decisions.</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Motivation &amp; Involvement: Types of Buying Motives, Motive Hierarchy, Dimensions of Involvement.</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szCs w:val="24"/>
                <w:lang w:val="en-IN"/>
              </w:rPr>
              <w:t>Learning &amp; Memory: Meaning &amp; Principal Elements of Learning, Characteristics of Memory Systems, Recall</w:t>
            </w:r>
            <w:r w:rsidRPr="009948BA">
              <w:rPr>
                <w:rFonts w:ascii="Times New Roman" w:hAnsi="Times New Roman" w:cs="Times New Roman"/>
                <w:szCs w:val="24"/>
              </w:rPr>
              <w:t>l.</w:t>
            </w:r>
          </w:p>
        </w:tc>
      </w:tr>
      <w:tr w:rsidR="00FE4C4B" w:rsidRPr="009948BA" w:rsidTr="00A14ACE">
        <w:trPr>
          <w:trHeight w:val="67"/>
        </w:trPr>
        <w:tc>
          <w:tcPr>
            <w:tcW w:w="135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2.</w:t>
            </w:r>
          </w:p>
        </w:tc>
        <w:tc>
          <w:tcPr>
            <w:tcW w:w="873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szCs w:val="24"/>
              </w:rPr>
              <w:t>Attitude and consumer behavior</w:t>
            </w:r>
          </w:p>
        </w:tc>
      </w:tr>
      <w:tr w:rsidR="00FE4C4B" w:rsidRPr="009948BA" w:rsidTr="00A14ACE">
        <w:trPr>
          <w:trHeight w:val="67"/>
        </w:trPr>
        <w:tc>
          <w:tcPr>
            <w:tcW w:w="1350" w:type="dxa"/>
            <w:shd w:val="clear" w:color="auto" w:fill="FFFFFF"/>
            <w:vAlign w:val="center"/>
          </w:tcPr>
          <w:p w:rsidR="00FE4C4B" w:rsidRPr="009948BA" w:rsidRDefault="00FE4C4B" w:rsidP="00A14ACE">
            <w:pPr>
              <w:rPr>
                <w:rFonts w:ascii="Times New Roman" w:hAnsi="Times New Roman" w:cs="Times New Roman"/>
              </w:rPr>
            </w:pPr>
          </w:p>
        </w:tc>
        <w:tc>
          <w:tcPr>
            <w:tcW w:w="8730" w:type="dxa"/>
            <w:shd w:val="clear" w:color="auto" w:fill="FFFFFF"/>
            <w:vAlign w:val="center"/>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szCs w:val="24"/>
              </w:rPr>
              <w:t>Meaning of attitude, nature and characteristics of attitude, types of attitude, learning of attitude, sources of influence on attitude formation, Model of attitude- Tri component attitude model, multi attribute attitude model, Consumer decision making process: - Introduction, levels of consumer decision, consumer information processing model, Hierarchy of effects</w:t>
            </w:r>
          </w:p>
        </w:tc>
      </w:tr>
      <w:tr w:rsidR="00FE4C4B" w:rsidRPr="009948BA" w:rsidTr="00A14ACE">
        <w:trPr>
          <w:trHeight w:val="67"/>
        </w:trPr>
        <w:tc>
          <w:tcPr>
            <w:tcW w:w="135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3.</w:t>
            </w:r>
          </w:p>
        </w:tc>
        <w:tc>
          <w:tcPr>
            <w:tcW w:w="873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szCs w:val="24"/>
                <w:lang w:val="en-IN"/>
              </w:rPr>
              <w:t>Consumer Decision Making Process</w:t>
            </w:r>
          </w:p>
        </w:tc>
      </w:tr>
      <w:tr w:rsidR="00FE4C4B" w:rsidRPr="009948BA" w:rsidTr="00A14ACE">
        <w:trPr>
          <w:trHeight w:val="180"/>
        </w:trPr>
        <w:tc>
          <w:tcPr>
            <w:tcW w:w="1350" w:type="dxa"/>
            <w:vAlign w:val="center"/>
          </w:tcPr>
          <w:p w:rsidR="00FE4C4B" w:rsidRPr="009948BA" w:rsidRDefault="00FE4C4B" w:rsidP="00A14ACE">
            <w:pPr>
              <w:rPr>
                <w:rFonts w:ascii="Times New Roman" w:hAnsi="Times New Roman" w:cs="Times New Roman"/>
              </w:rPr>
            </w:pPr>
          </w:p>
        </w:tc>
        <w:tc>
          <w:tcPr>
            <w:tcW w:w="8730" w:type="dxa"/>
            <w:vAlign w:val="center"/>
          </w:tcPr>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Problem Recognition: Types of consumer decisions, types of Problem Recognition, Utilizing problem recognition information</w:t>
            </w:r>
            <w:r w:rsidRPr="009948BA">
              <w:rPr>
                <w:rFonts w:ascii="Times New Roman" w:hAnsi="Times New Roman" w:cs="Times New Roman"/>
                <w:szCs w:val="24"/>
              </w:rPr>
              <w:t xml:space="preserve"> </w:t>
            </w:r>
            <w:r w:rsidRPr="009948BA">
              <w:rPr>
                <w:rFonts w:ascii="Times New Roman" w:hAnsi="Times New Roman" w:cs="Times New Roman"/>
                <w:szCs w:val="24"/>
                <w:lang w:val="en-IN"/>
              </w:rPr>
              <w:t>Search &amp; Evaluation: Types of information, Sources of Information Search, Search, Experience and Credence Aspects - Marketing Implications</w:t>
            </w:r>
            <w:r w:rsidRPr="009948BA">
              <w:rPr>
                <w:rFonts w:ascii="Times New Roman" w:hAnsi="Times New Roman" w:cs="Times New Roman"/>
                <w:szCs w:val="24"/>
              </w:rPr>
              <w:t xml:space="preserve"> </w:t>
            </w:r>
            <w:r w:rsidRPr="009948BA">
              <w:rPr>
                <w:rFonts w:ascii="Times New Roman" w:hAnsi="Times New Roman" w:cs="Times New Roman"/>
                <w:szCs w:val="24"/>
                <w:lang w:val="en-IN"/>
              </w:rPr>
              <w:t>Situational Influences on Purchase Decisions</w:t>
            </w:r>
            <w:r w:rsidRPr="009948BA">
              <w:rPr>
                <w:rFonts w:ascii="Times New Roman" w:hAnsi="Times New Roman" w:cs="Times New Roman"/>
                <w:szCs w:val="24"/>
              </w:rPr>
              <w:t xml:space="preserve"> </w:t>
            </w:r>
            <w:r w:rsidRPr="009948BA">
              <w:rPr>
                <w:rFonts w:ascii="Times New Roman" w:hAnsi="Times New Roman" w:cs="Times New Roman"/>
                <w:szCs w:val="24"/>
                <w:lang w:val="en-IN"/>
              </w:rPr>
              <w:t>Purchasing Process: Why do people shop?</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 Store &amp; Non-store Purchasing Processes, Purchasing Patterns.</w:t>
            </w:r>
          </w:p>
          <w:p w:rsidR="00FE4C4B" w:rsidRPr="009948BA" w:rsidRDefault="00FE4C4B" w:rsidP="00A14ACE">
            <w:pPr>
              <w:rPr>
                <w:rFonts w:ascii="Times New Roman" w:hAnsi="Times New Roman" w:cs="Times New Roman"/>
              </w:rPr>
            </w:pPr>
            <w:r w:rsidRPr="009948BA">
              <w:rPr>
                <w:rFonts w:ascii="Times New Roman" w:hAnsi="Times New Roman" w:cs="Times New Roman"/>
                <w:szCs w:val="24"/>
              </w:rPr>
              <w:t xml:space="preserve"> </w:t>
            </w:r>
            <w:r w:rsidRPr="009948BA">
              <w:rPr>
                <w:rFonts w:ascii="Times New Roman" w:hAnsi="Times New Roman" w:cs="Times New Roman"/>
                <w:szCs w:val="24"/>
                <w:lang w:val="en-IN"/>
              </w:rPr>
              <w:t xml:space="preserve">Post-purchase Evaluation &amp;Behaviour: Consumer Satisfaction, Dissatisfaction, Customer Delight, </w:t>
            </w:r>
            <w:r w:rsidRPr="009948BA">
              <w:rPr>
                <w:rFonts w:ascii="Times New Roman" w:hAnsi="Times New Roman" w:cs="Times New Roman"/>
                <w:szCs w:val="24"/>
              </w:rPr>
              <w:t>Consumer, Complaint Behavior, Post- Purchase Dissonance.</w:t>
            </w:r>
          </w:p>
        </w:tc>
      </w:tr>
      <w:tr w:rsidR="00FE4C4B" w:rsidRPr="009948BA" w:rsidTr="00A14ACE">
        <w:trPr>
          <w:trHeight w:val="67"/>
        </w:trPr>
        <w:tc>
          <w:tcPr>
            <w:tcW w:w="135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4.</w:t>
            </w:r>
          </w:p>
        </w:tc>
        <w:tc>
          <w:tcPr>
            <w:tcW w:w="873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szCs w:val="24"/>
              </w:rPr>
              <w:t>Basics to Sales Management &amp; its Organization</w:t>
            </w:r>
          </w:p>
        </w:tc>
      </w:tr>
      <w:tr w:rsidR="00FE4C4B" w:rsidRPr="009948BA" w:rsidTr="00A14ACE">
        <w:trPr>
          <w:trHeight w:val="240"/>
        </w:trPr>
        <w:tc>
          <w:tcPr>
            <w:tcW w:w="1350" w:type="dxa"/>
            <w:vAlign w:val="center"/>
          </w:tcPr>
          <w:p w:rsidR="00FE4C4B" w:rsidRPr="009948BA" w:rsidRDefault="00FE4C4B" w:rsidP="00A14ACE">
            <w:pPr>
              <w:rPr>
                <w:rFonts w:ascii="Times New Roman" w:hAnsi="Times New Roman" w:cs="Times New Roman"/>
              </w:rPr>
            </w:pPr>
          </w:p>
        </w:tc>
        <w:tc>
          <w:tcPr>
            <w:tcW w:w="8730" w:type="dxa"/>
            <w:vAlign w:val="center"/>
          </w:tcPr>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Sales Management: Definition and meaning, Objectives, Sales Research, Sales Forecasting methods, Sales Planning and control: Goal setting, Performance measurement, diagnosis and corrective actions.</w:t>
            </w:r>
          </w:p>
          <w:p w:rsidR="00FE4C4B" w:rsidRPr="009948BA" w:rsidRDefault="00FE4C4B" w:rsidP="00A14ACE">
            <w:pPr>
              <w:rPr>
                <w:rFonts w:ascii="Times New Roman" w:hAnsi="Times New Roman" w:cs="Times New Roman"/>
              </w:rPr>
            </w:pPr>
            <w:r w:rsidRPr="009948BA">
              <w:rPr>
                <w:rFonts w:ascii="Times New Roman" w:hAnsi="Times New Roman" w:cs="Times New Roman"/>
                <w:szCs w:val="24"/>
                <w:lang w:val="en-IN"/>
              </w:rPr>
              <w:t xml:space="preserve"> Sales Organization: Need for Sales Organizations, their structure, Sales Managers Functions and responsibilities, Planning for major customers and sales Budget, Specific Characteristics of a successful salesman.</w:t>
            </w:r>
          </w:p>
        </w:tc>
      </w:tr>
      <w:tr w:rsidR="00FE4C4B" w:rsidRPr="009948BA" w:rsidTr="00A14ACE">
        <w:trPr>
          <w:trHeight w:val="122"/>
        </w:trPr>
        <w:tc>
          <w:tcPr>
            <w:tcW w:w="135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5.</w:t>
            </w:r>
          </w:p>
        </w:tc>
        <w:tc>
          <w:tcPr>
            <w:tcW w:w="8730" w:type="dxa"/>
            <w:shd w:val="clear" w:color="auto" w:fill="B8C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szCs w:val="24"/>
              </w:rPr>
              <w:t>Training, Managing &amp; Motivating the Sales Force</w:t>
            </w:r>
          </w:p>
        </w:tc>
      </w:tr>
      <w:tr w:rsidR="00FE4C4B" w:rsidRPr="009948BA" w:rsidTr="00A14ACE">
        <w:trPr>
          <w:trHeight w:val="122"/>
        </w:trPr>
        <w:tc>
          <w:tcPr>
            <w:tcW w:w="1350" w:type="dxa"/>
            <w:shd w:val="clear" w:color="auto" w:fill="FFFFFF"/>
            <w:vAlign w:val="center"/>
          </w:tcPr>
          <w:p w:rsidR="00FE4C4B" w:rsidRPr="009948BA" w:rsidRDefault="00FE4C4B" w:rsidP="00A14ACE">
            <w:pPr>
              <w:rPr>
                <w:rFonts w:ascii="Times New Roman" w:hAnsi="Times New Roman" w:cs="Times New Roman"/>
              </w:rPr>
            </w:pPr>
          </w:p>
        </w:tc>
        <w:tc>
          <w:tcPr>
            <w:tcW w:w="8730" w:type="dxa"/>
            <w:shd w:val="clear" w:color="auto" w:fill="FFFFFF"/>
            <w:vAlign w:val="center"/>
          </w:tcPr>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Recruiting, Selection and Training of Sales force: Procedures and criteria extensively used as selection recruiting and testing sales ability. </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Sales Force Job Analysis and Description Areas of sales Training: Company Specific Knowledge, product knowledge Industry and Market Knowledge.</w:t>
            </w:r>
          </w:p>
          <w:p w:rsidR="00FE4C4B" w:rsidRPr="009948BA" w:rsidRDefault="00FE4C4B" w:rsidP="00A14ACE">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 Customers and technology – Relationship Selling Process and Customer education. Value added Selling.</w:t>
            </w:r>
          </w:p>
          <w:p w:rsidR="00FE4C4B" w:rsidRPr="009948BA" w:rsidRDefault="00FE4C4B" w:rsidP="00A14ACE">
            <w:pPr>
              <w:rPr>
                <w:rFonts w:ascii="Times New Roman" w:hAnsi="Times New Roman" w:cs="Times New Roman"/>
              </w:rPr>
            </w:pPr>
            <w:r w:rsidRPr="009948BA">
              <w:rPr>
                <w:rFonts w:ascii="Times New Roman" w:hAnsi="Times New Roman" w:cs="Times New Roman"/>
                <w:szCs w:val="24"/>
              </w:rPr>
              <w:t xml:space="preserve">  Motivating the Sales Team: Motivation Programs – Sales Meetings, Sales Contests, Sales Compensating, (Monetary compensation, incentive programs as motivators, Non- Monetary compensation – fine tuning of compensation package. Supervising,</w:t>
            </w:r>
          </w:p>
        </w:tc>
      </w:tr>
    </w:tbl>
    <w:p w:rsidR="00FE4C4B" w:rsidRDefault="00FE4C4B" w:rsidP="00FE4C4B">
      <w:pPr>
        <w:pStyle w:val="Heading2"/>
        <w:autoSpaceDE w:val="0"/>
        <w:autoSpaceDN w:val="0"/>
        <w:spacing w:before="0" w:after="0"/>
        <w:rPr>
          <w:rFonts w:ascii="Times New Roman" w:hAnsi="Times New Roman" w:cs="Times New Roman"/>
          <w:sz w:val="22"/>
          <w:szCs w:val="22"/>
        </w:rPr>
      </w:pPr>
      <w:bookmarkStart w:id="4" w:name="_heading=h.f4lgxilmkjky" w:colFirst="0" w:colLast="0"/>
      <w:bookmarkStart w:id="5" w:name="_heading=h.fwg4vdq3gpds" w:colFirst="0" w:colLast="0"/>
      <w:bookmarkEnd w:id="4"/>
      <w:bookmarkEnd w:id="5"/>
    </w:p>
    <w:p w:rsidR="00FE4C4B" w:rsidRPr="009948BA" w:rsidRDefault="00FE4C4B" w:rsidP="00FE4C4B">
      <w:pPr>
        <w:pStyle w:val="Heading2"/>
        <w:autoSpaceDE w:val="0"/>
        <w:autoSpaceDN w:val="0"/>
        <w:spacing w:before="0" w:after="0"/>
        <w:rPr>
          <w:rFonts w:ascii="Times New Roman" w:hAnsi="Times New Roman" w:cs="Times New Roman"/>
          <w:sz w:val="22"/>
          <w:szCs w:val="22"/>
        </w:rPr>
      </w:pPr>
      <w:r w:rsidRPr="009948BA">
        <w:rPr>
          <w:rFonts w:ascii="Times New Roman" w:hAnsi="Times New Roman" w:cs="Times New Roman"/>
          <w:sz w:val="22"/>
          <w:szCs w:val="22"/>
        </w:rPr>
        <w:t>Teaching Methodology</w:t>
      </w:r>
    </w:p>
    <w:p w:rsidR="00FE4C4B" w:rsidRPr="009948BA" w:rsidRDefault="00FE4C4B" w:rsidP="00FE4C4B">
      <w:pPr>
        <w:ind w:left="720"/>
        <w:rPr>
          <w:rFonts w:ascii="Times New Roman" w:hAnsi="Times New Roman" w:cs="Times New Roman"/>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6570"/>
      </w:tblGrid>
      <w:tr w:rsidR="00FE4C4B" w:rsidRPr="009948BA" w:rsidTr="00A14ACE">
        <w:tc>
          <w:tcPr>
            <w:tcW w:w="1350" w:type="dxa"/>
            <w:shd w:val="clear" w:color="auto" w:fill="95B3D7"/>
          </w:tcPr>
          <w:p w:rsidR="00FE4C4B" w:rsidRPr="009948BA" w:rsidRDefault="00FE4C4B" w:rsidP="00A14ACE">
            <w:pPr>
              <w:rPr>
                <w:rFonts w:ascii="Times New Roman" w:hAnsi="Times New Roman" w:cs="Times New Roman"/>
                <w:b/>
              </w:rPr>
            </w:pPr>
            <w:r w:rsidRPr="009948BA">
              <w:rPr>
                <w:rFonts w:ascii="Times New Roman" w:hAnsi="Times New Roman" w:cs="Times New Roman"/>
                <w:b/>
              </w:rPr>
              <w:t>Unit</w:t>
            </w:r>
          </w:p>
        </w:tc>
        <w:tc>
          <w:tcPr>
            <w:tcW w:w="2160" w:type="dxa"/>
            <w:shd w:val="clear" w:color="auto" w:fill="95B3D7"/>
          </w:tcPr>
          <w:p w:rsidR="00FE4C4B" w:rsidRPr="009948BA" w:rsidRDefault="00FE4C4B" w:rsidP="00A14ACE">
            <w:pPr>
              <w:rPr>
                <w:rFonts w:ascii="Times New Roman" w:hAnsi="Times New Roman" w:cs="Times New Roman"/>
                <w:b/>
              </w:rPr>
            </w:pPr>
            <w:r w:rsidRPr="009948BA">
              <w:rPr>
                <w:rFonts w:ascii="Times New Roman" w:hAnsi="Times New Roman" w:cs="Times New Roman"/>
                <w:b/>
              </w:rPr>
              <w:t>Tools</w:t>
            </w:r>
          </w:p>
        </w:tc>
        <w:tc>
          <w:tcPr>
            <w:tcW w:w="6570" w:type="dxa"/>
            <w:shd w:val="clear" w:color="auto" w:fill="95B3D7"/>
          </w:tcPr>
          <w:p w:rsidR="00FE4C4B" w:rsidRPr="009948BA" w:rsidRDefault="00FE4C4B" w:rsidP="00A14ACE">
            <w:pPr>
              <w:rPr>
                <w:rFonts w:ascii="Times New Roman" w:hAnsi="Times New Roman" w:cs="Times New Roman"/>
                <w:b/>
              </w:rPr>
            </w:pPr>
            <w:r w:rsidRPr="009948BA">
              <w:rPr>
                <w:rFonts w:ascii="Times New Roman" w:hAnsi="Times New Roman" w:cs="Times New Roman"/>
                <w:b/>
              </w:rPr>
              <w:t>Expected Outcome</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Unit 1</w:t>
            </w:r>
          </w:p>
        </w:tc>
        <w:tc>
          <w:tcPr>
            <w:tcW w:w="2160" w:type="dxa"/>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Power Point Presentation</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Video</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4C4B" w:rsidRPr="009948BA" w:rsidRDefault="00FE4C4B" w:rsidP="00A14ACE">
            <w:pPr>
              <w:ind w:right="93"/>
              <w:rPr>
                <w:rFonts w:ascii="Times New Roman" w:hAnsi="Times New Roman" w:cs="Times New Roman"/>
              </w:rPr>
            </w:pPr>
            <w:r w:rsidRPr="009948BA">
              <w:rPr>
                <w:rFonts w:ascii="Times New Roman" w:hAnsi="Times New Roman" w:cs="Times New Roman"/>
              </w:rPr>
              <w:t>To Have Adequate Understanding of Consumer Behaviour, its scope, objectives, opportunities and its challenges.</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Unit 2</w:t>
            </w:r>
          </w:p>
        </w:tc>
        <w:tc>
          <w:tcPr>
            <w:tcW w:w="2160" w:type="dxa"/>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Power Point Presentation</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Video</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To evaluate the likes and dislikes of the consumer, extensive consumer research studies are being conducted.</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lastRenderedPageBreak/>
              <w:t>Unit 3</w:t>
            </w:r>
          </w:p>
        </w:tc>
        <w:tc>
          <w:tcPr>
            <w:tcW w:w="2160" w:type="dxa"/>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Power Point Presentation</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Video</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rPr>
              <w:t>TohelpstudentsdevelopanunderstandingtowardsStrategybuilding&amp;itseffectiveness.</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Unit 4</w:t>
            </w:r>
          </w:p>
        </w:tc>
        <w:tc>
          <w:tcPr>
            <w:tcW w:w="2160" w:type="dxa"/>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Power Point Presentation</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Video</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To find out alternatives for Dynamic organization to ensure their success in highly competitive sales environment.</w:t>
            </w:r>
          </w:p>
        </w:tc>
      </w:tr>
      <w:tr w:rsidR="00FE4C4B" w:rsidRPr="009948BA" w:rsidTr="00A14ACE">
        <w:tc>
          <w:tcPr>
            <w:tcW w:w="135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Unit 5</w:t>
            </w:r>
          </w:p>
        </w:tc>
        <w:tc>
          <w:tcPr>
            <w:tcW w:w="2160" w:type="dxa"/>
          </w:tcPr>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Power Point Presentation</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Video</w:t>
            </w:r>
          </w:p>
          <w:p w:rsidR="00FE4C4B" w:rsidRPr="009948BA" w:rsidRDefault="00FE4C4B" w:rsidP="00A14ACE">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To Create Design Thinking approach to explore opportunities while combating against challenges in highly competitive Sales environment.</w:t>
            </w:r>
          </w:p>
        </w:tc>
      </w:tr>
    </w:tbl>
    <w:p w:rsidR="00FE4C4B" w:rsidRPr="009948BA" w:rsidRDefault="00FE4C4B" w:rsidP="00FE4C4B">
      <w:pPr>
        <w:pStyle w:val="Heading2"/>
        <w:spacing w:after="0"/>
        <w:rPr>
          <w:rFonts w:ascii="Times New Roman" w:hAnsi="Times New Roman" w:cs="Times New Roman"/>
          <w:sz w:val="22"/>
          <w:szCs w:val="22"/>
        </w:rPr>
      </w:pPr>
      <w:r w:rsidRPr="009948BA">
        <w:rPr>
          <w:rFonts w:ascii="Times New Roman" w:hAnsi="Times New Roman" w:cs="Times New Roman"/>
          <w:sz w:val="22"/>
          <w:szCs w:val="22"/>
        </w:rPr>
        <w:t>Suggested References</w:t>
      </w:r>
    </w:p>
    <w:p w:rsidR="00FE4C4B" w:rsidRPr="009948BA" w:rsidRDefault="00FE4C4B" w:rsidP="00FE4C4B">
      <w:pPr>
        <w:pBdr>
          <w:top w:val="nil"/>
          <w:left w:val="nil"/>
          <w:bottom w:val="nil"/>
          <w:right w:val="nil"/>
          <w:between w:val="nil"/>
        </w:pBdr>
        <w:rPr>
          <w:rFonts w:ascii="Times New Roman" w:hAnsi="Times New Roman" w:cs="Times New Roman"/>
          <w:b/>
          <w:color w:val="000000"/>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700"/>
        <w:gridCol w:w="1137"/>
        <w:gridCol w:w="1833"/>
        <w:gridCol w:w="1542"/>
        <w:gridCol w:w="2058"/>
      </w:tblGrid>
      <w:tr w:rsidR="00FE4C4B" w:rsidRPr="009948BA" w:rsidTr="00A14ACE">
        <w:trPr>
          <w:trHeight w:val="405"/>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Sr.</w:t>
            </w:r>
          </w:p>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No.</w:t>
            </w:r>
          </w:p>
        </w:tc>
        <w:tc>
          <w:tcPr>
            <w:tcW w:w="270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Title of the Book</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Author/s</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Publication</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A14ACE">
        <w:trPr>
          <w:trHeight w:val="750"/>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Behaviour &amp;Sales Management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Still, Cundiff &amp;Govani,</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Pearson Education</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New Delhi/Mumbai</w:t>
            </w:r>
          </w:p>
        </w:tc>
      </w:tr>
      <w:tr w:rsidR="00FE4C4B" w:rsidRPr="009948BA" w:rsidTr="00A14ACE">
        <w:trPr>
          <w:trHeight w:val="775"/>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Behaviour &amp;Sales Management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Havaldar&amp;Cavale</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TMGH</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rPr>
            </w:pPr>
          </w:p>
          <w:p w:rsidR="00FE4C4B" w:rsidRPr="009948BA" w:rsidRDefault="00FE4C4B" w:rsidP="00A14ACE">
            <w:pPr>
              <w:pBdr>
                <w:top w:val="nil"/>
                <w:left w:val="nil"/>
                <w:bottom w:val="nil"/>
                <w:right w:val="nil"/>
                <w:between w:val="nil"/>
              </w:pBdr>
              <w:jc w:val="center"/>
              <w:rPr>
                <w:rFonts w:ascii="Times New Roman" w:hAnsi="Times New Roman" w:cs="Times New Roman"/>
              </w:rPr>
            </w:pPr>
          </w:p>
          <w:p w:rsidR="00FE4C4B" w:rsidRPr="009948BA" w:rsidRDefault="00FE4C4B" w:rsidP="00A14ACE">
            <w:pPr>
              <w:pBdr>
                <w:top w:val="nil"/>
                <w:left w:val="nil"/>
                <w:bottom w:val="nil"/>
                <w:right w:val="nil"/>
                <w:between w:val="nil"/>
              </w:pBdr>
              <w:jc w:val="center"/>
              <w:rPr>
                <w:rFonts w:ascii="Times New Roman" w:hAnsi="Times New Roman" w:cs="Times New Roman"/>
              </w:rPr>
            </w:pPr>
            <w:r w:rsidRPr="009948BA">
              <w:rPr>
                <w:rFonts w:ascii="Times New Roman" w:hAnsi="Times New Roman" w:cs="Times New Roman"/>
                <w:color w:val="000000"/>
              </w:rPr>
              <w:t>Pune</w:t>
            </w:r>
          </w:p>
        </w:tc>
      </w:tr>
      <w:tr w:rsidR="00FE4C4B" w:rsidRPr="009948BA" w:rsidTr="00A14ACE">
        <w:trPr>
          <w:trHeight w:val="253"/>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3</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SL Gupta</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Excel books</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Pune</w:t>
            </w:r>
          </w:p>
        </w:tc>
      </w:tr>
      <w:tr w:rsidR="00FE4C4B" w:rsidRPr="009948BA" w:rsidTr="00A14ACE">
        <w:trPr>
          <w:trHeight w:val="251"/>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4</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David L.</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Tata McGraw Hill</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Mumbai</w:t>
            </w:r>
          </w:p>
        </w:tc>
      </w:tr>
      <w:tr w:rsidR="00FE4C4B" w:rsidRPr="009948BA" w:rsidTr="00A14ACE">
        <w:trPr>
          <w:trHeight w:val="254"/>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5</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Batra, Kazmi</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Excel books</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Mumbai</w:t>
            </w:r>
          </w:p>
        </w:tc>
      </w:tr>
      <w:tr w:rsidR="00FE4C4B" w:rsidRPr="009948BA" w:rsidTr="00A14ACE">
        <w:trPr>
          <w:trHeight w:val="345"/>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6</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Sales Management,</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Bill Donaldson</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Palgrave Publications</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UK</w:t>
            </w:r>
          </w:p>
        </w:tc>
      </w:tr>
      <w:tr w:rsidR="00FE4C4B" w:rsidRPr="009948BA" w:rsidTr="00A14ACE">
        <w:trPr>
          <w:trHeight w:val="505"/>
        </w:trPr>
        <w:tc>
          <w:tcPr>
            <w:tcW w:w="810"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7</w:t>
            </w:r>
          </w:p>
        </w:tc>
        <w:tc>
          <w:tcPr>
            <w:tcW w:w="2700" w:type="dxa"/>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 An Indian</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perspective</w:t>
            </w:r>
          </w:p>
        </w:tc>
        <w:tc>
          <w:tcPr>
            <w:tcW w:w="1137"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Dr. S.L Gupta, Sumitra Pal</w:t>
            </w:r>
          </w:p>
        </w:tc>
        <w:tc>
          <w:tcPr>
            <w:tcW w:w="1542"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Sultan Chand and Sons</w:t>
            </w:r>
          </w:p>
        </w:tc>
        <w:tc>
          <w:tcPr>
            <w:tcW w:w="2058" w:type="dxa"/>
            <w:vAlign w:val="center"/>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New Delhi</w:t>
            </w:r>
          </w:p>
        </w:tc>
      </w:tr>
    </w:tbl>
    <w:p w:rsidR="00FE4C4B" w:rsidRPr="009948BA" w:rsidRDefault="00FE4C4B" w:rsidP="00FE4C4B">
      <w:pPr>
        <w:rPr>
          <w:rFonts w:ascii="Times New Roman" w:eastAsia="Verdana" w:hAnsi="Times New Roman" w:cs="Times New Roman"/>
        </w:rPr>
      </w:pPr>
    </w:p>
    <w:p w:rsidR="00FE4C4B" w:rsidRPr="009948BA" w:rsidRDefault="00FE4C4B" w:rsidP="00FE4C4B">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DBDB" w:themeFill="accent2" w:themeFillTint="33"/>
        <w:rPr>
          <w:rFonts w:ascii="Times New Roman" w:hAnsi="Times New Roman" w:cs="Times New Roman"/>
          <w:b/>
          <w:color w:val="000000"/>
          <w:sz w:val="28"/>
        </w:rPr>
      </w:pPr>
      <w:r w:rsidRPr="009948BA">
        <w:rPr>
          <w:rFonts w:ascii="Times New Roman" w:eastAsia="Times New Roman" w:hAnsi="Times New Roman" w:cs="Times New Roman"/>
          <w:b/>
          <w:color w:val="000000"/>
          <w:sz w:val="28"/>
        </w:rPr>
        <w:t>STATISTICS FOR MANAGEMENT LAB</w:t>
      </w:r>
    </w:p>
    <w:p w:rsidR="00FE4C4B" w:rsidRPr="00753391" w:rsidRDefault="00FE4C4B" w:rsidP="00FE4C4B">
      <w:pPr>
        <w:rPr>
          <w:rFonts w:ascii="Times New Roman" w:hAnsi="Times New Roman" w:cs="Times New Roman"/>
          <w:b/>
          <w:bCs/>
          <w:lang w:val="en-IN"/>
        </w:rPr>
      </w:pPr>
      <w:r w:rsidRPr="00753391">
        <w:rPr>
          <w:rFonts w:ascii="Times New Roman" w:hAnsi="Times New Roman" w:cs="Times New Roman"/>
          <w:b/>
          <w:bCs/>
          <w:lang w:val="en-IN"/>
        </w:rPr>
        <w:t>Course Outcomes:</w:t>
      </w:r>
    </w:p>
    <w:tbl>
      <w:tblPr>
        <w:tblStyle w:val="TableGrid"/>
        <w:tblW w:w="0" w:type="auto"/>
        <w:tblInd w:w="250" w:type="dxa"/>
        <w:tblLook w:val="04A0" w:firstRow="1" w:lastRow="0" w:firstColumn="1" w:lastColumn="0" w:noHBand="0" w:noVBand="1"/>
      </w:tblPr>
      <w:tblGrid>
        <w:gridCol w:w="10298"/>
      </w:tblGrid>
      <w:tr w:rsidR="00FE4C4B" w:rsidRPr="00753391" w:rsidTr="00A14ACE">
        <w:tc>
          <w:tcPr>
            <w:tcW w:w="10298" w:type="dxa"/>
          </w:tcPr>
          <w:p w:rsidR="00FE4C4B" w:rsidRPr="00753391" w:rsidRDefault="00FE4C4B" w:rsidP="00A14ACE">
            <w:pPr>
              <w:rPr>
                <w:rFonts w:ascii="Times New Roman" w:hAnsi="Times New Roman" w:cs="Times New Roman"/>
                <w:bCs/>
                <w:lang w:val="en-IN"/>
              </w:rPr>
            </w:pPr>
            <w:r w:rsidRPr="00753391">
              <w:rPr>
                <w:rFonts w:ascii="Times New Roman" w:hAnsi="Times New Roman" w:cs="Times New Roman"/>
                <w:bCs/>
                <w:lang w:val="en-IN"/>
              </w:rPr>
              <w:t>CO1: DEVELOP the understanding of practical aspects of statistics.</w:t>
            </w:r>
          </w:p>
        </w:tc>
      </w:tr>
      <w:tr w:rsidR="00FE4C4B" w:rsidRPr="00753391" w:rsidTr="00A14ACE">
        <w:tc>
          <w:tcPr>
            <w:tcW w:w="10298" w:type="dxa"/>
          </w:tcPr>
          <w:p w:rsidR="00FE4C4B" w:rsidRPr="00753391" w:rsidRDefault="00FE4C4B" w:rsidP="00A14ACE">
            <w:pPr>
              <w:rPr>
                <w:rFonts w:ascii="Times New Roman" w:hAnsi="Times New Roman" w:cs="Times New Roman"/>
                <w:bCs/>
                <w:lang w:val="en-IN"/>
              </w:rPr>
            </w:pPr>
            <w:r w:rsidRPr="00753391">
              <w:rPr>
                <w:rFonts w:ascii="Times New Roman" w:hAnsi="Times New Roman" w:cs="Times New Roman"/>
                <w:bCs/>
                <w:lang w:val="en-IN"/>
              </w:rPr>
              <w:t xml:space="preserve">CO2: EXPLAIN students about the pictorial representation of Data. </w:t>
            </w:r>
          </w:p>
        </w:tc>
      </w:tr>
      <w:tr w:rsidR="00FE4C4B" w:rsidRPr="00753391" w:rsidTr="00A14ACE">
        <w:tc>
          <w:tcPr>
            <w:tcW w:w="10298" w:type="dxa"/>
          </w:tcPr>
          <w:p w:rsidR="00FE4C4B" w:rsidRPr="00753391" w:rsidRDefault="00FE4C4B" w:rsidP="00A14ACE">
            <w:pPr>
              <w:rPr>
                <w:rFonts w:ascii="Times New Roman" w:hAnsi="Times New Roman" w:cs="Times New Roman"/>
                <w:bCs/>
                <w:lang w:val="en-IN"/>
              </w:rPr>
            </w:pPr>
            <w:r w:rsidRPr="00753391">
              <w:rPr>
                <w:rFonts w:ascii="Times New Roman" w:hAnsi="Times New Roman" w:cs="Times New Roman"/>
                <w:bCs/>
                <w:lang w:val="en-IN"/>
              </w:rPr>
              <w:t xml:space="preserve">CO3: ANALYZE the data through descriptive statistics. </w:t>
            </w:r>
          </w:p>
        </w:tc>
      </w:tr>
      <w:tr w:rsidR="00FE4C4B" w:rsidRPr="00753391" w:rsidTr="00A14ACE">
        <w:tc>
          <w:tcPr>
            <w:tcW w:w="10298" w:type="dxa"/>
          </w:tcPr>
          <w:p w:rsidR="00FE4C4B" w:rsidRPr="00753391" w:rsidRDefault="00FE4C4B" w:rsidP="00A14ACE">
            <w:pPr>
              <w:rPr>
                <w:rFonts w:ascii="Times New Roman" w:hAnsi="Times New Roman" w:cs="Times New Roman"/>
                <w:bCs/>
                <w:lang w:val="en-IN"/>
              </w:rPr>
            </w:pPr>
            <w:r w:rsidRPr="00753391">
              <w:rPr>
                <w:rFonts w:ascii="Times New Roman" w:hAnsi="Times New Roman" w:cs="Times New Roman"/>
                <w:bCs/>
                <w:lang w:val="en-IN"/>
              </w:rPr>
              <w:t xml:space="preserve">CO4: INFER students to measure the disparity among the data. </w:t>
            </w:r>
          </w:p>
        </w:tc>
      </w:tr>
      <w:tr w:rsidR="00FE4C4B" w:rsidRPr="00753391" w:rsidTr="00A14ACE">
        <w:tc>
          <w:tcPr>
            <w:tcW w:w="10298" w:type="dxa"/>
          </w:tcPr>
          <w:p w:rsidR="00FE4C4B" w:rsidRPr="00753391" w:rsidRDefault="00FE4C4B" w:rsidP="00A14ACE">
            <w:pPr>
              <w:rPr>
                <w:rFonts w:ascii="Times New Roman" w:hAnsi="Times New Roman" w:cs="Times New Roman"/>
                <w:bCs/>
                <w:lang w:val="en-IN"/>
              </w:rPr>
            </w:pPr>
            <w:r w:rsidRPr="00753391">
              <w:rPr>
                <w:rFonts w:ascii="Times New Roman" w:hAnsi="Times New Roman" w:cs="Times New Roman"/>
                <w:bCs/>
                <w:lang w:val="en-IN"/>
              </w:rPr>
              <w:t>CO5: CORRELATE the relationship among the data and their relevance.</w:t>
            </w:r>
          </w:p>
        </w:tc>
      </w:tr>
    </w:tbl>
    <w:p w:rsidR="00FE4C4B" w:rsidRPr="009948BA" w:rsidRDefault="00FE4C4B" w:rsidP="00FE4C4B">
      <w:pPr>
        <w:rPr>
          <w:rFonts w:ascii="Times New Roman" w:hAnsi="Times New Roman" w:cs="Times New Roman"/>
          <w:bCs/>
          <w:lang w:val="en-IN"/>
        </w:rPr>
      </w:pPr>
    </w:p>
    <w:tbl>
      <w:tblPr>
        <w:tblW w:w="48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10"/>
        <w:gridCol w:w="9283"/>
      </w:tblGrid>
      <w:tr w:rsidR="00FE4C4B" w:rsidRPr="009948BA" w:rsidTr="00A14ACE">
        <w:trPr>
          <w:trHeight w:val="176"/>
          <w:jc w:val="center"/>
        </w:trPr>
        <w:tc>
          <w:tcPr>
            <w:tcW w:w="534" w:type="pct"/>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Unit</w:t>
            </w:r>
          </w:p>
        </w:tc>
        <w:tc>
          <w:tcPr>
            <w:tcW w:w="4466" w:type="pct"/>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Contents</w:t>
            </w:r>
          </w:p>
        </w:tc>
      </w:tr>
      <w:tr w:rsidR="00FE4C4B" w:rsidRPr="009948BA" w:rsidTr="00A14ACE">
        <w:trPr>
          <w:trHeight w:val="195"/>
          <w:jc w:val="center"/>
        </w:trPr>
        <w:tc>
          <w:tcPr>
            <w:tcW w:w="534" w:type="pct"/>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4466" w:type="pct"/>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Tabulation of Data</w:t>
            </w:r>
          </w:p>
        </w:tc>
      </w:tr>
      <w:tr w:rsidR="00FE4C4B" w:rsidRPr="009948BA" w:rsidTr="00A14ACE">
        <w:trPr>
          <w:trHeight w:val="195"/>
          <w:jc w:val="center"/>
        </w:trPr>
        <w:tc>
          <w:tcPr>
            <w:tcW w:w="534" w:type="pct"/>
            <w:shd w:val="clear" w:color="auto" w:fill="FFFFFF"/>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4466" w:type="pct"/>
            <w:shd w:val="clear" w:color="auto" w:fill="FFFFFF"/>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Preparation of frequency table by using exclusive and inclusive method of classification for continuous/discrete variable. Tabulation of Data </w:t>
            </w:r>
          </w:p>
        </w:tc>
      </w:tr>
      <w:tr w:rsidR="00FE4C4B" w:rsidRPr="009948BA" w:rsidTr="00A14ACE">
        <w:trPr>
          <w:trHeight w:val="67"/>
          <w:jc w:val="center"/>
        </w:trPr>
        <w:tc>
          <w:tcPr>
            <w:tcW w:w="534" w:type="pct"/>
            <w:shd w:val="clear" w:color="auto" w:fill="B8CCE4"/>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4466" w:type="pct"/>
            <w:shd w:val="clear" w:color="auto" w:fill="B8CCE4"/>
          </w:tcPr>
          <w:p w:rsidR="00FE4C4B" w:rsidRPr="009948BA" w:rsidRDefault="00FE4C4B" w:rsidP="00A14ACE">
            <w:pPr>
              <w:widowControl w:val="0"/>
              <w:pBdr>
                <w:top w:val="nil"/>
                <w:left w:val="nil"/>
                <w:bottom w:val="nil"/>
                <w:right w:val="nil"/>
                <w:between w:val="nil"/>
              </w:pBdr>
              <w:tabs>
                <w:tab w:val="left" w:pos="715"/>
              </w:tabs>
              <w:rPr>
                <w:rFonts w:ascii="Times New Roman" w:hAnsi="Times New Roman" w:cs="Times New Roman"/>
                <w:color w:val="000000"/>
              </w:rPr>
            </w:pPr>
            <w:r w:rsidRPr="009948BA">
              <w:rPr>
                <w:rFonts w:ascii="Times New Roman" w:hAnsi="Times New Roman" w:cs="Times New Roman"/>
                <w:b/>
                <w:color w:val="000000"/>
              </w:rPr>
              <w:t>Graphical and Diagrammatic Representation of Data</w:t>
            </w:r>
          </w:p>
        </w:tc>
      </w:tr>
      <w:tr w:rsidR="00FE4C4B" w:rsidRPr="009948BA" w:rsidTr="00A14ACE">
        <w:trPr>
          <w:trHeight w:val="67"/>
          <w:jc w:val="center"/>
        </w:trPr>
        <w:tc>
          <w:tcPr>
            <w:tcW w:w="534" w:type="pct"/>
            <w:shd w:val="clear" w:color="auto" w:fill="FFFFFF"/>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4466" w:type="pct"/>
            <w:shd w:val="clear" w:color="auto" w:fill="FFFFFF"/>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Graphical representation of data by: (i) Histogram (ii) Frequency polygon (iii) Curve (iv) Ogives. Diagrammatic representation of data by: (i) Simple Bar, Sub-divided Bar and Multiple Bar diagrams. (ii) Squares, Circles and Pie-diagrams. </w:t>
            </w:r>
          </w:p>
        </w:tc>
      </w:tr>
      <w:tr w:rsidR="00FE4C4B" w:rsidRPr="009948BA" w:rsidTr="00A14ACE">
        <w:trPr>
          <w:trHeight w:val="67"/>
          <w:jc w:val="center"/>
        </w:trPr>
        <w:tc>
          <w:tcPr>
            <w:tcW w:w="534" w:type="pct"/>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4466" w:type="pct"/>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Descriptive Statistics</w:t>
            </w:r>
          </w:p>
        </w:tc>
      </w:tr>
      <w:tr w:rsidR="00FE4C4B" w:rsidRPr="009948BA" w:rsidTr="00A14ACE">
        <w:trPr>
          <w:trHeight w:val="180"/>
          <w:jc w:val="center"/>
        </w:trPr>
        <w:tc>
          <w:tcPr>
            <w:tcW w:w="534" w:type="pct"/>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4466" w:type="pct"/>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Determination of Mean, Median, Mode, Quartiles. Computation of: (i) Range, Standard deviation, Mean deviation, Quartile deviation and Coefficient of variation. (ii) Combined mean and combined standard deviation.</w:t>
            </w:r>
          </w:p>
        </w:tc>
      </w:tr>
      <w:tr w:rsidR="00FE4C4B" w:rsidRPr="009948BA" w:rsidTr="00A14ACE">
        <w:trPr>
          <w:trHeight w:val="67"/>
          <w:jc w:val="center"/>
        </w:trPr>
        <w:tc>
          <w:tcPr>
            <w:tcW w:w="534" w:type="pct"/>
            <w:shd w:val="clear" w:color="auto" w:fill="B8CCE4"/>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4.</w:t>
            </w:r>
          </w:p>
        </w:tc>
        <w:tc>
          <w:tcPr>
            <w:tcW w:w="4466" w:type="pct"/>
            <w:shd w:val="clear" w:color="auto" w:fill="B8CCE4"/>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Skewness and Kurtosis</w:t>
            </w:r>
          </w:p>
        </w:tc>
      </w:tr>
      <w:tr w:rsidR="00FE4C4B" w:rsidRPr="009948BA" w:rsidTr="00A14ACE">
        <w:trPr>
          <w:trHeight w:val="240"/>
          <w:jc w:val="center"/>
        </w:trPr>
        <w:tc>
          <w:tcPr>
            <w:tcW w:w="534" w:type="pct"/>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4466" w:type="pct"/>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Computation of first four moments, Measures of Skewness and kurtosis. Fitting of the  following curves by the method of least squares: (i) Straight line (ii) Parabola </w:t>
            </w:r>
          </w:p>
        </w:tc>
      </w:tr>
      <w:tr w:rsidR="00FE4C4B" w:rsidRPr="009948BA" w:rsidTr="00A14ACE">
        <w:trPr>
          <w:trHeight w:val="122"/>
          <w:jc w:val="center"/>
        </w:trPr>
        <w:tc>
          <w:tcPr>
            <w:tcW w:w="534" w:type="pct"/>
            <w:shd w:val="clear" w:color="auto" w:fill="B8CCE4"/>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5</w:t>
            </w:r>
          </w:p>
        </w:tc>
        <w:tc>
          <w:tcPr>
            <w:tcW w:w="4466" w:type="pct"/>
            <w:shd w:val="clear" w:color="auto" w:fill="B8CCE4"/>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Correlation and rank correlation</w:t>
            </w:r>
          </w:p>
        </w:tc>
      </w:tr>
      <w:tr w:rsidR="00FE4C4B" w:rsidRPr="009948BA" w:rsidTr="00A14ACE">
        <w:trPr>
          <w:trHeight w:val="122"/>
          <w:jc w:val="center"/>
        </w:trPr>
        <w:tc>
          <w:tcPr>
            <w:tcW w:w="534" w:type="pct"/>
            <w:shd w:val="clear" w:color="auto" w:fill="FFFFFF"/>
            <w:vAlign w:val="center"/>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4466" w:type="pct"/>
            <w:shd w:val="clear" w:color="auto" w:fill="FFFFFF"/>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Computation of coefficients of correlation and rank correlation. 10) Fitting of regression lines. Testing of independence of attributes. Yule’s coefficient of association for attributes. </w:t>
            </w:r>
          </w:p>
        </w:tc>
      </w:tr>
    </w:tbl>
    <w:p w:rsidR="00FE4C4B" w:rsidRPr="009948BA" w:rsidRDefault="00FE4C4B" w:rsidP="00FE4C4B">
      <w:pPr>
        <w:spacing w:line="300" w:lineRule="exact"/>
        <w:jc w:val="both"/>
        <w:rPr>
          <w:rFonts w:ascii="Times New Roman" w:hAnsi="Times New Roman" w:cs="Times New Roman"/>
          <w:b/>
          <w:bCs/>
          <w:lang w:val="en-IN"/>
        </w:rPr>
      </w:pPr>
      <w:r w:rsidRPr="009948BA">
        <w:rPr>
          <w:rFonts w:ascii="Times New Roman" w:hAnsi="Times New Roman" w:cs="Times New Roman"/>
          <w:b/>
          <w:bCs/>
          <w:lang w:val="en-IN"/>
        </w:rPr>
        <w:t>References</w:t>
      </w:r>
    </w:p>
    <w:p w:rsidR="00FE4C4B" w:rsidRDefault="00FE4C4B" w:rsidP="00FE4C4B">
      <w:pPr>
        <w:pStyle w:val="ListParagraph"/>
        <w:numPr>
          <w:ilvl w:val="0"/>
          <w:numId w:val="76"/>
        </w:numPr>
        <w:spacing w:after="200" w:line="276" w:lineRule="auto"/>
        <w:rPr>
          <w:rFonts w:ascii="Times New Roman" w:hAnsi="Times New Roman" w:cs="Times New Roman"/>
          <w:lang w:val="en-IN"/>
        </w:rPr>
      </w:pPr>
      <w:r w:rsidRPr="009948BA">
        <w:rPr>
          <w:rFonts w:ascii="Times New Roman" w:hAnsi="Times New Roman" w:cs="Times New Roman"/>
          <w:lang w:val="en-IN"/>
        </w:rPr>
        <w:t>Fundamentals of Mathematical Statistics</w:t>
      </w:r>
      <w:r w:rsidRPr="009948BA">
        <w:rPr>
          <w:rFonts w:ascii="Times New Roman" w:hAnsi="Times New Roman" w:cs="Times New Roman"/>
          <w:lang w:val="en-IN"/>
        </w:rPr>
        <w:tab/>
        <w:t>Gupta, S.C. &amp; Kapoor, V.K.(2003)</w:t>
      </w:r>
    </w:p>
    <w:p w:rsidR="00FE4C4B" w:rsidRPr="009948BA" w:rsidRDefault="00FE4C4B" w:rsidP="00FE4C4B">
      <w:pPr>
        <w:pStyle w:val="ListParagraph"/>
        <w:numPr>
          <w:ilvl w:val="0"/>
          <w:numId w:val="76"/>
        </w:numPr>
        <w:spacing w:after="200" w:line="276" w:lineRule="auto"/>
        <w:rPr>
          <w:rFonts w:ascii="Times New Roman" w:hAnsi="Times New Roman" w:cs="Times New Roman"/>
          <w:lang w:val="en-IN"/>
        </w:rPr>
      </w:pPr>
      <w:r w:rsidRPr="009948BA">
        <w:rPr>
          <w:rFonts w:ascii="Times New Roman" w:hAnsi="Times New Roman" w:cs="Times New Roman"/>
          <w:lang w:val="en-IN"/>
        </w:rPr>
        <w:t>Sultan  Chand &amp; Sons , New Delhi</w:t>
      </w:r>
    </w:p>
    <w:p w:rsidR="00FE4C4B" w:rsidRPr="009948BA" w:rsidRDefault="00FE4C4B" w:rsidP="00FE4C4B">
      <w:pPr>
        <w:pStyle w:val="ListParagraph"/>
        <w:numPr>
          <w:ilvl w:val="0"/>
          <w:numId w:val="76"/>
        </w:numPr>
        <w:spacing w:after="200" w:line="276" w:lineRule="auto"/>
        <w:rPr>
          <w:rFonts w:ascii="Times New Roman" w:hAnsi="Times New Roman" w:cs="Times New Roman"/>
          <w:lang w:val="en-IN"/>
        </w:rPr>
      </w:pPr>
      <w:r w:rsidRPr="009948BA">
        <w:rPr>
          <w:rFonts w:ascii="Times New Roman" w:hAnsi="Times New Roman" w:cs="Times New Roman"/>
          <w:lang w:val="en-IN"/>
        </w:rPr>
        <w:t>Fundamentals of Statistics</w:t>
      </w:r>
      <w:r w:rsidRPr="009948BA">
        <w:rPr>
          <w:rFonts w:ascii="Times New Roman" w:hAnsi="Times New Roman" w:cs="Times New Roman"/>
          <w:lang w:val="en-IN"/>
        </w:rPr>
        <w:tab/>
        <w:t>Gupta, S.C. (2017)</w:t>
      </w:r>
      <w:r w:rsidRPr="009948BA">
        <w:rPr>
          <w:rFonts w:ascii="Times New Roman" w:hAnsi="Times New Roman" w:cs="Times New Roman"/>
          <w:lang w:val="en-IN"/>
        </w:rPr>
        <w:tab/>
        <w:t>Himalaya Publishing House, Delhi</w:t>
      </w:r>
    </w:p>
    <w:p w:rsidR="00FE4C4B" w:rsidRPr="009948BA" w:rsidRDefault="00FE4C4B" w:rsidP="00FE4C4B">
      <w:pPr>
        <w:pStyle w:val="ListParagraph"/>
        <w:numPr>
          <w:ilvl w:val="0"/>
          <w:numId w:val="76"/>
        </w:numPr>
        <w:spacing w:after="200" w:line="276" w:lineRule="auto"/>
        <w:rPr>
          <w:rFonts w:ascii="Times New Roman" w:hAnsi="Times New Roman" w:cs="Times New Roman"/>
          <w:b/>
          <w:bCs/>
          <w:lang w:val="en-IN"/>
        </w:rPr>
      </w:pPr>
      <w:r w:rsidRPr="009948BA">
        <w:rPr>
          <w:rFonts w:ascii="Times New Roman" w:hAnsi="Times New Roman" w:cs="Times New Roman"/>
          <w:lang w:val="en-IN"/>
        </w:rPr>
        <w:lastRenderedPageBreak/>
        <w:t>Modern elementary statistics</w:t>
      </w:r>
      <w:r w:rsidRPr="009948BA">
        <w:rPr>
          <w:rFonts w:ascii="Times New Roman" w:hAnsi="Times New Roman" w:cs="Times New Roman"/>
          <w:lang w:val="en-IN"/>
        </w:rPr>
        <w:tab/>
        <w:t>Freund, J.E.(2004)</w:t>
      </w:r>
      <w:r w:rsidRPr="009948BA">
        <w:rPr>
          <w:rFonts w:ascii="Times New Roman" w:hAnsi="Times New Roman" w:cs="Times New Roman"/>
          <w:lang w:val="en-IN"/>
        </w:rPr>
        <w:tab/>
        <w:t>Pearson Prentice Hall, New Jersey</w:t>
      </w:r>
    </w:p>
    <w:p w:rsidR="00FE4C4B" w:rsidRPr="009948BA" w:rsidRDefault="00FE4C4B" w:rsidP="00FE4C4B">
      <w:pPr>
        <w:rPr>
          <w:rFonts w:ascii="Times New Roman" w:hAnsi="Times New Roman" w:cs="Times New Roman"/>
          <w:color w:val="000000"/>
        </w:rPr>
      </w:pPr>
    </w:p>
    <w:p w:rsidR="00FE4C4B" w:rsidRDefault="00FE4C4B" w:rsidP="00FE4C4B">
      <w:pPr>
        <w:jc w:val="center"/>
        <w:rPr>
          <w:rFonts w:ascii="Times New Roman" w:hAnsi="Times New Roman" w:cs="Times New Roman"/>
          <w:b/>
          <w:sz w:val="28"/>
          <w:szCs w:val="24"/>
          <w:u w:val="single"/>
        </w:rPr>
      </w:pPr>
    </w:p>
    <w:p w:rsidR="00FE4C4B" w:rsidRPr="009948BA" w:rsidRDefault="00FE4C4B" w:rsidP="00FE4C4B">
      <w:pPr>
        <w:jc w:val="center"/>
        <w:rPr>
          <w:rFonts w:ascii="Times New Roman" w:hAnsi="Times New Roman" w:cs="Times New Roman"/>
          <w:b/>
          <w:sz w:val="28"/>
          <w:szCs w:val="24"/>
          <w:u w:val="single"/>
        </w:rPr>
      </w:pPr>
      <w:r w:rsidRPr="009948BA">
        <w:rPr>
          <w:rFonts w:ascii="Times New Roman" w:hAnsi="Times New Roman" w:cs="Times New Roman"/>
          <w:b/>
          <w:sz w:val="28"/>
          <w:szCs w:val="24"/>
          <w:u w:val="single"/>
        </w:rPr>
        <w:t>Professional Skills – I</w:t>
      </w:r>
    </w:p>
    <w:tbl>
      <w:tblPr>
        <w:tblW w:w="46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5491"/>
        <w:gridCol w:w="3282"/>
      </w:tblGrid>
      <w:tr w:rsidR="00FE4C4B" w:rsidRPr="009948BA" w:rsidTr="00A14ACE">
        <w:trPr>
          <w:trHeight w:val="167"/>
          <w:jc w:val="center"/>
        </w:trPr>
        <w:tc>
          <w:tcPr>
            <w:tcW w:w="600"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7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6"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60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754" w:type="pct"/>
          </w:tcPr>
          <w:p w:rsidR="00FE4C4B" w:rsidRPr="00E45EBF" w:rsidRDefault="00FE4C4B" w:rsidP="00A14ACE">
            <w:pPr>
              <w:pStyle w:val="NormalWeb"/>
              <w:spacing w:before="0" w:beforeAutospacing="0" w:after="0" w:afterAutospacing="0"/>
              <w:rPr>
                <w:sz w:val="20"/>
                <w:szCs w:val="20"/>
              </w:rPr>
            </w:pPr>
            <w:r w:rsidRPr="00E45EBF">
              <w:rPr>
                <w:bCs/>
              </w:rPr>
              <w:t>Professional Attitude &amp; Approach</w:t>
            </w:r>
          </w:p>
        </w:tc>
        <w:tc>
          <w:tcPr>
            <w:tcW w:w="1646"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60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754" w:type="pct"/>
          </w:tcPr>
          <w:p w:rsidR="00FE4C4B" w:rsidRPr="00E45EBF" w:rsidRDefault="00FE4C4B" w:rsidP="00A14ACE">
            <w:pPr>
              <w:pStyle w:val="NormalWeb"/>
              <w:spacing w:before="0" w:beforeAutospacing="0" w:after="0" w:afterAutospacing="0"/>
              <w:rPr>
                <w:sz w:val="20"/>
                <w:szCs w:val="20"/>
              </w:rPr>
            </w:pPr>
            <w:r w:rsidRPr="00E45EBF">
              <w:rPr>
                <w:bCs/>
              </w:rPr>
              <w:t>Professional Writing-I</w:t>
            </w:r>
          </w:p>
        </w:tc>
        <w:tc>
          <w:tcPr>
            <w:tcW w:w="164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60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754" w:type="pct"/>
          </w:tcPr>
          <w:p w:rsidR="00FE4C4B" w:rsidRPr="00E45EBF" w:rsidRDefault="00FE4C4B" w:rsidP="00A14ACE">
            <w:pPr>
              <w:pStyle w:val="NormalWeb"/>
              <w:spacing w:before="0" w:beforeAutospacing="0" w:after="0" w:afterAutospacing="0"/>
              <w:rPr>
                <w:sz w:val="20"/>
                <w:szCs w:val="20"/>
              </w:rPr>
            </w:pPr>
            <w:r w:rsidRPr="00E45EBF">
              <w:rPr>
                <w:bCs/>
              </w:rPr>
              <w:t>Presentation Skills: Structure Study</w:t>
            </w:r>
          </w:p>
        </w:tc>
        <w:tc>
          <w:tcPr>
            <w:tcW w:w="164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60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754" w:type="pct"/>
          </w:tcPr>
          <w:p w:rsidR="00FE4C4B" w:rsidRPr="00E45EBF" w:rsidRDefault="00FE4C4B" w:rsidP="00A14ACE">
            <w:pPr>
              <w:pStyle w:val="NormalWeb"/>
              <w:spacing w:before="0" w:beforeAutospacing="0" w:after="0" w:afterAutospacing="0"/>
              <w:rPr>
                <w:sz w:val="20"/>
                <w:szCs w:val="20"/>
              </w:rPr>
            </w:pPr>
            <w:r w:rsidRPr="00E45EBF">
              <w:rPr>
                <w:bCs/>
              </w:rPr>
              <w:t>Interview Skills &amp; Group Discussion</w:t>
            </w:r>
          </w:p>
        </w:tc>
        <w:tc>
          <w:tcPr>
            <w:tcW w:w="164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60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754" w:type="pct"/>
          </w:tcPr>
          <w:p w:rsidR="00FE4C4B" w:rsidRPr="00E45EBF" w:rsidRDefault="00FE4C4B" w:rsidP="00A14ACE">
            <w:pPr>
              <w:pStyle w:val="NormalWeb"/>
              <w:spacing w:before="0" w:beforeAutospacing="0" w:after="0" w:afterAutospacing="0"/>
              <w:rPr>
                <w:sz w:val="20"/>
                <w:szCs w:val="20"/>
              </w:rPr>
            </w:pPr>
            <w:r w:rsidRPr="00E45EBF">
              <w:rPr>
                <w:bCs/>
              </w:rPr>
              <w:t>Negotiation Skills &amp; Time Management</w:t>
            </w:r>
          </w:p>
        </w:tc>
        <w:tc>
          <w:tcPr>
            <w:tcW w:w="164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sz w:val="24"/>
          <w:szCs w:val="24"/>
          <w:u w:val="single"/>
        </w:rPr>
      </w:pPr>
    </w:p>
    <w:p w:rsidR="00FE4C4B" w:rsidRPr="009948BA" w:rsidRDefault="00FE4C4B" w:rsidP="00FE4C4B">
      <w:pPr>
        <w:jc w:val="both"/>
        <w:rPr>
          <w:rFonts w:ascii="Times New Roman" w:hAnsi="Times New Roman" w:cs="Times New Roman"/>
          <w:b/>
          <w:sz w:val="24"/>
          <w:szCs w:val="24"/>
          <w:u w:val="single"/>
        </w:rPr>
      </w:pPr>
      <w:r w:rsidRPr="00B81A97">
        <w:rPr>
          <w:rFonts w:ascii="Times New Roman" w:hAnsi="Times New Roman" w:cs="Times New Roman"/>
          <w:b/>
          <w:sz w:val="24"/>
          <w:szCs w:val="24"/>
        </w:rPr>
        <w:t xml:space="preserve">     </w:t>
      </w:r>
      <w:r w:rsidRPr="009948BA">
        <w:rPr>
          <w:rFonts w:ascii="Times New Roman" w:hAnsi="Times New Roman" w:cs="Times New Roman"/>
          <w:b/>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Pr>
          <w:rFonts w:ascii="Times New Roman" w:hAnsi="Times New Roman" w:cs="Times New Roman"/>
          <w:sz w:val="24"/>
          <w:szCs w:val="24"/>
        </w:rPr>
        <w:t xml:space="preserve">       </w:t>
      </w:r>
      <w:r w:rsidRPr="009948BA">
        <w:rPr>
          <w:rFonts w:ascii="Times New Roman" w:hAnsi="Times New Roman" w:cs="Times New Roman"/>
          <w:sz w:val="24"/>
          <w:szCs w:val="24"/>
        </w:rPr>
        <w:t>On successful completion of the course the learners will be able to</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070"/>
        <w:gridCol w:w="6660"/>
      </w:tblGrid>
      <w:tr w:rsidR="00FE4C4B" w:rsidRPr="009948BA" w:rsidTr="00A14ACE">
        <w:tc>
          <w:tcPr>
            <w:tcW w:w="1260" w:type="dxa"/>
          </w:tcPr>
          <w:p w:rsidR="00FE4C4B" w:rsidRPr="009948BA" w:rsidRDefault="00FE4C4B" w:rsidP="00A14ACE">
            <w:pPr>
              <w:ind w:left="236" w:hanging="236"/>
              <w:rPr>
                <w:rFonts w:ascii="Times New Roman" w:hAnsi="Times New Roman" w:cs="Times New Roman"/>
                <w:b/>
                <w:sz w:val="24"/>
                <w:szCs w:val="24"/>
              </w:rPr>
            </w:pPr>
            <w:r w:rsidRPr="009948BA">
              <w:rPr>
                <w:rFonts w:ascii="Times New Roman" w:hAnsi="Times New Roman" w:cs="Times New Roman"/>
                <w:b/>
                <w:sz w:val="24"/>
                <w:szCs w:val="24"/>
              </w:rPr>
              <w:t>CO</w:t>
            </w:r>
          </w:p>
        </w:tc>
        <w:tc>
          <w:tcPr>
            <w:tcW w:w="2070"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6660" w:type="dxa"/>
          </w:tcPr>
          <w:p w:rsidR="00FE4C4B" w:rsidRPr="009948BA" w:rsidRDefault="00FE4C4B" w:rsidP="00A14ACE">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4C4B" w:rsidRPr="009948BA" w:rsidTr="00A14ACE">
        <w:trPr>
          <w:trHeight w:val="919"/>
        </w:trPr>
        <w:tc>
          <w:tcPr>
            <w:tcW w:w="126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CO-01</w:t>
            </w:r>
          </w:p>
        </w:tc>
        <w:tc>
          <w:tcPr>
            <w:tcW w:w="2070" w:type="dxa"/>
          </w:tcPr>
          <w:p w:rsidR="00FE4C4B" w:rsidRPr="00E45EBF" w:rsidRDefault="00FE4C4B" w:rsidP="00A14ACE">
            <w:pPr>
              <w:jc w:val="center"/>
              <w:rPr>
                <w:rFonts w:ascii="Times New Roman" w:hAnsi="Times New Roman" w:cs="Times New Roman"/>
                <w:szCs w:val="24"/>
              </w:rPr>
            </w:pPr>
            <w:r w:rsidRPr="00E45EBF">
              <w:rPr>
                <w:rFonts w:ascii="Times New Roman" w:hAnsi="Times New Roman" w:cs="Times New Roman"/>
                <w:sz w:val="24"/>
                <w:szCs w:val="24"/>
                <w:lang w:val="en-IN"/>
              </w:rPr>
              <w:t>Analyse/ Create</w:t>
            </w:r>
          </w:p>
        </w:tc>
        <w:tc>
          <w:tcPr>
            <w:tcW w:w="6660" w:type="dxa"/>
          </w:tcPr>
          <w:p w:rsidR="00FE4C4B" w:rsidRPr="00E45EBF" w:rsidRDefault="00FE4C4B" w:rsidP="00FE4C4B">
            <w:pPr>
              <w:numPr>
                <w:ilvl w:val="0"/>
                <w:numId w:val="20"/>
              </w:numPr>
              <w:pBdr>
                <w:top w:val="nil"/>
                <w:left w:val="nil"/>
                <w:bottom w:val="nil"/>
                <w:right w:val="nil"/>
                <w:between w:val="nil"/>
              </w:pBdr>
              <w:autoSpaceDE w:val="0"/>
              <w:autoSpaceDN w:val="0"/>
              <w:spacing w:line="276" w:lineRule="auto"/>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Compare the professional and personal approach towards any task and demonstrate their understanding by displaying professional attitude in the assigned tasks. </w:t>
            </w:r>
          </w:p>
        </w:tc>
      </w:tr>
      <w:tr w:rsidR="00FE4C4B" w:rsidRPr="009948BA" w:rsidTr="00A14ACE">
        <w:tc>
          <w:tcPr>
            <w:tcW w:w="126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CO-02</w:t>
            </w:r>
          </w:p>
        </w:tc>
        <w:tc>
          <w:tcPr>
            <w:tcW w:w="2070" w:type="dxa"/>
          </w:tcPr>
          <w:p w:rsidR="00FE4C4B" w:rsidRPr="00E45EBF" w:rsidRDefault="00FE4C4B" w:rsidP="00A14ACE">
            <w:pPr>
              <w:jc w:val="center"/>
              <w:rPr>
                <w:rFonts w:ascii="Times New Roman" w:hAnsi="Times New Roman" w:cs="Times New Roman"/>
                <w:szCs w:val="24"/>
              </w:rPr>
            </w:pPr>
            <w:r w:rsidRPr="00E45EBF">
              <w:rPr>
                <w:rFonts w:ascii="Times New Roman" w:hAnsi="Times New Roman" w:cs="Times New Roman"/>
                <w:sz w:val="24"/>
                <w:szCs w:val="24"/>
                <w:lang w:val="en-IN"/>
              </w:rPr>
              <w:t>Understand/Apply</w:t>
            </w:r>
          </w:p>
        </w:tc>
        <w:tc>
          <w:tcPr>
            <w:tcW w:w="6660" w:type="dxa"/>
          </w:tcPr>
          <w:p w:rsidR="00FE4C4B" w:rsidRPr="00E45EBF" w:rsidRDefault="00FE4C4B" w:rsidP="00FE4C4B">
            <w:pPr>
              <w:numPr>
                <w:ilvl w:val="0"/>
                <w:numId w:val="20"/>
              </w:numPr>
              <w:pBdr>
                <w:top w:val="nil"/>
                <w:left w:val="nil"/>
                <w:bottom w:val="nil"/>
                <w:right w:val="nil"/>
                <w:between w:val="nil"/>
              </w:pBdr>
              <w:autoSpaceDE w:val="0"/>
              <w:autoSpaceDN w:val="0"/>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Choose appropriate formal elements of specific genres of organizational communication to be used in formal e-mails and resume building. </w:t>
            </w:r>
          </w:p>
        </w:tc>
      </w:tr>
      <w:tr w:rsidR="00FE4C4B" w:rsidRPr="009948BA" w:rsidTr="00A14ACE">
        <w:trPr>
          <w:trHeight w:val="935"/>
        </w:trPr>
        <w:tc>
          <w:tcPr>
            <w:tcW w:w="126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CO-03</w:t>
            </w:r>
          </w:p>
        </w:tc>
        <w:tc>
          <w:tcPr>
            <w:tcW w:w="2070" w:type="dxa"/>
          </w:tcPr>
          <w:p w:rsidR="00FE4C4B" w:rsidRPr="00E45EBF" w:rsidRDefault="00FE4C4B" w:rsidP="00A14ACE">
            <w:pPr>
              <w:jc w:val="center"/>
              <w:rPr>
                <w:rFonts w:ascii="Times New Roman" w:hAnsi="Times New Roman" w:cs="Times New Roman"/>
                <w:szCs w:val="24"/>
              </w:rPr>
            </w:pPr>
            <w:r w:rsidRPr="00E45EBF">
              <w:rPr>
                <w:rFonts w:ascii="Times New Roman" w:hAnsi="Times New Roman" w:cs="Times New Roman"/>
                <w:sz w:val="24"/>
                <w:szCs w:val="24"/>
                <w:lang w:val="en-IN"/>
              </w:rPr>
              <w:t>Understand/Create</w:t>
            </w:r>
          </w:p>
        </w:tc>
        <w:tc>
          <w:tcPr>
            <w:tcW w:w="6660" w:type="dxa"/>
          </w:tcPr>
          <w:p w:rsidR="00FE4C4B" w:rsidRPr="00E45EBF" w:rsidRDefault="00FE4C4B" w:rsidP="00FE4C4B">
            <w:pPr>
              <w:numPr>
                <w:ilvl w:val="0"/>
                <w:numId w:val="20"/>
              </w:numPr>
              <w:pBdr>
                <w:top w:val="nil"/>
                <w:left w:val="nil"/>
                <w:bottom w:val="nil"/>
                <w:right w:val="nil"/>
                <w:between w:val="nil"/>
              </w:pBdr>
              <w:autoSpaceDE w:val="0"/>
              <w:autoSpaceDN w:val="0"/>
              <w:spacing w:line="276" w:lineRule="auto"/>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w:t>
            </w:r>
            <w:r w:rsidRPr="00E45EBF">
              <w:rPr>
                <w:rFonts w:ascii="Times New Roman" w:hAnsi="Times New Roman" w:cs="Times New Roman"/>
                <w:sz w:val="24"/>
              </w:rPr>
              <w:t xml:space="preserve">Design a clear and fluent demonstrative, informative, and persuasive presentation and </w:t>
            </w:r>
            <w:r w:rsidRPr="00E45EBF">
              <w:rPr>
                <w:rFonts w:ascii="Times New Roman" w:hAnsi="Times New Roman" w:cs="Times New Roman"/>
                <w:sz w:val="24"/>
                <w:szCs w:val="27"/>
                <w:shd w:val="clear" w:color="auto" w:fill="FFFFFF"/>
              </w:rPr>
              <w:t>enlarge their vocabulary by keeping a vocabulary journal.</w:t>
            </w:r>
          </w:p>
        </w:tc>
      </w:tr>
      <w:tr w:rsidR="00FE4C4B" w:rsidRPr="009948BA" w:rsidTr="00A14ACE">
        <w:tc>
          <w:tcPr>
            <w:tcW w:w="126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CO-04</w:t>
            </w:r>
          </w:p>
        </w:tc>
        <w:tc>
          <w:tcPr>
            <w:tcW w:w="2070" w:type="dxa"/>
          </w:tcPr>
          <w:p w:rsidR="00FE4C4B" w:rsidRPr="00E45EBF" w:rsidRDefault="00FE4C4B" w:rsidP="00A14ACE">
            <w:pPr>
              <w:jc w:val="center"/>
              <w:rPr>
                <w:rFonts w:ascii="Times New Roman" w:hAnsi="Times New Roman" w:cs="Times New Roman"/>
                <w:szCs w:val="24"/>
              </w:rPr>
            </w:pPr>
            <w:r w:rsidRPr="00E45EBF">
              <w:rPr>
                <w:rFonts w:ascii="Times New Roman" w:hAnsi="Times New Roman" w:cs="Times New Roman"/>
                <w:sz w:val="24"/>
                <w:szCs w:val="24"/>
                <w:lang w:val="en-IN"/>
              </w:rPr>
              <w:t>Evaluate/Apply</w:t>
            </w:r>
          </w:p>
        </w:tc>
        <w:tc>
          <w:tcPr>
            <w:tcW w:w="6660" w:type="dxa"/>
          </w:tcPr>
          <w:p w:rsidR="00FE4C4B" w:rsidRPr="00E45EBF" w:rsidRDefault="00FE4C4B" w:rsidP="00FE4C4B">
            <w:pPr>
              <w:numPr>
                <w:ilvl w:val="0"/>
                <w:numId w:val="20"/>
              </w:numPr>
              <w:pBdr>
                <w:top w:val="nil"/>
                <w:left w:val="nil"/>
                <w:bottom w:val="nil"/>
                <w:right w:val="nil"/>
                <w:between w:val="nil"/>
              </w:pBdr>
              <w:autoSpaceDE w:val="0"/>
              <w:autoSpaceDN w:val="0"/>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Demonstrate preparedness for any type of interview from classic one-on-one interview to panel interviews and Group Discussion. </w:t>
            </w:r>
          </w:p>
        </w:tc>
      </w:tr>
      <w:tr w:rsidR="00FE4C4B" w:rsidRPr="009948BA" w:rsidTr="00A14ACE">
        <w:tc>
          <w:tcPr>
            <w:tcW w:w="1260" w:type="dxa"/>
          </w:tcPr>
          <w:p w:rsidR="00FE4C4B" w:rsidRPr="009948BA" w:rsidRDefault="00FE4C4B" w:rsidP="00A14ACE">
            <w:pPr>
              <w:rPr>
                <w:rFonts w:ascii="Times New Roman" w:hAnsi="Times New Roman" w:cs="Times New Roman"/>
                <w:b/>
                <w:szCs w:val="24"/>
              </w:rPr>
            </w:pPr>
            <w:r w:rsidRPr="009948BA">
              <w:rPr>
                <w:rFonts w:ascii="Times New Roman" w:hAnsi="Times New Roman" w:cs="Times New Roman"/>
                <w:b/>
                <w:szCs w:val="24"/>
              </w:rPr>
              <w:t>CO-05</w:t>
            </w:r>
          </w:p>
        </w:tc>
        <w:tc>
          <w:tcPr>
            <w:tcW w:w="2070" w:type="dxa"/>
          </w:tcPr>
          <w:p w:rsidR="00FE4C4B" w:rsidRPr="00E45EBF" w:rsidRDefault="00FE4C4B" w:rsidP="00A14ACE">
            <w:pPr>
              <w:jc w:val="center"/>
              <w:rPr>
                <w:rFonts w:ascii="Times New Roman" w:hAnsi="Times New Roman" w:cs="Times New Roman"/>
                <w:szCs w:val="24"/>
              </w:rPr>
            </w:pPr>
            <w:r w:rsidRPr="00E45EBF">
              <w:rPr>
                <w:rFonts w:ascii="Times New Roman" w:hAnsi="Times New Roman" w:cs="Times New Roman"/>
                <w:sz w:val="24"/>
                <w:szCs w:val="24"/>
                <w:lang w:val="en-IN"/>
              </w:rPr>
              <w:t>Understand/Apply</w:t>
            </w:r>
          </w:p>
        </w:tc>
        <w:tc>
          <w:tcPr>
            <w:tcW w:w="6660" w:type="dxa"/>
          </w:tcPr>
          <w:p w:rsidR="00FE4C4B" w:rsidRPr="00E45EBF" w:rsidRDefault="00FE4C4B" w:rsidP="00FE4C4B">
            <w:pPr>
              <w:numPr>
                <w:ilvl w:val="0"/>
                <w:numId w:val="20"/>
              </w:numPr>
              <w:pBdr>
                <w:top w:val="nil"/>
                <w:left w:val="nil"/>
                <w:bottom w:val="nil"/>
                <w:right w:val="nil"/>
                <w:between w:val="nil"/>
              </w:pBdr>
              <w:autoSpaceDE w:val="0"/>
              <w:autoSpaceDN w:val="0"/>
              <w:ind w:left="342"/>
              <w:rPr>
                <w:rFonts w:ascii="Times New Roman" w:eastAsia="Helvetica Neue" w:hAnsi="Times New Roman" w:cs="Times New Roman"/>
                <w:color w:val="444444"/>
                <w:szCs w:val="21"/>
              </w:rPr>
            </w:pPr>
            <w:r w:rsidRPr="00E45EBF">
              <w:rPr>
                <w:rFonts w:ascii="Times New Roman" w:hAnsi="Times New Roman" w:cs="Times New Roman"/>
                <w:sz w:val="24"/>
                <w:szCs w:val="24"/>
              </w:rPr>
              <w:t>The learner will be able to Construct principled negotiations that result in wise agreements and achieve win-win outcomes.</w:t>
            </w:r>
          </w:p>
        </w:tc>
      </w:tr>
    </w:tbl>
    <w:p w:rsidR="00FE4C4B" w:rsidRDefault="00FE4C4B" w:rsidP="00FE4C4B">
      <w:pPr>
        <w:tabs>
          <w:tab w:val="left" w:pos="2235"/>
        </w:tabs>
        <w:rPr>
          <w:rFonts w:ascii="Times New Roman" w:hAnsi="Times New Roman" w:cs="Times New Roman"/>
        </w:rPr>
      </w:pPr>
    </w:p>
    <w:p w:rsidR="00FE4C4B" w:rsidRDefault="00FE4C4B" w:rsidP="00FE4C4B">
      <w:pPr>
        <w:tabs>
          <w:tab w:val="left" w:pos="2235"/>
        </w:tabs>
        <w:rPr>
          <w:rFonts w:ascii="Times New Roman" w:hAnsi="Times New Roman" w:cs="Times New Roman"/>
        </w:rPr>
      </w:pP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820"/>
      </w:tblGrid>
      <w:tr w:rsidR="00FE4C4B" w:rsidRPr="009948BA" w:rsidTr="00A14ACE">
        <w:trPr>
          <w:trHeight w:val="167"/>
        </w:trPr>
        <w:tc>
          <w:tcPr>
            <w:tcW w:w="9990" w:type="dxa"/>
            <w:gridSpan w:val="2"/>
            <w:shd w:val="clear" w:color="auto" w:fill="9CC3E5"/>
          </w:tcPr>
          <w:p w:rsidR="00FE4C4B" w:rsidRPr="009948BA" w:rsidRDefault="00FE4C4B" w:rsidP="00A14ACE">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4C4B" w:rsidRPr="009948BA" w:rsidTr="00A14ACE">
        <w:trPr>
          <w:trHeight w:val="167"/>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Professional &amp; Ethical Approaches : Degree of adherence, Business world &amp; meeting deadlines</w:t>
            </w:r>
          </w:p>
        </w:tc>
      </w:tr>
      <w:tr w:rsidR="00FE4C4B" w:rsidRPr="009948BA" w:rsidTr="00A14ACE">
        <w:trPr>
          <w:trHeight w:val="329"/>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2.</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 xml:space="preserve">Job Hunting and Networking:  </w:t>
            </w:r>
            <w:r>
              <w:rPr>
                <w:rFonts w:ascii="Times New Roman" w:hAnsi="Times New Roman" w:cs="Times New Roman"/>
                <w:sz w:val="24"/>
              </w:rPr>
              <w:t>LinkedIn &amp; Components of an Ad</w:t>
            </w:r>
          </w:p>
        </w:tc>
      </w:tr>
      <w:tr w:rsidR="00FE4C4B" w:rsidRPr="009948BA" w:rsidTr="00A14ACE">
        <w:trPr>
          <w:trHeight w:val="329"/>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3.</w:t>
            </w:r>
          </w:p>
        </w:tc>
        <w:tc>
          <w:tcPr>
            <w:tcW w:w="88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Role Play on Professional Accomplishments (Business Cards)</w:t>
            </w:r>
          </w:p>
        </w:tc>
      </w:tr>
      <w:tr w:rsidR="00FE4C4B" w:rsidRPr="009948BA" w:rsidTr="00A14ACE">
        <w:trPr>
          <w:trHeight w:val="329"/>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4.</w:t>
            </w:r>
          </w:p>
        </w:tc>
        <w:tc>
          <w:tcPr>
            <w:tcW w:w="8820" w:type="dxa"/>
          </w:tcPr>
          <w:p w:rsidR="00FE4C4B" w:rsidRPr="009948BA" w:rsidRDefault="00FE4C4B" w:rsidP="00A14ACE">
            <w:pPr>
              <w:tabs>
                <w:tab w:val="left" w:pos="2192"/>
              </w:tabs>
              <w:rPr>
                <w:rFonts w:ascii="Times New Roman" w:hAnsi="Times New Roman" w:cs="Times New Roman"/>
              </w:rPr>
            </w:pPr>
            <w:r w:rsidRPr="00423FAC">
              <w:rPr>
                <w:rFonts w:ascii="Times New Roman" w:hAnsi="Times New Roman" w:cs="Times New Roman"/>
                <w:sz w:val="24"/>
              </w:rPr>
              <w:t>Professional Writing-I:   Professional Email Writing</w:t>
            </w:r>
          </w:p>
        </w:tc>
      </w:tr>
      <w:tr w:rsidR="00FE4C4B" w:rsidRPr="009948BA" w:rsidTr="00A14ACE">
        <w:trPr>
          <w:trHeight w:val="329"/>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5.</w:t>
            </w:r>
          </w:p>
        </w:tc>
        <w:tc>
          <w:tcPr>
            <w:tcW w:w="88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Problem Solving</w:t>
            </w:r>
          </w:p>
        </w:tc>
      </w:tr>
      <w:tr w:rsidR="00FE4C4B" w:rsidRPr="009948BA" w:rsidTr="00A14ACE">
        <w:trPr>
          <w:trHeight w:val="329"/>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6.</w:t>
            </w:r>
          </w:p>
        </w:tc>
        <w:tc>
          <w:tcPr>
            <w:tcW w:w="8820" w:type="dxa"/>
          </w:tcPr>
          <w:p w:rsidR="00FE4C4B" w:rsidRPr="009948BA" w:rsidRDefault="00FE4C4B" w:rsidP="00A14ACE">
            <w:pPr>
              <w:tabs>
                <w:tab w:val="left" w:pos="2192"/>
              </w:tabs>
              <w:rPr>
                <w:rFonts w:ascii="Times New Roman" w:hAnsi="Times New Roman" w:cs="Times New Roman"/>
                <w:sz w:val="24"/>
                <w:szCs w:val="24"/>
              </w:rPr>
            </w:pPr>
            <w:r w:rsidRPr="00423FAC">
              <w:rPr>
                <w:rFonts w:ascii="Times New Roman" w:hAnsi="Times New Roman" w:cs="Times New Roman"/>
                <w:sz w:val="24"/>
              </w:rPr>
              <w:t>Resume Building-I: Difference between C.V. &amp; Resume, formats, points to cover, practice sessions</w:t>
            </w:r>
          </w:p>
        </w:tc>
      </w:tr>
      <w:tr w:rsidR="00FE4C4B" w:rsidRPr="009948BA" w:rsidTr="00A14ACE">
        <w:trPr>
          <w:trHeight w:val="58"/>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7.</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Presentation Skills: format &amp; structure of presentations, using tools &amp; techniques</w:t>
            </w:r>
          </w:p>
        </w:tc>
      </w:tr>
      <w:tr w:rsidR="00FE4C4B" w:rsidRPr="009948BA" w:rsidTr="00A14ACE">
        <w:trPr>
          <w:trHeight w:val="81"/>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8.</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Job Interviews I:  Preparation and Presentation</w:t>
            </w:r>
          </w:p>
        </w:tc>
      </w:tr>
      <w:tr w:rsidR="00FE4C4B" w:rsidRPr="009948BA" w:rsidTr="00A14ACE">
        <w:trPr>
          <w:trHeight w:val="81"/>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9.</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 xml:space="preserve">Advanced Group Discussion – I </w:t>
            </w:r>
          </w:p>
        </w:tc>
      </w:tr>
      <w:tr w:rsidR="00FE4C4B" w:rsidRPr="009948BA" w:rsidTr="00A14ACE">
        <w:trPr>
          <w:trHeight w:val="58"/>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10.</w:t>
            </w:r>
          </w:p>
        </w:tc>
        <w:tc>
          <w:tcPr>
            <w:tcW w:w="88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Behavior at Workplace</w:t>
            </w:r>
          </w:p>
        </w:tc>
      </w:tr>
      <w:tr w:rsidR="00FE4C4B" w:rsidRPr="009948BA" w:rsidTr="00A14ACE">
        <w:trPr>
          <w:trHeight w:val="58"/>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11.</w:t>
            </w:r>
          </w:p>
        </w:tc>
        <w:tc>
          <w:tcPr>
            <w:tcW w:w="88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Positive Mindset at Workplace</w:t>
            </w:r>
          </w:p>
        </w:tc>
      </w:tr>
      <w:tr w:rsidR="00FE4C4B" w:rsidRPr="009948BA" w:rsidTr="00A14ACE">
        <w:trPr>
          <w:trHeight w:val="58"/>
        </w:trPr>
        <w:tc>
          <w:tcPr>
            <w:tcW w:w="1170" w:type="dxa"/>
          </w:tcPr>
          <w:p w:rsidR="00FE4C4B" w:rsidRPr="009948BA" w:rsidRDefault="00FE4C4B" w:rsidP="00FE4C4B">
            <w:pPr>
              <w:numPr>
                <w:ilvl w:val="0"/>
                <w:numId w:val="1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 xml:space="preserve">12. </w:t>
            </w:r>
          </w:p>
        </w:tc>
        <w:tc>
          <w:tcPr>
            <w:tcW w:w="8820" w:type="dxa"/>
          </w:tcPr>
          <w:p w:rsidR="00FE4C4B" w:rsidRPr="009948BA" w:rsidRDefault="00FE4C4B" w:rsidP="00A14ACE">
            <w:pPr>
              <w:tabs>
                <w:tab w:val="left" w:pos="90"/>
              </w:tabs>
              <w:rPr>
                <w:rFonts w:ascii="Times New Roman" w:hAnsi="Times New Roman" w:cs="Times New Roman"/>
              </w:rPr>
            </w:pPr>
            <w:r w:rsidRPr="00423FAC">
              <w:rPr>
                <w:rFonts w:ascii="Times New Roman" w:hAnsi="Times New Roman" w:cs="Times New Roman"/>
                <w:sz w:val="24"/>
              </w:rPr>
              <w:t>Professional Code of Ethics &amp; Effective Time Management</w:t>
            </w:r>
          </w:p>
        </w:tc>
      </w:tr>
    </w:tbl>
    <w:p w:rsidR="00FE4C4B" w:rsidRDefault="00FE4C4B" w:rsidP="00FE4C4B">
      <w:pPr>
        <w:tabs>
          <w:tab w:val="left" w:pos="2235"/>
        </w:tabs>
        <w:rPr>
          <w:rFonts w:ascii="Times New Roman" w:hAnsi="Times New Roman" w:cs="Times New Roman"/>
        </w:rPr>
      </w:pPr>
    </w:p>
    <w:p w:rsidR="00FE4C4B" w:rsidRPr="00BB5A0C" w:rsidRDefault="00FE4C4B" w:rsidP="00FE4C4B">
      <w:pPr>
        <w:rPr>
          <w:rFonts w:ascii="Times New Roman" w:hAnsi="Times New Roman" w:cs="Times New Roman"/>
          <w:b/>
          <w:sz w:val="24"/>
          <w:szCs w:val="24"/>
          <w:shd w:val="clear" w:color="auto" w:fill="FBD4B4"/>
        </w:rPr>
      </w:pPr>
      <w:r>
        <w:rPr>
          <w:rFonts w:ascii="Times New Roman" w:hAnsi="Times New Roman" w:cs="Times New Roman"/>
          <w:b/>
          <w:sz w:val="24"/>
          <w:szCs w:val="24"/>
        </w:rPr>
        <w:t xml:space="preserve">   RECOMMENDED BOOKS</w:t>
      </w:r>
    </w:p>
    <w:tbl>
      <w:tblPr>
        <w:tblStyle w:val="TableGrid"/>
        <w:tblW w:w="0" w:type="auto"/>
        <w:tblInd w:w="378" w:type="dxa"/>
        <w:tblLayout w:type="fixed"/>
        <w:tblLook w:val="04A0" w:firstRow="1" w:lastRow="0" w:firstColumn="1" w:lastColumn="0" w:noHBand="0" w:noVBand="1"/>
      </w:tblPr>
      <w:tblGrid>
        <w:gridCol w:w="1170"/>
        <w:gridCol w:w="8820"/>
      </w:tblGrid>
      <w:tr w:rsidR="00FE4C4B" w:rsidRPr="00BB5A0C" w:rsidTr="00A14ACE">
        <w:tc>
          <w:tcPr>
            <w:tcW w:w="117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882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4C4B" w:rsidRPr="00BB5A0C" w:rsidTr="00A14ACE">
        <w:trPr>
          <w:trHeight w:val="228"/>
        </w:trPr>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8820" w:type="dxa"/>
          </w:tcPr>
          <w:tbl>
            <w:tblPr>
              <w:tblW w:w="8940" w:type="dxa"/>
              <w:tblLayout w:type="fixed"/>
              <w:tblLook w:val="04A0" w:firstRow="1" w:lastRow="0" w:firstColumn="1" w:lastColumn="0" w:noHBand="0" w:noVBand="1"/>
            </w:tblPr>
            <w:tblGrid>
              <w:gridCol w:w="5846"/>
              <w:gridCol w:w="3094"/>
            </w:tblGrid>
            <w:tr w:rsidR="00FE4C4B" w:rsidRPr="0015397B" w:rsidTr="00A14ACE">
              <w:trPr>
                <w:trHeight w:val="276"/>
              </w:trPr>
              <w:tc>
                <w:tcPr>
                  <w:tcW w:w="5846"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Personality development and soft skills</w:t>
                  </w:r>
                  <w:r>
                    <w:rPr>
                      <w:rFonts w:ascii="Arial" w:eastAsia="Times New Roman" w:hAnsi="Arial"/>
                      <w:color w:val="000000"/>
                      <w:lang w:val="en-IN"/>
                    </w:rPr>
                    <w:t xml:space="preserve"> </w:t>
                  </w:r>
                  <w:r w:rsidRPr="0015397B">
                    <w:rPr>
                      <w:rFonts w:ascii="Arial" w:eastAsia="Times New Roman" w:hAnsi="Arial"/>
                      <w:color w:val="000000"/>
                      <w:lang w:val="en-IN"/>
                    </w:rPr>
                    <w:t>Mitra, Barun K</w:t>
                  </w:r>
                </w:p>
              </w:tc>
              <w:tc>
                <w:tcPr>
                  <w:tcW w:w="3094"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w:t>
                  </w: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8820" w:type="dxa"/>
          </w:tcPr>
          <w:tbl>
            <w:tblPr>
              <w:tblW w:w="8940" w:type="dxa"/>
              <w:tblLayout w:type="fixed"/>
              <w:tblLook w:val="04A0" w:firstRow="1" w:lastRow="0" w:firstColumn="1" w:lastColumn="0" w:noHBand="0" w:noVBand="1"/>
            </w:tblPr>
            <w:tblGrid>
              <w:gridCol w:w="8539"/>
              <w:gridCol w:w="401"/>
            </w:tblGrid>
            <w:tr w:rsidR="00FE4C4B" w:rsidRPr="0015397B" w:rsidTr="00A14ACE">
              <w:trPr>
                <w:trHeight w:val="276"/>
              </w:trPr>
              <w:tc>
                <w:tcPr>
                  <w:tcW w:w="8539"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Communicative English For Engineers and Professionals</w:t>
                  </w:r>
                  <w:r>
                    <w:rPr>
                      <w:rFonts w:ascii="Arial" w:eastAsia="Times New Roman" w:hAnsi="Arial"/>
                      <w:color w:val="000000"/>
                      <w:lang w:val="en-IN"/>
                    </w:rPr>
                    <w:t xml:space="preserve"> </w:t>
                  </w:r>
                  <w:r w:rsidRPr="0015397B">
                    <w:rPr>
                      <w:rFonts w:ascii="Arial" w:eastAsia="Times New Roman" w:hAnsi="Arial"/>
                      <w:color w:val="000000"/>
                      <w:lang w:val="en-IN"/>
                    </w:rPr>
                    <w:t>Bhatnagar, Nitin</w:t>
                  </w:r>
                </w:p>
              </w:tc>
              <w:tc>
                <w:tcPr>
                  <w:tcW w:w="401"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lastRenderedPageBreak/>
              <w:t>3</w:t>
            </w:r>
          </w:p>
        </w:tc>
        <w:tc>
          <w:tcPr>
            <w:tcW w:w="8820" w:type="dxa"/>
          </w:tcPr>
          <w:tbl>
            <w:tblPr>
              <w:tblW w:w="8940" w:type="dxa"/>
              <w:tblLayout w:type="fixed"/>
              <w:tblLook w:val="04A0" w:firstRow="1" w:lastRow="0" w:firstColumn="1" w:lastColumn="0" w:noHBand="0" w:noVBand="1"/>
            </w:tblPr>
            <w:tblGrid>
              <w:gridCol w:w="5300"/>
              <w:gridCol w:w="3640"/>
            </w:tblGrid>
            <w:tr w:rsidR="00FE4C4B" w:rsidRPr="0015397B" w:rsidTr="00A14ACE">
              <w:trPr>
                <w:trHeight w:val="276"/>
              </w:trPr>
              <w:tc>
                <w:tcPr>
                  <w:tcW w:w="530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Professional Communication</w:t>
                  </w:r>
                  <w:r>
                    <w:rPr>
                      <w:rFonts w:ascii="Arial" w:eastAsia="Times New Roman" w:hAnsi="Arial"/>
                      <w:color w:val="000000"/>
                      <w:lang w:val="en-IN"/>
                    </w:rPr>
                    <w:t xml:space="preserve"> </w:t>
                  </w:r>
                  <w:r w:rsidRPr="0015397B">
                    <w:rPr>
                      <w:rFonts w:ascii="Arial" w:eastAsia="Times New Roman" w:hAnsi="Arial"/>
                      <w:color w:val="000000"/>
                      <w:lang w:val="en-IN"/>
                    </w:rPr>
                    <w:t>Koneru, Aruna</w:t>
                  </w:r>
                </w:p>
              </w:tc>
              <w:tc>
                <w:tcPr>
                  <w:tcW w:w="364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8820" w:type="dxa"/>
          </w:tcPr>
          <w:tbl>
            <w:tblPr>
              <w:tblW w:w="8940" w:type="dxa"/>
              <w:tblLayout w:type="fixed"/>
              <w:tblLook w:val="04A0" w:firstRow="1" w:lastRow="0" w:firstColumn="1" w:lastColumn="0" w:noHBand="0" w:noVBand="1"/>
            </w:tblPr>
            <w:tblGrid>
              <w:gridCol w:w="5300"/>
              <w:gridCol w:w="3640"/>
            </w:tblGrid>
            <w:tr w:rsidR="00FE4C4B" w:rsidRPr="0015397B" w:rsidTr="00A14ACE">
              <w:trPr>
                <w:trHeight w:val="276"/>
              </w:trPr>
              <w:tc>
                <w:tcPr>
                  <w:tcW w:w="530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Professional Communication</w:t>
                  </w:r>
                  <w:r>
                    <w:rPr>
                      <w:rFonts w:ascii="Arial" w:eastAsia="Times New Roman" w:hAnsi="Arial"/>
                      <w:color w:val="000000"/>
                      <w:lang w:val="en-IN"/>
                    </w:rPr>
                    <w:t xml:space="preserve"> </w:t>
                  </w:r>
                  <w:r w:rsidRPr="0015397B">
                    <w:rPr>
                      <w:rFonts w:ascii="Arial" w:eastAsia="Times New Roman" w:hAnsi="Arial"/>
                      <w:color w:val="000000"/>
                      <w:lang w:val="en-IN"/>
                    </w:rPr>
                    <w:t>Tyagi, Kavita</w:t>
                  </w:r>
                </w:p>
              </w:tc>
              <w:tc>
                <w:tcPr>
                  <w:tcW w:w="364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8820" w:type="dxa"/>
          </w:tcPr>
          <w:tbl>
            <w:tblPr>
              <w:tblW w:w="8940" w:type="dxa"/>
              <w:tblLayout w:type="fixed"/>
              <w:tblLook w:val="04A0" w:firstRow="1" w:lastRow="0" w:firstColumn="1" w:lastColumn="0" w:noHBand="0" w:noVBand="1"/>
            </w:tblPr>
            <w:tblGrid>
              <w:gridCol w:w="5300"/>
              <w:gridCol w:w="3640"/>
            </w:tblGrid>
            <w:tr w:rsidR="00FE4C4B" w:rsidRPr="0015397B" w:rsidTr="00A14ACE">
              <w:trPr>
                <w:trHeight w:val="276"/>
              </w:trPr>
              <w:tc>
                <w:tcPr>
                  <w:tcW w:w="530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r w:rsidRPr="0015397B">
                    <w:rPr>
                      <w:rFonts w:ascii="Arial" w:eastAsia="Times New Roman" w:hAnsi="Arial"/>
                      <w:color w:val="000000"/>
                      <w:lang w:val="en-IN"/>
                    </w:rPr>
                    <w:t>Communication Techniques</w:t>
                  </w:r>
                  <w:r>
                    <w:rPr>
                      <w:rFonts w:ascii="Arial" w:eastAsia="Times New Roman" w:hAnsi="Arial"/>
                      <w:color w:val="000000"/>
                      <w:lang w:val="en-IN"/>
                    </w:rPr>
                    <w:t xml:space="preserve"> </w:t>
                  </w:r>
                  <w:r w:rsidRPr="0015397B">
                    <w:rPr>
                      <w:rFonts w:ascii="Arial" w:eastAsia="Times New Roman" w:hAnsi="Arial"/>
                      <w:color w:val="000000"/>
                      <w:lang w:val="en-IN"/>
                    </w:rPr>
                    <w:t>Padmasree,N</w:t>
                  </w:r>
                </w:p>
              </w:tc>
              <w:tc>
                <w:tcPr>
                  <w:tcW w:w="3640" w:type="dxa"/>
                  <w:tcBorders>
                    <w:top w:val="nil"/>
                    <w:left w:val="nil"/>
                    <w:bottom w:val="nil"/>
                    <w:right w:val="nil"/>
                  </w:tcBorders>
                  <w:shd w:val="clear" w:color="auto" w:fill="auto"/>
                  <w:noWrap/>
                  <w:vAlign w:val="bottom"/>
                  <w:hideMark/>
                </w:tcPr>
                <w:p w:rsidR="00FE4C4B" w:rsidRPr="0015397B" w:rsidRDefault="00FE4C4B" w:rsidP="00A14ACE">
                  <w:pPr>
                    <w:rPr>
                      <w:rFonts w:ascii="Arial" w:eastAsia="Times New Roman" w:hAnsi="Arial"/>
                      <w:color w:val="000000"/>
                      <w:lang w:val="en-IN"/>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820" w:type="dxa"/>
          </w:tcPr>
          <w:p w:rsidR="00FE4C4B" w:rsidRDefault="00FE4C4B" w:rsidP="00A14ACE">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https://www.youtube.com/watch?v=URtdGiutVew&amp;list=PLzf4HHlsQFwJDQsBYo7WG0bTNEiU6xCYf</w:t>
            </w: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820" w:type="dxa"/>
          </w:tcPr>
          <w:p w:rsidR="00FE4C4B" w:rsidRDefault="00FE4C4B" w:rsidP="00A14ACE">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https://www.youtube.com/watch?v=6Gp2x-Q6jc8&amp;list=PLLy_2iUCG87DsAOykzkgjl0XqGgPmyY4P</w:t>
            </w:r>
          </w:p>
        </w:tc>
      </w:tr>
      <w:tr w:rsidR="00FE4C4B" w:rsidRPr="00BB5A0C" w:rsidTr="00A14ACE">
        <w:tc>
          <w:tcPr>
            <w:tcW w:w="117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820" w:type="dxa"/>
          </w:tcPr>
          <w:p w:rsidR="00FE4C4B" w:rsidRPr="00422DB1" w:rsidRDefault="00FE4C4B" w:rsidP="00A14ACE">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https://www.youtube.com/watch?v=45uNWLmAZR8</w:t>
            </w:r>
          </w:p>
        </w:tc>
      </w:tr>
    </w:tbl>
    <w:p w:rsidR="00FE4C4B" w:rsidRDefault="00FE4C4B" w:rsidP="00FE4C4B">
      <w:pPr>
        <w:jc w:val="center"/>
        <w:rPr>
          <w:rFonts w:ascii="Times New Roman" w:eastAsia="Times New Roman" w:hAnsi="Times New Roman" w:cs="Times New Roman"/>
          <w:b/>
          <w:sz w:val="28"/>
          <w:szCs w:val="23"/>
        </w:rPr>
      </w:pPr>
    </w:p>
    <w:p w:rsidR="00FE4C4B" w:rsidRDefault="00FE4C4B" w:rsidP="00A91C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340"/>
        <w:rPr>
          <w:rFonts w:ascii="Times New Roman" w:eastAsia="Times New Roman" w:hAnsi="Times New Roman" w:cs="Times New Roman"/>
          <w:b/>
          <w:sz w:val="28"/>
          <w:szCs w:val="23"/>
        </w:rPr>
      </w:pPr>
      <w:r>
        <w:rPr>
          <w:rFonts w:ascii="Times New Roman" w:eastAsia="Verdana" w:hAnsi="Times New Roman" w:cs="Times New Roman"/>
          <w:b/>
        </w:rPr>
        <w:t xml:space="preserve">BDM/BBC/BBB/BTM/BBLCBX3105    </w:t>
      </w:r>
      <w:r w:rsidRPr="00F918B4">
        <w:rPr>
          <w:rFonts w:ascii="Times New Roman" w:eastAsia="Times New Roman" w:hAnsi="Times New Roman" w:cs="Times New Roman"/>
          <w:b/>
          <w:sz w:val="24"/>
          <w:szCs w:val="23"/>
        </w:rPr>
        <w:t>INTRODUCTION TO BUSINESS ANALYTICS</w:t>
      </w:r>
    </w:p>
    <w:p w:rsidR="00FE4C4B" w:rsidRPr="009948BA" w:rsidRDefault="00FE4C4B" w:rsidP="00FE4C4B">
      <w:pPr>
        <w:jc w:val="center"/>
        <w:rPr>
          <w:rFonts w:ascii="Times New Roman" w:eastAsia="Times New Roman" w:hAnsi="Times New Roman" w:cs="Times New Roman"/>
          <w:b/>
          <w:sz w:val="28"/>
          <w:szCs w:val="23"/>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450"/>
        <w:gridCol w:w="8100"/>
      </w:tblGrid>
      <w:tr w:rsidR="00FE4C4B" w:rsidRPr="009948BA" w:rsidTr="00A14ACE">
        <w:trPr>
          <w:trHeight w:val="1290"/>
        </w:trPr>
        <w:tc>
          <w:tcPr>
            <w:tcW w:w="1908" w:type="dxa"/>
          </w:tcPr>
          <w:p w:rsidR="00FE4C4B" w:rsidRPr="009948BA" w:rsidRDefault="00FE4C4B" w:rsidP="00A14ACE">
            <w:pPr>
              <w:widowControl w:val="0"/>
              <w:pBdr>
                <w:top w:val="nil"/>
                <w:left w:val="nil"/>
                <w:bottom w:val="nil"/>
                <w:right w:val="nil"/>
                <w:between w:val="nil"/>
              </w:pBdr>
              <w:spacing w:line="242" w:lineRule="auto"/>
              <w:ind w:left="105" w:right="414"/>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Course Intended Learning Outcome</w:t>
            </w:r>
          </w:p>
        </w:tc>
        <w:tc>
          <w:tcPr>
            <w:tcW w:w="450" w:type="dxa"/>
            <w:vMerge w:val="restart"/>
            <w:tcBorders>
              <w:top w:val="nil"/>
            </w:tcBorders>
            <w:shd w:val="clear" w:color="auto" w:fill="A5A5A5"/>
          </w:tcPr>
          <w:p w:rsidR="00FE4C4B" w:rsidRPr="009948BA" w:rsidRDefault="00FE4C4B" w:rsidP="00A14ACE">
            <w:pPr>
              <w:rPr>
                <w:rFonts w:ascii="Times New Roman" w:eastAsia="Times New Roman" w:hAnsi="Times New Roman" w:cs="Times New Roman"/>
                <w:sz w:val="2"/>
                <w:szCs w:val="2"/>
              </w:rPr>
            </w:pPr>
          </w:p>
        </w:tc>
        <w:tc>
          <w:tcPr>
            <w:tcW w:w="8100" w:type="dxa"/>
          </w:tcPr>
          <w:p w:rsidR="00FE4C4B" w:rsidRPr="009948BA" w:rsidRDefault="00FE4C4B" w:rsidP="00A14ACE">
            <w:pPr>
              <w:widowControl w:val="0"/>
              <w:pBdr>
                <w:top w:val="nil"/>
                <w:left w:val="nil"/>
                <w:bottom w:val="nil"/>
                <w:right w:val="nil"/>
                <w:between w:val="nil"/>
              </w:pBdr>
              <w:spacing w:line="246" w:lineRule="auto"/>
              <w:ind w:left="105"/>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Upon successful completion of the course the learner will be able to:</w:t>
            </w:r>
          </w:p>
          <w:p w:rsidR="00FE4C4B" w:rsidRPr="009948BA" w:rsidRDefault="00FE4C4B" w:rsidP="00FE4C4B">
            <w:pPr>
              <w:widowControl w:val="0"/>
              <w:numPr>
                <w:ilvl w:val="0"/>
                <w:numId w:val="25"/>
              </w:numPr>
              <w:pBdr>
                <w:top w:val="nil"/>
                <w:left w:val="nil"/>
                <w:bottom w:val="nil"/>
                <w:right w:val="nil"/>
                <w:between w:val="nil"/>
              </w:pBdr>
              <w:tabs>
                <w:tab w:val="left" w:pos="786"/>
                <w:tab w:val="left" w:pos="787"/>
              </w:tabs>
              <w:spacing w:before="19"/>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develop skills for framing the business problems.</w:t>
            </w:r>
          </w:p>
          <w:p w:rsidR="00FE4C4B" w:rsidRPr="009948BA" w:rsidRDefault="00FE4C4B" w:rsidP="00FE4C4B">
            <w:pPr>
              <w:widowControl w:val="0"/>
              <w:numPr>
                <w:ilvl w:val="0"/>
                <w:numId w:val="25"/>
              </w:numPr>
              <w:pBdr>
                <w:top w:val="nil"/>
                <w:left w:val="nil"/>
                <w:bottom w:val="nil"/>
                <w:right w:val="nil"/>
                <w:between w:val="nil"/>
              </w:pBdr>
              <w:tabs>
                <w:tab w:val="left" w:pos="786"/>
                <w:tab w:val="left" w:pos="787"/>
              </w:tabs>
              <w:spacing w:before="52" w:line="281" w:lineRule="auto"/>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develop skills for analysis of business problems.</w:t>
            </w:r>
          </w:p>
          <w:p w:rsidR="00FE4C4B" w:rsidRPr="009948BA" w:rsidRDefault="00FE4C4B" w:rsidP="00FE4C4B">
            <w:pPr>
              <w:widowControl w:val="0"/>
              <w:numPr>
                <w:ilvl w:val="0"/>
                <w:numId w:val="25"/>
              </w:numPr>
              <w:pBdr>
                <w:top w:val="nil"/>
                <w:left w:val="nil"/>
                <w:bottom w:val="nil"/>
                <w:right w:val="nil"/>
                <w:between w:val="nil"/>
              </w:pBdr>
              <w:tabs>
                <w:tab w:val="left" w:pos="786"/>
                <w:tab w:val="left" w:pos="787"/>
              </w:tabs>
              <w:spacing w:line="276" w:lineRule="auto"/>
              <w:rPr>
                <w:rFonts w:ascii="Times New Roman" w:eastAsia="Times New Roman" w:hAnsi="Times New Roman" w:cs="Times New Roman"/>
                <w:b/>
                <w:color w:val="000000"/>
                <w:sz w:val="23"/>
                <w:szCs w:val="23"/>
              </w:rPr>
            </w:pPr>
            <w:r w:rsidRPr="009948BA">
              <w:rPr>
                <w:rFonts w:ascii="Times New Roman" w:eastAsia="Times New Roman" w:hAnsi="Times New Roman" w:cs="Times New Roman"/>
                <w:color w:val="000000"/>
                <w:sz w:val="23"/>
                <w:szCs w:val="23"/>
              </w:rPr>
              <w:t>develop an analytical mind-set</w:t>
            </w:r>
            <w:r w:rsidRPr="009948BA">
              <w:rPr>
                <w:rFonts w:ascii="Times New Roman" w:eastAsia="Times New Roman" w:hAnsi="Times New Roman" w:cs="Times New Roman"/>
                <w:b/>
                <w:color w:val="000000"/>
                <w:sz w:val="23"/>
                <w:szCs w:val="23"/>
              </w:rPr>
              <w:t>.</w:t>
            </w:r>
          </w:p>
        </w:tc>
      </w:tr>
      <w:tr w:rsidR="00FE4C4B" w:rsidRPr="009948BA" w:rsidTr="00A14ACE">
        <w:trPr>
          <w:trHeight w:val="586"/>
        </w:trPr>
        <w:tc>
          <w:tcPr>
            <w:tcW w:w="1908" w:type="dxa"/>
          </w:tcPr>
          <w:p w:rsidR="00FE4C4B" w:rsidRPr="009948BA" w:rsidRDefault="00FE4C4B" w:rsidP="00A14ACE">
            <w:pPr>
              <w:widowControl w:val="0"/>
              <w:pBdr>
                <w:top w:val="nil"/>
                <w:left w:val="nil"/>
                <w:bottom w:val="nil"/>
                <w:right w:val="nil"/>
                <w:between w:val="nil"/>
              </w:pBdr>
              <w:spacing w:line="255" w:lineRule="auto"/>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Pre-</w:t>
            </w:r>
          </w:p>
          <w:p w:rsidR="00FE4C4B" w:rsidRPr="009948BA" w:rsidRDefault="00FE4C4B" w:rsidP="00A14ACE">
            <w:pPr>
              <w:widowControl w:val="0"/>
              <w:pBdr>
                <w:top w:val="nil"/>
                <w:left w:val="nil"/>
                <w:bottom w:val="nil"/>
                <w:right w:val="nil"/>
                <w:between w:val="nil"/>
              </w:pBdr>
              <w:spacing w:before="4" w:line="255" w:lineRule="auto"/>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Requisite</w:t>
            </w:r>
          </w:p>
        </w:tc>
        <w:tc>
          <w:tcPr>
            <w:tcW w:w="450" w:type="dxa"/>
            <w:vMerge/>
            <w:tcBorders>
              <w:top w:val="nil"/>
            </w:tcBorders>
            <w:shd w:val="clear" w:color="auto" w:fill="A5A5A5"/>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b/>
                <w:color w:val="000000"/>
                <w:sz w:val="23"/>
                <w:szCs w:val="23"/>
              </w:rPr>
            </w:pPr>
          </w:p>
        </w:tc>
        <w:tc>
          <w:tcPr>
            <w:tcW w:w="8100" w:type="dxa"/>
          </w:tcPr>
          <w:p w:rsidR="00FE4C4B" w:rsidRPr="009948BA" w:rsidRDefault="00FE4C4B" w:rsidP="00A14ACE">
            <w:pPr>
              <w:widowControl w:val="0"/>
              <w:pBdr>
                <w:top w:val="nil"/>
                <w:left w:val="nil"/>
                <w:bottom w:val="nil"/>
                <w:right w:val="nil"/>
                <w:between w:val="nil"/>
              </w:pBdr>
              <w:spacing w:line="250" w:lineRule="auto"/>
              <w:ind w:left="105"/>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Basic knowledge in Statistical tools and techniques</w:t>
            </w:r>
          </w:p>
        </w:tc>
      </w:tr>
      <w:tr w:rsidR="00FE4C4B" w:rsidRPr="009948BA" w:rsidTr="00A14ACE">
        <w:trPr>
          <w:trHeight w:val="6208"/>
        </w:trPr>
        <w:tc>
          <w:tcPr>
            <w:tcW w:w="1908"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sz w:val="26"/>
                <w:szCs w:val="26"/>
              </w:rPr>
            </w:pPr>
          </w:p>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sz w:val="26"/>
                <w:szCs w:val="26"/>
              </w:rPr>
            </w:pPr>
          </w:p>
          <w:p w:rsidR="00FE4C4B" w:rsidRPr="009948BA" w:rsidRDefault="00FE4C4B" w:rsidP="00A14ACE">
            <w:pPr>
              <w:widowControl w:val="0"/>
              <w:pBdr>
                <w:top w:val="nil"/>
                <w:left w:val="nil"/>
                <w:bottom w:val="nil"/>
                <w:right w:val="nil"/>
                <w:between w:val="nil"/>
              </w:pBdr>
              <w:spacing w:before="201" w:line="244" w:lineRule="auto"/>
              <w:ind w:left="105" w:right="580"/>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Course Outline</w:t>
            </w:r>
          </w:p>
        </w:tc>
        <w:tc>
          <w:tcPr>
            <w:tcW w:w="450" w:type="dxa"/>
            <w:vMerge/>
            <w:tcBorders>
              <w:top w:val="nil"/>
            </w:tcBorders>
            <w:shd w:val="clear" w:color="auto" w:fill="A5A5A5"/>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b/>
                <w:color w:val="000000"/>
                <w:sz w:val="23"/>
                <w:szCs w:val="23"/>
              </w:rPr>
            </w:pPr>
          </w:p>
        </w:tc>
        <w:tc>
          <w:tcPr>
            <w:tcW w:w="8100" w:type="dxa"/>
          </w:tcPr>
          <w:p w:rsidR="00FE4C4B" w:rsidRPr="009948BA" w:rsidRDefault="00FE4C4B" w:rsidP="00A14ACE">
            <w:pPr>
              <w:widowControl w:val="0"/>
              <w:pBdr>
                <w:top w:val="nil"/>
                <w:left w:val="nil"/>
                <w:bottom w:val="nil"/>
                <w:right w:val="nil"/>
                <w:between w:val="nil"/>
              </w:pBdr>
              <w:spacing w:before="6"/>
              <w:rPr>
                <w:rFonts w:ascii="Times New Roman" w:eastAsia="Times New Roman" w:hAnsi="Times New Roman" w:cs="Times New Roman"/>
                <w:b/>
                <w:color w:val="000000"/>
                <w:sz w:val="26"/>
                <w:szCs w:val="26"/>
              </w:rPr>
            </w:pPr>
          </w:p>
          <w:p w:rsidR="00FE4C4B" w:rsidRPr="009948BA" w:rsidRDefault="00FE4C4B" w:rsidP="00A14ACE">
            <w:pPr>
              <w:widowControl w:val="0"/>
              <w:pBdr>
                <w:top w:val="nil"/>
                <w:left w:val="nil"/>
                <w:bottom w:val="nil"/>
                <w:right w:val="nil"/>
                <w:between w:val="nil"/>
              </w:pBdr>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UNIT I</w:t>
            </w:r>
          </w:p>
          <w:p w:rsidR="00FE4C4B" w:rsidRPr="009948BA" w:rsidRDefault="00FE4C4B" w:rsidP="00A14ACE">
            <w:pPr>
              <w:widowControl w:val="0"/>
              <w:pBdr>
                <w:top w:val="nil"/>
                <w:left w:val="nil"/>
                <w:bottom w:val="nil"/>
                <w:right w:val="nil"/>
                <w:between w:val="nil"/>
              </w:pBdr>
              <w:spacing w:before="45"/>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Introduction</w:t>
            </w:r>
          </w:p>
          <w:p w:rsidR="00FE4C4B" w:rsidRPr="009948BA" w:rsidRDefault="00FE4C4B" w:rsidP="00A14ACE">
            <w:pPr>
              <w:widowControl w:val="0"/>
              <w:pBdr>
                <w:top w:val="nil"/>
                <w:left w:val="nil"/>
                <w:bottom w:val="nil"/>
                <w:right w:val="nil"/>
                <w:between w:val="nil"/>
              </w:pBdr>
              <w:spacing w:before="38" w:line="280" w:lineRule="auto"/>
              <w:ind w:left="105" w:right="93"/>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Introduction to Business Analytics, Why Analytics, Business Analytics : The Science of Data Driven Decision making ,Concept of Descriptive, Predictive and Prescriptive Analytics, Big Data Analytics, Web and Social Media Analytics, Framework, Challenges and Future of Data Driven Decision Making.</w:t>
            </w:r>
          </w:p>
          <w:p w:rsidR="00FE4C4B" w:rsidRPr="009948BA" w:rsidRDefault="00FE4C4B" w:rsidP="00A14ACE">
            <w:pPr>
              <w:widowControl w:val="0"/>
              <w:pBdr>
                <w:top w:val="nil"/>
                <w:left w:val="nil"/>
                <w:bottom w:val="nil"/>
                <w:right w:val="nil"/>
                <w:between w:val="nil"/>
              </w:pBdr>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UNIT II</w:t>
            </w:r>
          </w:p>
          <w:p w:rsidR="00FE4C4B" w:rsidRPr="009948BA" w:rsidRDefault="00FE4C4B" w:rsidP="00A14ACE">
            <w:pPr>
              <w:widowControl w:val="0"/>
              <w:pBdr>
                <w:top w:val="nil"/>
                <w:left w:val="nil"/>
                <w:bottom w:val="nil"/>
                <w:right w:val="nil"/>
                <w:between w:val="nil"/>
              </w:pBdr>
              <w:spacing w:before="45"/>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Descriptive Analytics</w:t>
            </w:r>
          </w:p>
          <w:p w:rsidR="00FE4C4B" w:rsidRPr="009948BA" w:rsidRDefault="00FE4C4B" w:rsidP="00A14ACE">
            <w:pPr>
              <w:widowControl w:val="0"/>
              <w:pBdr>
                <w:top w:val="nil"/>
                <w:left w:val="nil"/>
                <w:bottom w:val="nil"/>
                <w:right w:val="nil"/>
                <w:between w:val="nil"/>
              </w:pBdr>
              <w:spacing w:before="38" w:line="280" w:lineRule="auto"/>
              <w:ind w:left="105" w:right="95"/>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Introduction to Descriptive Analytics, Data Types and Scales, Types of Data Measurement Scales, Population and Samples, Measure of Central Tendency, Percentile , Decile and Quartile, Measures of Variation: Range, IQD, Variance and SD, Measures of Shapes,</w:t>
            </w:r>
          </w:p>
          <w:p w:rsidR="00FE4C4B" w:rsidRPr="009948BA" w:rsidRDefault="00FE4C4B" w:rsidP="00A14ACE">
            <w:pPr>
              <w:widowControl w:val="0"/>
              <w:pBdr>
                <w:top w:val="nil"/>
                <w:left w:val="nil"/>
                <w:bottom w:val="nil"/>
                <w:right w:val="nil"/>
                <w:between w:val="nil"/>
              </w:pBdr>
              <w:spacing w:line="278" w:lineRule="auto"/>
              <w:ind w:left="105" w:right="97"/>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Data Visualization: Histogram, Bar Chart, Pie Chart, Scatter Plot, Coxcomb Chart, Box Plot.</w:t>
            </w:r>
          </w:p>
          <w:p w:rsidR="00FE4C4B" w:rsidRPr="009948BA" w:rsidRDefault="00FE4C4B" w:rsidP="00A14ACE">
            <w:pPr>
              <w:widowControl w:val="0"/>
              <w:pBdr>
                <w:top w:val="nil"/>
                <w:left w:val="nil"/>
                <w:bottom w:val="nil"/>
                <w:right w:val="nil"/>
                <w:between w:val="nil"/>
              </w:pBdr>
              <w:spacing w:before="1"/>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UNIT III</w:t>
            </w:r>
          </w:p>
          <w:p w:rsidR="00FE4C4B" w:rsidRPr="009948BA" w:rsidRDefault="00FE4C4B" w:rsidP="00A14ACE">
            <w:pPr>
              <w:widowControl w:val="0"/>
              <w:pBdr>
                <w:top w:val="nil"/>
                <w:left w:val="nil"/>
                <w:bottom w:val="nil"/>
                <w:right w:val="nil"/>
                <w:between w:val="nil"/>
              </w:pBdr>
              <w:spacing w:before="45"/>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Introduction To Probability, Sampling And Estimation</w:t>
            </w:r>
          </w:p>
          <w:p w:rsidR="00FE4C4B" w:rsidRPr="009948BA" w:rsidRDefault="00FE4C4B" w:rsidP="00A14ACE">
            <w:pPr>
              <w:widowControl w:val="0"/>
              <w:pBdr>
                <w:top w:val="nil"/>
                <w:left w:val="nil"/>
                <w:bottom w:val="nil"/>
                <w:right w:val="nil"/>
                <w:between w:val="nil"/>
              </w:pBdr>
              <w:spacing w:before="4" w:line="310" w:lineRule="auto"/>
              <w:ind w:left="105" w:right="93"/>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Probability: Probability Theory, Terminology, Fundamental Concepts of Probability, Random Variable, Probability Distributions: Binomial, Poisson, Normal.</w:t>
            </w:r>
          </w:p>
        </w:tc>
      </w:tr>
      <w:tr w:rsidR="00FE4C4B" w:rsidRPr="009948BA" w:rsidTr="00A14ACE">
        <w:trPr>
          <w:trHeight w:val="2240"/>
        </w:trPr>
        <w:tc>
          <w:tcPr>
            <w:tcW w:w="1908"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450" w:type="dxa"/>
            <w:vMerge w:val="restart"/>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8100" w:type="dxa"/>
          </w:tcPr>
          <w:p w:rsidR="00FE4C4B" w:rsidRPr="009948BA" w:rsidRDefault="00FE4C4B" w:rsidP="00A14ACE">
            <w:pPr>
              <w:widowControl w:val="0"/>
              <w:pBdr>
                <w:top w:val="nil"/>
                <w:left w:val="nil"/>
                <w:bottom w:val="nil"/>
                <w:right w:val="nil"/>
                <w:between w:val="nil"/>
              </w:pBdr>
              <w:spacing w:line="280" w:lineRule="auto"/>
              <w:ind w:left="105" w:right="94"/>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Introduction to Sampling, Types of Sampling: Probabilistic and Non- Probability Sampling, Central Limit Theorem, Estimations of Population Parameters, Types of Estimations: Point and Interval, .</w:t>
            </w:r>
          </w:p>
          <w:p w:rsidR="00FE4C4B" w:rsidRPr="009948BA" w:rsidRDefault="00FE4C4B" w:rsidP="00A14ACE">
            <w:pPr>
              <w:widowControl w:val="0"/>
              <w:pBdr>
                <w:top w:val="nil"/>
                <w:left w:val="nil"/>
                <w:bottom w:val="nil"/>
                <w:right w:val="nil"/>
                <w:between w:val="nil"/>
              </w:pBdr>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UNIT IV</w:t>
            </w:r>
          </w:p>
          <w:p w:rsidR="00FE4C4B" w:rsidRPr="009948BA" w:rsidRDefault="00FE4C4B" w:rsidP="00A14ACE">
            <w:pPr>
              <w:widowControl w:val="0"/>
              <w:pBdr>
                <w:top w:val="nil"/>
                <w:left w:val="nil"/>
                <w:bottom w:val="nil"/>
                <w:right w:val="nil"/>
                <w:between w:val="nil"/>
              </w:pBdr>
              <w:spacing w:before="43"/>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Regression Analysis</w:t>
            </w:r>
          </w:p>
          <w:p w:rsidR="00FE4C4B" w:rsidRPr="009948BA" w:rsidRDefault="00FE4C4B" w:rsidP="00A14ACE">
            <w:pPr>
              <w:widowControl w:val="0"/>
              <w:pBdr>
                <w:top w:val="nil"/>
                <w:left w:val="nil"/>
                <w:bottom w:val="nil"/>
                <w:right w:val="nil"/>
                <w:between w:val="nil"/>
              </w:pBdr>
              <w:spacing w:before="40" w:line="278" w:lineRule="auto"/>
              <w:ind w:left="105" w:right="95"/>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Simple Regression Analysis(SLR) : Introduction,SLR Model Building, Estimation of parameters using Ordinary Least Squares.</w:t>
            </w:r>
          </w:p>
          <w:p w:rsidR="00FE4C4B" w:rsidRPr="009948BA" w:rsidRDefault="00FE4C4B" w:rsidP="00A14ACE">
            <w:pPr>
              <w:widowControl w:val="0"/>
              <w:pBdr>
                <w:top w:val="nil"/>
                <w:left w:val="nil"/>
                <w:bottom w:val="nil"/>
                <w:right w:val="nil"/>
                <w:between w:val="nil"/>
              </w:pBdr>
              <w:spacing w:before="6" w:line="278" w:lineRule="auto"/>
              <w:ind w:left="105" w:right="94"/>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Multiples Linear Regression (MLR) : Introduction, Ordinary Least Squares Estimation of MLR, MLR Model Bulding, Part Correlation and Regression Model Building, Interpretation of MLR Coefficients,Standardised Regression Co-efficients.</w:t>
            </w:r>
          </w:p>
          <w:p w:rsidR="00FE4C4B" w:rsidRPr="009948BA" w:rsidRDefault="00FE4C4B" w:rsidP="00A14ACE">
            <w:pPr>
              <w:widowControl w:val="0"/>
              <w:pBdr>
                <w:top w:val="nil"/>
                <w:left w:val="nil"/>
                <w:bottom w:val="nil"/>
                <w:right w:val="nil"/>
                <w:between w:val="nil"/>
              </w:pBdr>
              <w:spacing w:before="6" w:line="280" w:lineRule="auto"/>
              <w:ind w:left="105" w:right="96"/>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 xml:space="preserve">Logistics Regression (LR) : Introduction- Classification Problems, Introduction to </w:t>
            </w:r>
            <w:r w:rsidRPr="009948BA">
              <w:rPr>
                <w:rFonts w:ascii="Times New Roman" w:eastAsia="Times New Roman" w:hAnsi="Times New Roman" w:cs="Times New Roman"/>
                <w:color w:val="000000"/>
                <w:sz w:val="23"/>
                <w:szCs w:val="23"/>
              </w:rPr>
              <w:lastRenderedPageBreak/>
              <w:t>Binary LR, Estimation and Interpretation of Parameters of LR, LR Model Diagnostics: Omnibus Test, Wald’s Test, Hosmer-Lemeshow Test , Psedo R Square.</w:t>
            </w:r>
          </w:p>
          <w:p w:rsidR="00FE4C4B" w:rsidRPr="009948BA" w:rsidRDefault="00FE4C4B" w:rsidP="00A14ACE">
            <w:pPr>
              <w:widowControl w:val="0"/>
              <w:pBdr>
                <w:top w:val="nil"/>
                <w:left w:val="nil"/>
                <w:bottom w:val="nil"/>
                <w:right w:val="nil"/>
                <w:between w:val="nil"/>
              </w:pBdr>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UNIT V</w:t>
            </w:r>
          </w:p>
          <w:p w:rsidR="00FE4C4B" w:rsidRPr="009948BA" w:rsidRDefault="00FE4C4B" w:rsidP="00A14ACE">
            <w:pPr>
              <w:widowControl w:val="0"/>
              <w:pBdr>
                <w:top w:val="nil"/>
                <w:left w:val="nil"/>
                <w:bottom w:val="nil"/>
                <w:right w:val="nil"/>
                <w:between w:val="nil"/>
              </w:pBdr>
              <w:spacing w:before="43"/>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Prescriptive Analytics</w:t>
            </w:r>
          </w:p>
          <w:p w:rsidR="00FE4C4B" w:rsidRPr="009948BA" w:rsidRDefault="00FE4C4B" w:rsidP="00A14ACE">
            <w:pPr>
              <w:widowControl w:val="0"/>
              <w:pBdr>
                <w:top w:val="nil"/>
                <w:left w:val="nil"/>
                <w:bottom w:val="nil"/>
                <w:right w:val="nil"/>
                <w:between w:val="nil"/>
              </w:pBdr>
              <w:spacing w:before="40" w:line="280" w:lineRule="auto"/>
              <w:ind w:left="105" w:right="94"/>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Introduction to Prescriptive Analytics, Linear Programming (LP), LP Model Building, LPP Terminologies, Assumptions of   LP, Sensitivity Analysis in LPP, Solving LPP by Graphical Method, Range of Optimality , Range of Shadow Price, Linear Integer Programming.</w:t>
            </w:r>
          </w:p>
        </w:tc>
      </w:tr>
      <w:tr w:rsidR="00FE4C4B" w:rsidRPr="009948BA" w:rsidTr="00A14ACE">
        <w:trPr>
          <w:trHeight w:val="537"/>
        </w:trPr>
        <w:tc>
          <w:tcPr>
            <w:tcW w:w="1908" w:type="dxa"/>
          </w:tcPr>
          <w:p w:rsidR="00FE4C4B" w:rsidRPr="009948BA" w:rsidRDefault="00FE4C4B" w:rsidP="00A14ACE">
            <w:pPr>
              <w:widowControl w:val="0"/>
              <w:pBdr>
                <w:top w:val="nil"/>
                <w:left w:val="nil"/>
                <w:bottom w:val="nil"/>
                <w:right w:val="nil"/>
                <w:between w:val="nil"/>
              </w:pBdr>
              <w:spacing w:line="255" w:lineRule="auto"/>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lastRenderedPageBreak/>
              <w:t>Evaluation</w:t>
            </w:r>
          </w:p>
        </w:tc>
        <w:tc>
          <w:tcPr>
            <w:tcW w:w="450" w:type="dxa"/>
            <w:vMerge/>
            <w:shd w:val="clear" w:color="auto" w:fill="A5A5A5"/>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b/>
                <w:color w:val="000000"/>
                <w:sz w:val="23"/>
                <w:szCs w:val="23"/>
              </w:rPr>
            </w:pPr>
          </w:p>
        </w:tc>
        <w:tc>
          <w:tcPr>
            <w:tcW w:w="8100" w:type="dxa"/>
          </w:tcPr>
          <w:p w:rsidR="00FE4C4B" w:rsidRPr="009948BA" w:rsidRDefault="00FE4C4B" w:rsidP="00FE4C4B">
            <w:pPr>
              <w:widowControl w:val="0"/>
              <w:numPr>
                <w:ilvl w:val="0"/>
                <w:numId w:val="24"/>
              </w:numPr>
              <w:pBdr>
                <w:top w:val="nil"/>
                <w:left w:val="nil"/>
                <w:bottom w:val="nil"/>
                <w:right w:val="nil"/>
                <w:between w:val="nil"/>
              </w:pBdr>
              <w:tabs>
                <w:tab w:val="left" w:pos="805"/>
                <w:tab w:val="left" w:pos="806"/>
              </w:tabs>
              <w:spacing w:line="253" w:lineRule="auto"/>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Internal Assessment : 30 %</w:t>
            </w:r>
          </w:p>
          <w:p w:rsidR="00FE4C4B" w:rsidRPr="009948BA" w:rsidRDefault="00FE4C4B" w:rsidP="00FE4C4B">
            <w:pPr>
              <w:widowControl w:val="0"/>
              <w:numPr>
                <w:ilvl w:val="0"/>
                <w:numId w:val="24"/>
              </w:numPr>
              <w:pBdr>
                <w:top w:val="nil"/>
                <w:left w:val="nil"/>
                <w:bottom w:val="nil"/>
                <w:right w:val="nil"/>
                <w:between w:val="nil"/>
              </w:pBdr>
              <w:tabs>
                <w:tab w:val="left" w:pos="805"/>
                <w:tab w:val="left" w:pos="806"/>
              </w:tabs>
              <w:spacing w:before="2" w:line="263" w:lineRule="auto"/>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End Semester Assessment :70 %</w:t>
            </w:r>
          </w:p>
        </w:tc>
      </w:tr>
      <w:tr w:rsidR="00FE4C4B" w:rsidRPr="009948BA" w:rsidTr="00A14ACE">
        <w:trPr>
          <w:trHeight w:val="1898"/>
        </w:trPr>
        <w:tc>
          <w:tcPr>
            <w:tcW w:w="1908" w:type="dxa"/>
          </w:tcPr>
          <w:p w:rsidR="00FE4C4B" w:rsidRPr="009948BA" w:rsidRDefault="00FE4C4B" w:rsidP="00A14ACE">
            <w:pPr>
              <w:widowControl w:val="0"/>
              <w:pBdr>
                <w:top w:val="nil"/>
                <w:left w:val="nil"/>
                <w:bottom w:val="nil"/>
                <w:right w:val="nil"/>
                <w:between w:val="nil"/>
              </w:pBdr>
              <w:spacing w:line="258" w:lineRule="auto"/>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References</w:t>
            </w:r>
          </w:p>
        </w:tc>
        <w:tc>
          <w:tcPr>
            <w:tcW w:w="450" w:type="dxa"/>
            <w:vMerge/>
            <w:shd w:val="clear" w:color="auto" w:fill="A5A5A5"/>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b/>
                <w:color w:val="000000"/>
                <w:sz w:val="23"/>
                <w:szCs w:val="23"/>
              </w:rPr>
            </w:pPr>
          </w:p>
        </w:tc>
        <w:tc>
          <w:tcPr>
            <w:tcW w:w="8100" w:type="dxa"/>
          </w:tcPr>
          <w:p w:rsidR="00FE4C4B" w:rsidRPr="009948BA" w:rsidRDefault="00FE4C4B" w:rsidP="00A14ACE">
            <w:pPr>
              <w:widowControl w:val="0"/>
              <w:pBdr>
                <w:top w:val="nil"/>
                <w:left w:val="nil"/>
                <w:bottom w:val="nil"/>
                <w:right w:val="nil"/>
                <w:between w:val="nil"/>
              </w:pBdr>
              <w:spacing w:line="255" w:lineRule="auto"/>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Text Books</w:t>
            </w:r>
          </w:p>
          <w:p w:rsidR="00FE4C4B" w:rsidRPr="009948BA" w:rsidRDefault="00FE4C4B" w:rsidP="00FE4C4B">
            <w:pPr>
              <w:widowControl w:val="0"/>
              <w:numPr>
                <w:ilvl w:val="0"/>
                <w:numId w:val="26"/>
              </w:numPr>
              <w:pBdr>
                <w:top w:val="nil"/>
                <w:left w:val="nil"/>
                <w:bottom w:val="nil"/>
                <w:right w:val="nil"/>
                <w:between w:val="nil"/>
              </w:pBdr>
              <w:tabs>
                <w:tab w:val="left" w:pos="805"/>
                <w:tab w:val="left" w:pos="806"/>
              </w:tabs>
              <w:spacing w:line="244" w:lineRule="auto"/>
              <w:ind w:left="805" w:right="94"/>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 xml:space="preserve">Prasad, R.N., &amp; Acharya, S. (2011), </w:t>
            </w:r>
            <w:r w:rsidRPr="009948BA">
              <w:rPr>
                <w:rFonts w:ascii="Times New Roman" w:eastAsia="Times New Roman" w:hAnsi="Times New Roman" w:cs="Times New Roman"/>
                <w:i/>
                <w:color w:val="000000"/>
                <w:sz w:val="23"/>
                <w:szCs w:val="23"/>
              </w:rPr>
              <w:t>Fundamentals Of Business Analytics</w:t>
            </w:r>
            <w:r w:rsidRPr="009948BA">
              <w:rPr>
                <w:rFonts w:ascii="Times New Roman" w:eastAsia="Times New Roman" w:hAnsi="Times New Roman" w:cs="Times New Roman"/>
                <w:color w:val="000000"/>
                <w:sz w:val="23"/>
                <w:szCs w:val="23"/>
              </w:rPr>
              <w:t>. John Wiley &amp; Sons.</w:t>
            </w:r>
          </w:p>
          <w:p w:rsidR="00FE4C4B" w:rsidRPr="009948BA" w:rsidRDefault="00FE4C4B" w:rsidP="00FE4C4B">
            <w:pPr>
              <w:widowControl w:val="0"/>
              <w:numPr>
                <w:ilvl w:val="0"/>
                <w:numId w:val="26"/>
              </w:numPr>
              <w:pBdr>
                <w:top w:val="nil"/>
                <w:left w:val="nil"/>
                <w:bottom w:val="nil"/>
                <w:right w:val="nil"/>
                <w:between w:val="nil"/>
              </w:pBdr>
              <w:tabs>
                <w:tab w:val="left" w:pos="805"/>
                <w:tab w:val="left" w:pos="806"/>
              </w:tabs>
              <w:spacing w:line="244" w:lineRule="auto"/>
              <w:ind w:left="805" w:right="96"/>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 xml:space="preserve">Kumar, U.D. (2017). </w:t>
            </w:r>
            <w:r w:rsidRPr="009948BA">
              <w:rPr>
                <w:rFonts w:ascii="Times New Roman" w:eastAsia="Times New Roman" w:hAnsi="Times New Roman" w:cs="Times New Roman"/>
                <w:i/>
                <w:color w:val="000000"/>
                <w:sz w:val="23"/>
                <w:szCs w:val="23"/>
              </w:rPr>
              <w:t>Business Analytics: The Science of Data-driven Decision Making.</w:t>
            </w:r>
            <w:r w:rsidRPr="009948BA">
              <w:rPr>
                <w:rFonts w:ascii="Times New Roman" w:eastAsia="Times New Roman" w:hAnsi="Times New Roman" w:cs="Times New Roman"/>
                <w:color w:val="000000"/>
                <w:sz w:val="23"/>
                <w:szCs w:val="23"/>
              </w:rPr>
              <w:t>Wiley India.</w:t>
            </w:r>
          </w:p>
          <w:p w:rsidR="00FE4C4B" w:rsidRPr="009948BA" w:rsidRDefault="00FE4C4B" w:rsidP="00A14ACE">
            <w:pPr>
              <w:widowControl w:val="0"/>
              <w:pBdr>
                <w:top w:val="nil"/>
                <w:left w:val="nil"/>
                <w:bottom w:val="nil"/>
                <w:right w:val="nil"/>
                <w:between w:val="nil"/>
              </w:pBdr>
              <w:ind w:left="105"/>
              <w:rPr>
                <w:rFonts w:ascii="Times New Roman" w:eastAsia="Times New Roman" w:hAnsi="Times New Roman" w:cs="Times New Roman"/>
                <w:b/>
                <w:color w:val="000000"/>
                <w:sz w:val="23"/>
                <w:szCs w:val="23"/>
              </w:rPr>
            </w:pPr>
            <w:r w:rsidRPr="009948BA">
              <w:rPr>
                <w:rFonts w:ascii="Times New Roman" w:eastAsia="Times New Roman" w:hAnsi="Times New Roman" w:cs="Times New Roman"/>
                <w:b/>
                <w:color w:val="000000"/>
                <w:sz w:val="23"/>
                <w:szCs w:val="23"/>
              </w:rPr>
              <w:t>Other Readings</w:t>
            </w:r>
          </w:p>
          <w:p w:rsidR="00FE4C4B" w:rsidRDefault="00FE4C4B" w:rsidP="00FE4C4B">
            <w:pPr>
              <w:widowControl w:val="0"/>
              <w:numPr>
                <w:ilvl w:val="1"/>
                <w:numId w:val="26"/>
              </w:numPr>
              <w:pBdr>
                <w:top w:val="nil"/>
                <w:left w:val="nil"/>
                <w:bottom w:val="nil"/>
                <w:right w:val="nil"/>
                <w:between w:val="nil"/>
              </w:pBdr>
              <w:tabs>
                <w:tab w:val="left" w:pos="1270"/>
                <w:tab w:val="left" w:pos="1271"/>
              </w:tabs>
              <w:spacing w:before="3" w:line="276" w:lineRule="auto"/>
              <w:rPr>
                <w:rFonts w:ascii="Times New Roman" w:eastAsia="Times New Roman" w:hAnsi="Times New Roman" w:cs="Times New Roman"/>
                <w:color w:val="000000"/>
                <w:sz w:val="23"/>
                <w:szCs w:val="23"/>
              </w:rPr>
            </w:pPr>
            <w:r w:rsidRPr="009948BA">
              <w:rPr>
                <w:rFonts w:ascii="Times New Roman" w:eastAsia="Times New Roman" w:hAnsi="Times New Roman" w:cs="Times New Roman"/>
                <w:color w:val="000000"/>
                <w:sz w:val="23"/>
                <w:szCs w:val="23"/>
              </w:rPr>
              <w:t>PPTs and Handouts will be shared.</w:t>
            </w:r>
          </w:p>
          <w:p w:rsidR="00A91C63" w:rsidRPr="009948BA" w:rsidRDefault="00A91C63" w:rsidP="00A91C63">
            <w:pPr>
              <w:widowControl w:val="0"/>
              <w:pBdr>
                <w:top w:val="nil"/>
                <w:left w:val="nil"/>
                <w:bottom w:val="nil"/>
                <w:right w:val="nil"/>
                <w:between w:val="nil"/>
              </w:pBdr>
              <w:tabs>
                <w:tab w:val="left" w:pos="1270"/>
                <w:tab w:val="left" w:pos="1271"/>
              </w:tabs>
              <w:spacing w:before="3" w:line="276" w:lineRule="auto"/>
              <w:ind w:left="630"/>
              <w:rPr>
                <w:rFonts w:ascii="Times New Roman" w:eastAsia="Times New Roman" w:hAnsi="Times New Roman" w:cs="Times New Roman"/>
                <w:color w:val="000000"/>
                <w:sz w:val="23"/>
                <w:szCs w:val="23"/>
              </w:rPr>
            </w:pPr>
          </w:p>
        </w:tc>
      </w:tr>
    </w:tbl>
    <w:p w:rsidR="00FE4C4B" w:rsidRDefault="00FE4C4B"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Pr="009948BA" w:rsidRDefault="00A91C63" w:rsidP="00FE4C4B">
      <w:pPr>
        <w:rPr>
          <w:rFonts w:ascii="Times New Roman" w:eastAsia="Verdana" w:hAnsi="Times New Roman" w:cs="Times New Roman"/>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790"/>
        <w:gridCol w:w="900"/>
        <w:gridCol w:w="990"/>
        <w:gridCol w:w="990"/>
        <w:gridCol w:w="720"/>
        <w:gridCol w:w="720"/>
        <w:gridCol w:w="720"/>
        <w:gridCol w:w="900"/>
        <w:gridCol w:w="1260"/>
      </w:tblGrid>
      <w:tr w:rsidR="00FE4C4B" w:rsidRPr="009948BA" w:rsidTr="00A14ACE">
        <w:trPr>
          <w:trHeight w:val="682"/>
        </w:trPr>
        <w:tc>
          <w:tcPr>
            <w:tcW w:w="10980" w:type="dxa"/>
            <w:gridSpan w:val="10"/>
          </w:tcPr>
          <w:p w:rsidR="00FE4C4B" w:rsidRPr="009948BA" w:rsidRDefault="00FE4C4B" w:rsidP="00A14AC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FE4C4B" w:rsidRPr="009948BA" w:rsidRDefault="00FE4C4B" w:rsidP="00A14ACE">
            <w:pPr>
              <w:jc w:val="center"/>
              <w:rPr>
                <w:rFonts w:ascii="Times New Roman" w:eastAsia="Verdana" w:hAnsi="Times New Roman" w:cs="Times New Roman"/>
                <w:sz w:val="2"/>
                <w:szCs w:val="2"/>
              </w:rPr>
            </w:pPr>
          </w:p>
          <w:p w:rsidR="00FE4C4B" w:rsidRPr="009948BA" w:rsidRDefault="00FE4C4B" w:rsidP="00A14AC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4C4B" w:rsidRPr="009948BA" w:rsidTr="00A14ACE">
        <w:trPr>
          <w:trHeight w:val="349"/>
        </w:trPr>
        <w:tc>
          <w:tcPr>
            <w:tcW w:w="10980" w:type="dxa"/>
            <w:gridSpan w:val="10"/>
          </w:tcPr>
          <w:p w:rsidR="00FE4C4B" w:rsidRPr="009948BA" w:rsidRDefault="00FE4C4B" w:rsidP="00A14ACE">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p>
        </w:tc>
      </w:tr>
      <w:tr w:rsidR="00FE4C4B" w:rsidRPr="009948BA" w:rsidTr="00A14ACE">
        <w:trPr>
          <w:trHeight w:val="434"/>
        </w:trPr>
        <w:tc>
          <w:tcPr>
            <w:tcW w:w="10980" w:type="dxa"/>
            <w:gridSpan w:val="10"/>
          </w:tcPr>
          <w:p w:rsidR="00FE4C4B" w:rsidRPr="009948BA" w:rsidRDefault="00FE4C4B" w:rsidP="00A14AC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FE4C4B" w:rsidRPr="009948BA" w:rsidTr="00A14ACE">
        <w:trPr>
          <w:trHeight w:val="169"/>
        </w:trPr>
        <w:tc>
          <w:tcPr>
            <w:tcW w:w="10980" w:type="dxa"/>
            <w:gridSpan w:val="10"/>
          </w:tcPr>
          <w:p w:rsidR="00FE4C4B" w:rsidRPr="009948BA" w:rsidRDefault="00FE4C4B" w:rsidP="00A14AC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w:t>
            </w:r>
            <w:r>
              <w:rPr>
                <w:rFonts w:ascii="Times New Roman" w:eastAsia="Verdana" w:hAnsi="Times New Roman" w:cs="Times New Roman"/>
                <w:b/>
                <w:sz w:val="28"/>
                <w:szCs w:val="24"/>
              </w:rPr>
              <w:t>I</w:t>
            </w:r>
            <w:r w:rsidRPr="00F2685C">
              <w:rPr>
                <w:rFonts w:ascii="Times New Roman" w:eastAsia="Verdana" w:hAnsi="Times New Roman" w:cs="Times New Roman"/>
                <w:b/>
                <w:sz w:val="28"/>
                <w:szCs w:val="24"/>
              </w:rPr>
              <w:t>V</w:t>
            </w:r>
          </w:p>
        </w:tc>
      </w:tr>
      <w:tr w:rsidR="00FE4C4B" w:rsidRPr="009948BA" w:rsidTr="00A14ACE">
        <w:tc>
          <w:tcPr>
            <w:tcW w:w="99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79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2880"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FE4C4B" w:rsidRPr="009948BA" w:rsidRDefault="00FE4C4B" w:rsidP="00A14ACE">
            <w:pPr>
              <w:jc w:val="center"/>
              <w:rPr>
                <w:rFonts w:ascii="Times New Roman" w:eastAsia="Verdana" w:hAnsi="Times New Roman" w:cs="Times New Roman"/>
                <w:b/>
                <w:sz w:val="18"/>
                <w:szCs w:val="18"/>
              </w:rPr>
            </w:pPr>
          </w:p>
        </w:tc>
        <w:tc>
          <w:tcPr>
            <w:tcW w:w="2340"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26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4C4B" w:rsidRPr="009948BA" w:rsidTr="00A14ACE">
        <w:tc>
          <w:tcPr>
            <w:tcW w:w="99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79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FE4C4B" w:rsidRPr="005734E9" w:rsidRDefault="00FE4C4B" w:rsidP="00A14ACE">
            <w:pPr>
              <w:jc w:val="center"/>
              <w:rPr>
                <w:rFonts w:ascii="Times New Roman" w:eastAsia="Verdana" w:hAnsi="Times New Roman" w:cs="Times New Roman"/>
                <w:b/>
                <w:sz w:val="10"/>
                <w:szCs w:val="18"/>
              </w:rPr>
            </w:pPr>
          </w:p>
          <w:p w:rsidR="00FE4C4B" w:rsidRPr="009948BA" w:rsidRDefault="00FE4C4B" w:rsidP="00A14AC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0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26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99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4C4B" w:rsidRPr="009948BA" w:rsidTr="00A14ACE">
        <w:tc>
          <w:tcPr>
            <w:tcW w:w="990" w:type="dxa"/>
            <w:vAlign w:val="center"/>
          </w:tcPr>
          <w:p w:rsidR="00FE4C4B" w:rsidRPr="0077670C" w:rsidRDefault="00FE4C4B" w:rsidP="00A14ACE">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2790" w:type="dxa"/>
            <w:vAlign w:val="center"/>
          </w:tcPr>
          <w:p w:rsidR="00FE4C4B" w:rsidRPr="0077670C" w:rsidRDefault="00FE4C4B" w:rsidP="00A14ACE">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126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990" w:type="dxa"/>
            <w:vAlign w:val="center"/>
          </w:tcPr>
          <w:p w:rsidR="00FE4C4B" w:rsidRPr="00A56B2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A56B27">
              <w:rPr>
                <w:rFonts w:ascii="Times New Roman" w:eastAsia="Verdana" w:hAnsi="Times New Roman" w:cs="Times New Roman"/>
                <w:sz w:val="18"/>
              </w:rPr>
              <w:t>4101</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Productions and Operations Management</w:t>
            </w:r>
          </w:p>
        </w:tc>
        <w:tc>
          <w:tcPr>
            <w:tcW w:w="90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40</w:t>
            </w: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60</w:t>
            </w:r>
          </w:p>
        </w:tc>
        <w:tc>
          <w:tcPr>
            <w:tcW w:w="90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3</w:t>
            </w:r>
          </w:p>
        </w:tc>
      </w:tr>
      <w:tr w:rsidR="00FE4C4B" w:rsidRPr="009948BA" w:rsidTr="00A14ACE">
        <w:tc>
          <w:tcPr>
            <w:tcW w:w="990" w:type="dxa"/>
          </w:tcPr>
          <w:p w:rsidR="00FE4C4B" w:rsidRPr="00A56B2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A56B27">
              <w:rPr>
                <w:rFonts w:ascii="Times New Roman" w:eastAsia="Verdana" w:hAnsi="Times New Roman" w:cs="Times New Roman"/>
                <w:sz w:val="18"/>
              </w:rPr>
              <w:t>4102</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Financial Management</w:t>
            </w:r>
          </w:p>
        </w:tc>
        <w:tc>
          <w:tcPr>
            <w:tcW w:w="90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40</w:t>
            </w: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60</w:t>
            </w:r>
          </w:p>
        </w:tc>
        <w:tc>
          <w:tcPr>
            <w:tcW w:w="90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3</w:t>
            </w:r>
          </w:p>
        </w:tc>
      </w:tr>
      <w:tr w:rsidR="00FE4C4B" w:rsidRPr="009948BA" w:rsidTr="00A14ACE">
        <w:tc>
          <w:tcPr>
            <w:tcW w:w="990" w:type="dxa"/>
          </w:tcPr>
          <w:p w:rsidR="00FE4C4B" w:rsidRPr="00A56B2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A56B27">
              <w:rPr>
                <w:rFonts w:ascii="Times New Roman" w:eastAsia="Verdana" w:hAnsi="Times New Roman" w:cs="Times New Roman"/>
                <w:sz w:val="18"/>
              </w:rPr>
              <w:t>4103</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Marketing Research</w:t>
            </w:r>
          </w:p>
        </w:tc>
        <w:tc>
          <w:tcPr>
            <w:tcW w:w="90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40</w:t>
            </w: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60</w:t>
            </w:r>
          </w:p>
        </w:tc>
        <w:tc>
          <w:tcPr>
            <w:tcW w:w="90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3</w:t>
            </w:r>
          </w:p>
        </w:tc>
      </w:tr>
      <w:tr w:rsidR="00FE4C4B" w:rsidRPr="009948BA" w:rsidTr="00A14ACE">
        <w:tc>
          <w:tcPr>
            <w:tcW w:w="990" w:type="dxa"/>
            <w:vAlign w:val="center"/>
          </w:tcPr>
          <w:p w:rsidR="00FE4C4B" w:rsidRPr="00A56B27"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A56B27">
              <w:rPr>
                <w:rFonts w:ascii="Times New Roman" w:eastAsia="Verdana" w:hAnsi="Times New Roman" w:cs="Times New Roman"/>
                <w:sz w:val="18"/>
              </w:rPr>
              <w:t>4104</w:t>
            </w:r>
          </w:p>
        </w:tc>
        <w:tc>
          <w:tcPr>
            <w:tcW w:w="279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Advertising and Promotion Management</w:t>
            </w:r>
          </w:p>
        </w:tc>
        <w:tc>
          <w:tcPr>
            <w:tcW w:w="90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3</w:t>
            </w:r>
          </w:p>
        </w:tc>
        <w:tc>
          <w:tcPr>
            <w:tcW w:w="99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0</w:t>
            </w:r>
          </w:p>
        </w:tc>
        <w:tc>
          <w:tcPr>
            <w:tcW w:w="72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40</w:t>
            </w: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60</w:t>
            </w:r>
          </w:p>
        </w:tc>
        <w:tc>
          <w:tcPr>
            <w:tcW w:w="90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3</w:t>
            </w:r>
          </w:p>
        </w:tc>
      </w:tr>
      <w:tr w:rsidR="00FE4C4B" w:rsidRPr="009948BA" w:rsidTr="00A14ACE">
        <w:trPr>
          <w:trHeight w:val="253"/>
        </w:trPr>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790" w:type="dxa"/>
            <w:shd w:val="clear" w:color="auto" w:fill="A6A6A6" w:themeFill="background1" w:themeFillShade="A6"/>
            <w:vAlign w:val="center"/>
          </w:tcPr>
          <w:p w:rsidR="00FE4C4B" w:rsidRPr="0077670C" w:rsidRDefault="00FE4C4B" w:rsidP="00A14ACE">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0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720" w:type="dxa"/>
            <w:shd w:val="clear" w:color="auto" w:fill="A6A6A6" w:themeFill="background1" w:themeFillShade="A6"/>
          </w:tcPr>
          <w:p w:rsidR="00FE4C4B" w:rsidRPr="009948BA" w:rsidRDefault="00FE4C4B" w:rsidP="00A14ACE">
            <w:pPr>
              <w:spacing w:line="276" w:lineRule="auto"/>
              <w:jc w:val="center"/>
              <w:rPr>
                <w:rFonts w:ascii="Times New Roman" w:eastAsia="Verdana" w:hAnsi="Times New Roman" w:cs="Times New Roman"/>
              </w:rPr>
            </w:pPr>
          </w:p>
        </w:tc>
        <w:tc>
          <w:tcPr>
            <w:tcW w:w="72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72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90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c>
          <w:tcPr>
            <w:tcW w:w="1260" w:type="dxa"/>
            <w:shd w:val="clear" w:color="auto" w:fill="A6A6A6" w:themeFill="background1" w:themeFillShade="A6"/>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90" w:type="dxa"/>
          </w:tcPr>
          <w:p w:rsidR="00FE4C4B" w:rsidRPr="009948BA" w:rsidRDefault="00FE4C4B" w:rsidP="00A14ACE">
            <w:pPr>
              <w:rPr>
                <w:rFonts w:ascii="Times New Roman" w:eastAsia="Verdana" w:hAnsi="Times New Roman" w:cs="Times New Roman"/>
              </w:rPr>
            </w:pPr>
            <w:r w:rsidRPr="009948BA">
              <w:rPr>
                <w:rFonts w:ascii="Times New Roman" w:hAnsi="Times New Roman" w:cs="Times New Roman"/>
                <w:color w:val="000000"/>
                <w:szCs w:val="18"/>
              </w:rPr>
              <w:t>Desk Marketing Research</w:t>
            </w:r>
          </w:p>
        </w:tc>
        <w:tc>
          <w:tcPr>
            <w:tcW w:w="90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szCs w:val="18"/>
              </w:rPr>
              <w:t>2</w:t>
            </w:r>
          </w:p>
        </w:tc>
        <w:tc>
          <w:tcPr>
            <w:tcW w:w="72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60</w:t>
            </w:r>
          </w:p>
        </w:tc>
        <w:tc>
          <w:tcPr>
            <w:tcW w:w="72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40</w:t>
            </w:r>
          </w:p>
        </w:tc>
        <w:tc>
          <w:tcPr>
            <w:tcW w:w="90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w:t>
            </w: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99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Cs/>
              </w:rPr>
              <w:t>Minor Stream Courses</w:t>
            </w:r>
            <w:r w:rsidRPr="009948BA">
              <w:rPr>
                <w:rFonts w:ascii="Times New Roman" w:eastAsia="Verdana" w:hAnsi="Times New Roman" w:cs="Times New Roman"/>
                <w:b/>
              </w:rPr>
              <w:t xml:space="preserve"> / Department Electives</w:t>
            </w:r>
          </w:p>
        </w:tc>
      </w:tr>
      <w:tr w:rsidR="00FE4C4B" w:rsidRPr="009948BA" w:rsidTr="00A14ACE">
        <w:trPr>
          <w:trHeight w:val="325"/>
        </w:trPr>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79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126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990" w:type="dxa"/>
            <w:vAlign w:val="center"/>
          </w:tcPr>
          <w:p w:rsidR="00FE4C4B" w:rsidRPr="009948BA" w:rsidRDefault="00A91C63"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BBLCBX4105</w:t>
            </w:r>
          </w:p>
        </w:tc>
        <w:tc>
          <w:tcPr>
            <w:tcW w:w="2790" w:type="dxa"/>
            <w:vAlign w:val="center"/>
          </w:tcPr>
          <w:p w:rsidR="00FE4C4B" w:rsidRPr="009948BA" w:rsidRDefault="00FE4C4B" w:rsidP="00A14ACE">
            <w:pPr>
              <w:spacing w:line="276" w:lineRule="auto"/>
              <w:rPr>
                <w:rFonts w:ascii="Times New Roman" w:eastAsia="Verdana" w:hAnsi="Times New Roman" w:cs="Times New Roman"/>
                <w:color w:val="7030A0"/>
              </w:rPr>
            </w:pPr>
            <w:r w:rsidRPr="009948BA">
              <w:rPr>
                <w:rFonts w:ascii="Times New Roman" w:hAnsi="Times New Roman" w:cs="Times New Roman"/>
                <w:color w:val="7030A0"/>
                <w:szCs w:val="18"/>
              </w:rPr>
              <w:t>Database Management System (BA)</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72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vAlign w:val="center"/>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79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126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99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4C4B" w:rsidRPr="009948BA" w:rsidTr="00A14ACE">
        <w:tc>
          <w:tcPr>
            <w:tcW w:w="990" w:type="dxa"/>
            <w:vAlign w:val="center"/>
          </w:tcPr>
          <w:p w:rsidR="00FE4C4B" w:rsidRPr="009948BA" w:rsidRDefault="009908A4"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BULEBX4212</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Entrepreneurship and Small Business Management</w:t>
            </w:r>
          </w:p>
        </w:tc>
        <w:tc>
          <w:tcPr>
            <w:tcW w:w="900" w:type="dxa"/>
            <w:vAlign w:val="center"/>
          </w:tcPr>
          <w:p w:rsidR="00FE4C4B" w:rsidRPr="009948BA" w:rsidRDefault="009908A4" w:rsidP="00A14AC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0</w:t>
            </w:r>
          </w:p>
        </w:tc>
        <w:tc>
          <w:tcPr>
            <w:tcW w:w="990" w:type="dxa"/>
            <w:vAlign w:val="center"/>
          </w:tcPr>
          <w:p w:rsidR="00FE4C4B" w:rsidRPr="009948BA" w:rsidRDefault="009908A4" w:rsidP="00A14AC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0</w:t>
            </w:r>
          </w:p>
        </w:tc>
        <w:tc>
          <w:tcPr>
            <w:tcW w:w="990" w:type="dxa"/>
          </w:tcPr>
          <w:p w:rsidR="00FE4C4B" w:rsidRPr="009948BA" w:rsidRDefault="009908A4" w:rsidP="00A14AC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tcPr>
          <w:p w:rsidR="00FE4C4B" w:rsidRPr="009948BA" w:rsidRDefault="009908A4" w:rsidP="00A14AC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4C4B" w:rsidRPr="009948BA" w:rsidRDefault="009908A4" w:rsidP="00A14AC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4C4B" w:rsidRPr="009948BA" w:rsidRDefault="009908A4" w:rsidP="00A14ACE">
            <w:pPr>
              <w:jc w:val="center"/>
              <w:rPr>
                <w:rFonts w:ascii="Times New Roman" w:hAnsi="Times New Roman" w:cs="Times New Roman"/>
              </w:rPr>
            </w:pPr>
            <w:r>
              <w:rPr>
                <w:rFonts w:ascii="Times New Roman" w:hAnsi="Times New Roman" w:cs="Times New Roman"/>
              </w:rPr>
              <w:t>4</w:t>
            </w: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990" w:type="dxa"/>
            <w:gridSpan w:val="9"/>
            <w:shd w:val="clear" w:color="auto" w:fill="BFBFBF"/>
          </w:tcPr>
          <w:p w:rsidR="00FE4C4B" w:rsidRPr="009948BA" w:rsidRDefault="00FE4C4B" w:rsidP="00A14ACE">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FE4C4B" w:rsidRPr="009948BA" w:rsidTr="00A14ACE">
        <w:tc>
          <w:tcPr>
            <w:tcW w:w="990" w:type="dxa"/>
            <w:vAlign w:val="center"/>
          </w:tcPr>
          <w:p w:rsidR="00FE4C4B" w:rsidRPr="009948BA" w:rsidRDefault="00FE4C4B" w:rsidP="00A14ACE">
            <w:pPr>
              <w:pStyle w:val="TableParagraph"/>
              <w:spacing w:before="44"/>
              <w:ind w:left="108"/>
              <w:jc w:val="center"/>
              <w:rPr>
                <w:sz w:val="20"/>
              </w:rPr>
            </w:pPr>
          </w:p>
        </w:tc>
        <w:tc>
          <w:tcPr>
            <w:tcW w:w="2790" w:type="dxa"/>
            <w:vAlign w:val="center"/>
          </w:tcPr>
          <w:p w:rsidR="00FE4C4B" w:rsidRPr="009948BA" w:rsidRDefault="00FE4C4B" w:rsidP="00A14ACE">
            <w:pPr>
              <w:spacing w:line="276" w:lineRule="auto"/>
              <w:rPr>
                <w:rFonts w:ascii="Times New Roman" w:hAnsi="Times New Roman" w:cs="Times New Roman"/>
                <w:sz w:val="18"/>
                <w:szCs w:val="18"/>
              </w:rPr>
            </w:pPr>
          </w:p>
        </w:tc>
        <w:tc>
          <w:tcPr>
            <w:tcW w:w="900" w:type="dxa"/>
            <w:vAlign w:val="center"/>
          </w:tcPr>
          <w:p w:rsidR="00FE4C4B" w:rsidRPr="009948BA" w:rsidRDefault="00FE4C4B" w:rsidP="00A14ACE">
            <w:pPr>
              <w:ind w:left="108"/>
              <w:jc w:val="center"/>
              <w:rPr>
                <w:rFonts w:ascii="Times New Roman" w:eastAsia="Times New Roman" w:hAnsi="Times New Roman" w:cs="Times New Roman"/>
                <w:lang w:eastAsia="en-US"/>
              </w:rPr>
            </w:pPr>
          </w:p>
        </w:tc>
        <w:tc>
          <w:tcPr>
            <w:tcW w:w="990" w:type="dxa"/>
          </w:tcPr>
          <w:p w:rsidR="00FE4C4B" w:rsidRPr="009948BA" w:rsidRDefault="00FE4C4B" w:rsidP="00A14ACE">
            <w:pPr>
              <w:ind w:left="108"/>
              <w:jc w:val="center"/>
              <w:rPr>
                <w:rFonts w:ascii="Times New Roman" w:eastAsia="Times New Roman" w:hAnsi="Times New Roman" w:cs="Times New Roman"/>
                <w:lang w:eastAsia="en-US"/>
              </w:rPr>
            </w:pPr>
          </w:p>
        </w:tc>
        <w:tc>
          <w:tcPr>
            <w:tcW w:w="990" w:type="dxa"/>
          </w:tcPr>
          <w:p w:rsidR="00FE4C4B" w:rsidRPr="009948BA" w:rsidRDefault="00FE4C4B" w:rsidP="00A14ACE">
            <w:pPr>
              <w:ind w:left="108"/>
              <w:jc w:val="center"/>
              <w:rPr>
                <w:rFonts w:ascii="Times New Roman" w:eastAsia="Times New Roman" w:hAnsi="Times New Roman" w:cs="Times New Roman"/>
                <w:lang w:eastAsia="en-US"/>
              </w:rPr>
            </w:pPr>
          </w:p>
        </w:tc>
        <w:tc>
          <w:tcPr>
            <w:tcW w:w="720" w:type="dxa"/>
          </w:tcPr>
          <w:p w:rsidR="00FE4C4B" w:rsidRPr="009948BA" w:rsidRDefault="00FE4C4B" w:rsidP="00A14ACE">
            <w:pPr>
              <w:ind w:left="108"/>
              <w:jc w:val="center"/>
              <w:rPr>
                <w:rFonts w:ascii="Times New Roman" w:eastAsia="Times New Roman" w:hAnsi="Times New Roman" w:cs="Times New Roman"/>
                <w:lang w:eastAsia="en-US"/>
              </w:rPr>
            </w:pPr>
          </w:p>
        </w:tc>
        <w:tc>
          <w:tcPr>
            <w:tcW w:w="720" w:type="dxa"/>
          </w:tcPr>
          <w:p w:rsidR="00FE4C4B" w:rsidRPr="009948BA" w:rsidRDefault="00FE4C4B" w:rsidP="00A14ACE">
            <w:pPr>
              <w:ind w:left="108"/>
              <w:jc w:val="center"/>
              <w:rPr>
                <w:rFonts w:ascii="Times New Roman" w:eastAsia="Times New Roman" w:hAnsi="Times New Roman" w:cs="Times New Roman"/>
                <w:lang w:eastAsia="en-US"/>
              </w:rPr>
            </w:pPr>
          </w:p>
        </w:tc>
        <w:tc>
          <w:tcPr>
            <w:tcW w:w="720" w:type="dxa"/>
          </w:tcPr>
          <w:p w:rsidR="00FE4C4B" w:rsidRPr="009948BA" w:rsidRDefault="00FE4C4B" w:rsidP="00A14ACE">
            <w:pPr>
              <w:ind w:left="108"/>
              <w:jc w:val="center"/>
              <w:rPr>
                <w:rFonts w:ascii="Times New Roman" w:eastAsia="Times New Roman" w:hAnsi="Times New Roman" w:cs="Times New Roman"/>
                <w:lang w:eastAsia="en-US"/>
              </w:rPr>
            </w:pPr>
          </w:p>
        </w:tc>
        <w:tc>
          <w:tcPr>
            <w:tcW w:w="900" w:type="dxa"/>
          </w:tcPr>
          <w:p w:rsidR="00FE4C4B" w:rsidRPr="009948BA" w:rsidRDefault="00FE4C4B" w:rsidP="00A14ACE">
            <w:pPr>
              <w:ind w:left="108"/>
              <w:jc w:val="center"/>
              <w:rPr>
                <w:rFonts w:ascii="Times New Roman" w:eastAsia="Times New Roman" w:hAnsi="Times New Roman" w:cs="Times New Roman"/>
                <w:lang w:eastAsia="en-US"/>
              </w:rPr>
            </w:pPr>
          </w:p>
        </w:tc>
        <w:tc>
          <w:tcPr>
            <w:tcW w:w="1260" w:type="dxa"/>
          </w:tcPr>
          <w:p w:rsidR="00FE4C4B" w:rsidRPr="009948BA" w:rsidRDefault="00FE4C4B" w:rsidP="00A14ACE">
            <w:pPr>
              <w:ind w:left="108"/>
              <w:jc w:val="center"/>
              <w:rPr>
                <w:rFonts w:ascii="Times New Roman" w:eastAsia="Times New Roman" w:hAnsi="Times New Roman" w:cs="Times New Roman"/>
                <w:lang w:eastAsia="en-US"/>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990" w:type="dxa"/>
            <w:gridSpan w:val="9"/>
            <w:shd w:val="clear" w:color="auto" w:fill="BFBFBF"/>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FE4C4B" w:rsidRPr="009948BA" w:rsidTr="00A14ACE">
        <w:tc>
          <w:tcPr>
            <w:tcW w:w="990" w:type="dxa"/>
            <w:vAlign w:val="center"/>
          </w:tcPr>
          <w:p w:rsidR="00FE4C4B" w:rsidRPr="009948BA" w:rsidRDefault="009908A4"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BXXESE4212</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Basics of Negotiation Skills</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4C4B" w:rsidRPr="009948BA" w:rsidRDefault="009908A4" w:rsidP="00A14AC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w:t>
            </w:r>
          </w:p>
        </w:tc>
      </w:tr>
      <w:tr w:rsidR="00FE4C4B" w:rsidRPr="009948BA" w:rsidTr="00A14ACE">
        <w:tc>
          <w:tcPr>
            <w:tcW w:w="990" w:type="dxa"/>
            <w:vAlign w:val="center"/>
          </w:tcPr>
          <w:p w:rsidR="00FE4C4B" w:rsidRPr="009948BA" w:rsidRDefault="009908A4"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BUACHU4212</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Communication Skills – II</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4C4B" w:rsidRPr="009948BA" w:rsidRDefault="009908A4" w:rsidP="00A14AC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w:t>
            </w:r>
          </w:p>
        </w:tc>
      </w:tr>
      <w:tr w:rsidR="00FE4C4B" w:rsidRPr="009948BA" w:rsidTr="00A14ACE">
        <w:tc>
          <w:tcPr>
            <w:tcW w:w="990" w:type="dxa"/>
            <w:vAlign w:val="center"/>
          </w:tcPr>
          <w:p w:rsidR="00FE4C4B" w:rsidRPr="009948BA" w:rsidRDefault="009908A4"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BXXESE4614</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szCs w:val="18"/>
              </w:rPr>
              <w:t xml:space="preserve">Computer for Management Lab – II </w:t>
            </w:r>
            <w:r w:rsidRPr="009948BA">
              <w:rPr>
                <w:rFonts w:ascii="Times New Roman" w:hAnsi="Times New Roman" w:cs="Times New Roman"/>
                <w:color w:val="000000"/>
                <w:sz w:val="14"/>
                <w:szCs w:val="18"/>
              </w:rPr>
              <w:t>(Excel)</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4C4B" w:rsidRPr="009948BA" w:rsidRDefault="00FE4C4B" w:rsidP="00A14AC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4C4B" w:rsidRPr="009948BA" w:rsidRDefault="00FE4C4B" w:rsidP="00A14ACE">
            <w:pPr>
              <w:jc w:val="center"/>
              <w:rPr>
                <w:rFonts w:ascii="Times New Roman" w:hAnsi="Times New Roman" w:cs="Times New Roman"/>
              </w:rPr>
            </w:pPr>
            <w:r>
              <w:rPr>
                <w:rFonts w:ascii="Times New Roman" w:hAnsi="Times New Roman" w:cs="Times New Roman"/>
              </w:rPr>
              <w:t>1</w:t>
            </w: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990" w:type="dxa"/>
            <w:gridSpan w:val="9"/>
            <w:shd w:val="clear" w:color="auto" w:fill="BFBFBF"/>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FE4C4B" w:rsidRPr="009948BA" w:rsidTr="00A14ACE">
        <w:trPr>
          <w:trHeight w:val="241"/>
        </w:trPr>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jc w:val="center"/>
              <w:rPr>
                <w:rFonts w:ascii="Times New Roman" w:eastAsia="Verdana" w:hAnsi="Times New Roman" w:cs="Times New Roman"/>
              </w:rPr>
            </w:pPr>
          </w:p>
        </w:tc>
        <w:tc>
          <w:tcPr>
            <w:tcW w:w="990" w:type="dxa"/>
          </w:tcPr>
          <w:p w:rsidR="00FE4C4B" w:rsidRPr="009948BA" w:rsidRDefault="00FE4C4B" w:rsidP="00A14ACE">
            <w:pPr>
              <w:spacing w:line="276" w:lineRule="auto"/>
              <w:jc w:val="center"/>
              <w:rPr>
                <w:rFonts w:ascii="Times New Roman" w:eastAsia="Verdana" w:hAnsi="Times New Roman" w:cs="Times New Roman"/>
              </w:rPr>
            </w:pPr>
          </w:p>
        </w:tc>
        <w:tc>
          <w:tcPr>
            <w:tcW w:w="99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900" w:type="dxa"/>
          </w:tcPr>
          <w:p w:rsidR="00FE4C4B" w:rsidRPr="009948BA" w:rsidRDefault="00FE4C4B" w:rsidP="00A14ACE">
            <w:pPr>
              <w:spacing w:line="276" w:lineRule="auto"/>
              <w:rPr>
                <w:rFonts w:ascii="Times New Roman" w:eastAsia="Verdana" w:hAnsi="Times New Roman" w:cs="Times New Roman"/>
              </w:rPr>
            </w:pPr>
          </w:p>
        </w:tc>
        <w:tc>
          <w:tcPr>
            <w:tcW w:w="1260" w:type="dxa"/>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99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4C4B" w:rsidRPr="009948BA" w:rsidTr="00A14ACE">
        <w:trPr>
          <w:trHeight w:val="151"/>
        </w:trPr>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9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126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99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4C4B" w:rsidRPr="009948BA" w:rsidTr="00A14ACE">
        <w:trPr>
          <w:trHeight w:val="674"/>
        </w:trPr>
        <w:tc>
          <w:tcPr>
            <w:tcW w:w="99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79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p>
        </w:tc>
        <w:tc>
          <w:tcPr>
            <w:tcW w:w="90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72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900" w:type="dxa"/>
            <w:vAlign w:val="center"/>
          </w:tcPr>
          <w:p w:rsidR="00FE4C4B" w:rsidRPr="009948BA" w:rsidRDefault="00FE4C4B" w:rsidP="00A14ACE">
            <w:pPr>
              <w:spacing w:line="276" w:lineRule="auto"/>
              <w:rPr>
                <w:rFonts w:ascii="Times New Roman" w:eastAsia="Verdana" w:hAnsi="Times New Roman" w:cs="Times New Roman"/>
              </w:rPr>
            </w:pPr>
          </w:p>
        </w:tc>
        <w:tc>
          <w:tcPr>
            <w:tcW w:w="126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A14ACE">
        <w:trPr>
          <w:trHeight w:val="187"/>
        </w:trPr>
        <w:tc>
          <w:tcPr>
            <w:tcW w:w="378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00" w:type="dxa"/>
            <w:vAlign w:val="center"/>
          </w:tcPr>
          <w:p w:rsidR="00FE4C4B" w:rsidRPr="009948BA" w:rsidRDefault="009908A4" w:rsidP="00A14ACE">
            <w:pPr>
              <w:jc w:val="center"/>
              <w:rPr>
                <w:rFonts w:ascii="Times New Roman" w:eastAsia="Verdana" w:hAnsi="Times New Roman" w:cs="Times New Roman"/>
              </w:rPr>
            </w:pPr>
            <w:r>
              <w:rPr>
                <w:rFonts w:ascii="Times New Roman" w:eastAsia="Verdana" w:hAnsi="Times New Roman" w:cs="Times New Roman"/>
              </w:rPr>
              <w:t>12+3</w:t>
            </w:r>
          </w:p>
        </w:tc>
        <w:tc>
          <w:tcPr>
            <w:tcW w:w="990" w:type="dxa"/>
            <w:vAlign w:val="center"/>
          </w:tcPr>
          <w:p w:rsidR="00FE4C4B" w:rsidRPr="009948BA" w:rsidRDefault="009908A4" w:rsidP="00A14ACE">
            <w:pPr>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FE4C4B" w:rsidRPr="009948BA" w:rsidRDefault="009908A4" w:rsidP="00A14ACE">
            <w:pPr>
              <w:jc w:val="center"/>
              <w:rPr>
                <w:rFonts w:ascii="Times New Roman" w:eastAsia="Verdana" w:hAnsi="Times New Roman" w:cs="Times New Roman"/>
              </w:rPr>
            </w:pPr>
            <w:r>
              <w:rPr>
                <w:rFonts w:ascii="Times New Roman" w:eastAsia="Verdana" w:hAnsi="Times New Roman" w:cs="Times New Roman"/>
              </w:rPr>
              <w:t>10</w:t>
            </w:r>
          </w:p>
        </w:tc>
        <w:tc>
          <w:tcPr>
            <w:tcW w:w="720" w:type="dxa"/>
          </w:tcPr>
          <w:p w:rsidR="00FE4C4B" w:rsidRPr="009948BA" w:rsidRDefault="009908A4" w:rsidP="00A14ACE">
            <w:pPr>
              <w:rPr>
                <w:rFonts w:ascii="Times New Roman" w:eastAsia="Verdana" w:hAnsi="Times New Roman" w:cs="Times New Roman"/>
              </w:rPr>
            </w:pPr>
            <w:r>
              <w:rPr>
                <w:rFonts w:ascii="Times New Roman" w:eastAsia="Verdana" w:hAnsi="Times New Roman" w:cs="Times New Roman"/>
              </w:rPr>
              <w:t>2*</w:t>
            </w:r>
          </w:p>
        </w:tc>
        <w:tc>
          <w:tcPr>
            <w:tcW w:w="720" w:type="dxa"/>
            <w:vAlign w:val="center"/>
          </w:tcPr>
          <w:p w:rsidR="00FE4C4B" w:rsidRPr="009948BA" w:rsidRDefault="00FE4C4B" w:rsidP="00A14ACE">
            <w:pPr>
              <w:rPr>
                <w:rFonts w:ascii="Times New Roman" w:eastAsia="Verdana" w:hAnsi="Times New Roman" w:cs="Times New Roman"/>
              </w:rPr>
            </w:pPr>
          </w:p>
        </w:tc>
        <w:tc>
          <w:tcPr>
            <w:tcW w:w="720" w:type="dxa"/>
            <w:vAlign w:val="center"/>
          </w:tcPr>
          <w:p w:rsidR="00FE4C4B" w:rsidRPr="009948BA" w:rsidRDefault="00FE4C4B" w:rsidP="00A14ACE">
            <w:pPr>
              <w:rPr>
                <w:rFonts w:ascii="Times New Roman" w:eastAsia="Verdana" w:hAnsi="Times New Roman" w:cs="Times New Roman"/>
              </w:rPr>
            </w:pPr>
          </w:p>
        </w:tc>
        <w:tc>
          <w:tcPr>
            <w:tcW w:w="900" w:type="dxa"/>
            <w:vAlign w:val="center"/>
          </w:tcPr>
          <w:p w:rsidR="00FE4C4B" w:rsidRPr="009948BA" w:rsidRDefault="00FE4C4B" w:rsidP="00A14ACE">
            <w:pPr>
              <w:rPr>
                <w:rFonts w:ascii="Times New Roman" w:eastAsia="Verdana" w:hAnsi="Times New Roman" w:cs="Times New Roman"/>
              </w:rPr>
            </w:pPr>
          </w:p>
        </w:tc>
        <w:tc>
          <w:tcPr>
            <w:tcW w:w="1260" w:type="dxa"/>
            <w:vMerge w:val="restart"/>
            <w:vAlign w:val="center"/>
          </w:tcPr>
          <w:p w:rsidR="00FE4C4B" w:rsidRDefault="009908A4" w:rsidP="00A14ACE">
            <w:pPr>
              <w:rPr>
                <w:rFonts w:ascii="Times New Roman" w:eastAsia="Verdana" w:hAnsi="Times New Roman" w:cs="Times New Roman"/>
                <w:b/>
                <w:bCs/>
              </w:rPr>
            </w:pPr>
            <w:r>
              <w:rPr>
                <w:rFonts w:ascii="Times New Roman" w:eastAsia="Verdana" w:hAnsi="Times New Roman" w:cs="Times New Roman"/>
                <w:b/>
                <w:bCs/>
              </w:rPr>
              <w:t>23</w:t>
            </w:r>
          </w:p>
          <w:p w:rsidR="00FE4C4B" w:rsidRPr="009948BA" w:rsidRDefault="00FE4C4B" w:rsidP="00A14ACE">
            <w:pPr>
              <w:rPr>
                <w:rFonts w:ascii="Times New Roman" w:eastAsia="Verdana" w:hAnsi="Times New Roman" w:cs="Times New Roman"/>
                <w:b/>
                <w:bCs/>
              </w:rPr>
            </w:pPr>
          </w:p>
        </w:tc>
      </w:tr>
      <w:tr w:rsidR="00FE4C4B" w:rsidRPr="009948BA" w:rsidTr="00A14ACE">
        <w:trPr>
          <w:trHeight w:val="432"/>
        </w:trPr>
        <w:tc>
          <w:tcPr>
            <w:tcW w:w="378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880" w:type="dxa"/>
            <w:gridSpan w:val="3"/>
            <w:vAlign w:val="center"/>
          </w:tcPr>
          <w:p w:rsidR="00FE4C4B" w:rsidRPr="009948BA" w:rsidRDefault="009908A4" w:rsidP="00A14ACE">
            <w:pPr>
              <w:jc w:val="center"/>
              <w:rPr>
                <w:rFonts w:ascii="Times New Roman" w:eastAsia="Verdana" w:hAnsi="Times New Roman" w:cs="Times New Roman"/>
                <w:b/>
                <w:bCs/>
              </w:rPr>
            </w:pPr>
            <w:r>
              <w:rPr>
                <w:rFonts w:ascii="Times New Roman" w:eastAsia="Verdana" w:hAnsi="Times New Roman" w:cs="Times New Roman"/>
                <w:b/>
                <w:bCs/>
              </w:rPr>
              <w:t>22+3</w:t>
            </w:r>
          </w:p>
        </w:tc>
        <w:tc>
          <w:tcPr>
            <w:tcW w:w="720" w:type="dxa"/>
          </w:tcPr>
          <w:p w:rsidR="00FE4C4B" w:rsidRPr="009948BA" w:rsidRDefault="00FE4C4B" w:rsidP="00A14ACE">
            <w:pPr>
              <w:jc w:val="center"/>
              <w:rPr>
                <w:rFonts w:ascii="Times New Roman" w:eastAsia="Verdana" w:hAnsi="Times New Roman" w:cs="Times New Roman"/>
              </w:rPr>
            </w:pPr>
          </w:p>
        </w:tc>
        <w:tc>
          <w:tcPr>
            <w:tcW w:w="720" w:type="dxa"/>
            <w:vAlign w:val="center"/>
          </w:tcPr>
          <w:p w:rsidR="00FE4C4B" w:rsidRPr="009948BA" w:rsidRDefault="009908A4" w:rsidP="00A14ACE">
            <w:pPr>
              <w:jc w:val="center"/>
              <w:rPr>
                <w:rFonts w:ascii="Times New Roman" w:eastAsia="Verdana" w:hAnsi="Times New Roman" w:cs="Times New Roman"/>
              </w:rPr>
            </w:pPr>
            <w:r>
              <w:rPr>
                <w:rFonts w:ascii="Times New Roman" w:eastAsia="Verdana" w:hAnsi="Times New Roman" w:cs="Times New Roman"/>
              </w:rPr>
              <w:t>22+3+2=27</w:t>
            </w:r>
          </w:p>
        </w:tc>
        <w:tc>
          <w:tcPr>
            <w:tcW w:w="720" w:type="dxa"/>
            <w:vAlign w:val="center"/>
          </w:tcPr>
          <w:p w:rsidR="00FE4C4B" w:rsidRPr="009948BA" w:rsidRDefault="00FE4C4B" w:rsidP="00A14ACE">
            <w:pPr>
              <w:jc w:val="center"/>
              <w:rPr>
                <w:rFonts w:ascii="Times New Roman" w:eastAsia="Verdana" w:hAnsi="Times New Roman" w:cs="Times New Roman"/>
              </w:rPr>
            </w:pPr>
          </w:p>
        </w:tc>
        <w:tc>
          <w:tcPr>
            <w:tcW w:w="900" w:type="dxa"/>
            <w:vAlign w:val="center"/>
          </w:tcPr>
          <w:p w:rsidR="00FE4C4B" w:rsidRPr="009948BA" w:rsidRDefault="00FE4C4B" w:rsidP="00A14ACE">
            <w:pPr>
              <w:jc w:val="center"/>
              <w:rPr>
                <w:rFonts w:ascii="Times New Roman" w:eastAsia="Verdana" w:hAnsi="Times New Roman" w:cs="Times New Roman"/>
              </w:rPr>
            </w:pPr>
          </w:p>
        </w:tc>
        <w:tc>
          <w:tcPr>
            <w:tcW w:w="1260" w:type="dxa"/>
            <w:vMerge/>
            <w:vAlign w:val="center"/>
          </w:tcPr>
          <w:p w:rsidR="00FE4C4B" w:rsidRPr="009948BA" w:rsidRDefault="00FE4C4B" w:rsidP="00A14ACE">
            <w:pPr>
              <w:rPr>
                <w:rFonts w:ascii="Times New Roman" w:eastAsia="Verdana" w:hAnsi="Times New Roman" w:cs="Times New Roman"/>
              </w:rPr>
            </w:pPr>
          </w:p>
        </w:tc>
      </w:tr>
    </w:tbl>
    <w:p w:rsidR="00FE4C4B" w:rsidRDefault="00FE4C4B" w:rsidP="00FE4C4B">
      <w:pPr>
        <w:jc w:val="center"/>
        <w:rPr>
          <w:rFonts w:ascii="Times New Roman" w:eastAsia="Times New Roman" w:hAnsi="Times New Roman" w:cs="Times New Roman"/>
          <w:b/>
          <w:sz w:val="28"/>
          <w:u w:val="single"/>
        </w:rPr>
      </w:pPr>
    </w:p>
    <w:p w:rsidR="009908A4" w:rsidRDefault="009908A4" w:rsidP="00FE4C4B">
      <w:pPr>
        <w:jc w:val="center"/>
        <w:rPr>
          <w:rFonts w:ascii="Times New Roman" w:eastAsia="Times New Roman" w:hAnsi="Times New Roman" w:cs="Times New Roman"/>
          <w:b/>
          <w:sz w:val="28"/>
          <w:u w:val="single"/>
        </w:rPr>
      </w:pPr>
    </w:p>
    <w:p w:rsidR="00443E65" w:rsidRDefault="00443E65" w:rsidP="00FE4C4B">
      <w:pPr>
        <w:jc w:val="center"/>
        <w:rPr>
          <w:rFonts w:ascii="Times New Roman" w:eastAsia="Times New Roman" w:hAnsi="Times New Roman" w:cs="Times New Roman"/>
          <w:b/>
          <w:sz w:val="28"/>
          <w:u w:val="single"/>
        </w:rPr>
      </w:pPr>
    </w:p>
    <w:p w:rsidR="00443E65" w:rsidRDefault="00443E65" w:rsidP="00FE4C4B">
      <w:pPr>
        <w:jc w:val="center"/>
        <w:rPr>
          <w:rFonts w:ascii="Times New Roman" w:eastAsia="Times New Roman" w:hAnsi="Times New Roman" w:cs="Times New Roman"/>
          <w:b/>
          <w:sz w:val="28"/>
          <w:u w:val="single"/>
        </w:rPr>
      </w:pPr>
    </w:p>
    <w:p w:rsidR="009908A4" w:rsidRDefault="009908A4" w:rsidP="00FE4C4B">
      <w:pPr>
        <w:jc w:val="center"/>
        <w:rPr>
          <w:rFonts w:ascii="Times New Roman" w:eastAsia="Times New Roman" w:hAnsi="Times New Roman" w:cs="Times New Roman"/>
          <w:b/>
          <w:sz w:val="28"/>
          <w:u w:val="single"/>
        </w:rPr>
      </w:pPr>
    </w:p>
    <w:p w:rsidR="009908A4" w:rsidRDefault="009908A4" w:rsidP="00FE4C4B">
      <w:pPr>
        <w:jc w:val="center"/>
        <w:rPr>
          <w:rFonts w:ascii="Times New Roman" w:eastAsia="Times New Roman" w:hAnsi="Times New Roman" w:cs="Times New Roman"/>
          <w:b/>
          <w:sz w:val="28"/>
          <w:u w:val="single"/>
        </w:rPr>
      </w:pPr>
    </w:p>
    <w:p w:rsidR="009908A4" w:rsidRDefault="009908A4" w:rsidP="00FE4C4B">
      <w:pPr>
        <w:jc w:val="center"/>
        <w:rPr>
          <w:rFonts w:ascii="Times New Roman" w:eastAsia="Times New Roman" w:hAnsi="Times New Roman" w:cs="Times New Roman"/>
          <w:b/>
          <w:sz w:val="28"/>
          <w:u w:val="single"/>
        </w:rPr>
      </w:pPr>
    </w:p>
    <w:p w:rsidR="00FE4C4B" w:rsidRPr="004B4E85"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rPr>
      </w:pPr>
      <w:r w:rsidRPr="004B4E85">
        <w:rPr>
          <w:rFonts w:ascii="Times New Roman" w:eastAsia="Times New Roman" w:hAnsi="Times New Roman" w:cs="Times New Roman"/>
          <w:b/>
          <w:sz w:val="24"/>
        </w:rPr>
        <w:lastRenderedPageBreak/>
        <w:t>Entrepreneurship and Small Business Management</w:t>
      </w:r>
    </w:p>
    <w:p w:rsidR="00FE4C4B" w:rsidRPr="009948BA" w:rsidRDefault="00FE4C4B" w:rsidP="00FE4C4B">
      <w:pPr>
        <w:rPr>
          <w:rFonts w:ascii="Times New Roman" w:eastAsia="Times New Roman" w:hAnsi="Times New Roman" w:cs="Times New Roman"/>
          <w:b/>
        </w:rPr>
      </w:pPr>
    </w:p>
    <w:p w:rsidR="00FE4C4B" w:rsidRPr="009948BA" w:rsidRDefault="00FE4C4B" w:rsidP="00FE4C4B">
      <w:pPr>
        <w:rPr>
          <w:rFonts w:ascii="Times New Roman" w:eastAsia="Times New Roman" w:hAnsi="Times New Roman" w:cs="Times New Roman"/>
          <w:b/>
        </w:rPr>
      </w:pPr>
      <w:r w:rsidRPr="009948BA">
        <w:rPr>
          <w:rFonts w:ascii="Times New Roman" w:eastAsia="Times New Roman" w:hAnsi="Times New Roman" w:cs="Times New Roman"/>
          <w:b/>
        </w:rPr>
        <w:t>OUTLINE OF THECOURSE</w:t>
      </w:r>
    </w:p>
    <w:p w:rsidR="00FE4C4B" w:rsidRPr="009948BA" w:rsidRDefault="00FE4C4B" w:rsidP="00FE4C4B">
      <w:pPr>
        <w:jc w:val="center"/>
        <w:rPr>
          <w:rFonts w:ascii="Times New Roman" w:eastAsia="Times New Roman" w:hAnsi="Times New Roman" w:cs="Times New Roman"/>
          <w:b/>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b/>
                <w:sz w:val="20"/>
                <w:szCs w:val="20"/>
              </w:rPr>
            </w:pPr>
            <w:r w:rsidRPr="009948BA">
              <w:t>Entrepreneurial Perspective</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b/>
                <w:sz w:val="20"/>
                <w:szCs w:val="20"/>
              </w:rPr>
            </w:pPr>
            <w:r w:rsidRPr="009948BA">
              <w:t>Business Opportunity Identification</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b/>
                <w:sz w:val="20"/>
                <w:szCs w:val="20"/>
              </w:rPr>
            </w:pPr>
            <w:r w:rsidRPr="009948BA">
              <w:t>Management of MSMEs and Sick Enterprises :</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ind w:right="140"/>
              <w:rPr>
                <w:rFonts w:ascii="Times New Roman" w:hAnsi="Times New Roman" w:cs="Times New Roman"/>
              </w:rPr>
            </w:pPr>
            <w:r w:rsidRPr="009948BA">
              <w:rPr>
                <w:rFonts w:ascii="Times New Roman" w:hAnsi="Times New Roman" w:cs="Times New Roman"/>
              </w:rPr>
              <w:t>Financial Assistance for Small</w:t>
            </w:r>
          </w:p>
          <w:p w:rsidR="00FE4C4B" w:rsidRPr="009948BA" w:rsidRDefault="00FE4C4B" w:rsidP="00A14ACE">
            <w:pPr>
              <w:pStyle w:val="NormalWeb"/>
              <w:spacing w:before="0" w:beforeAutospacing="0" w:after="0" w:afterAutospacing="0"/>
              <w:rPr>
                <w:b/>
                <w:sz w:val="20"/>
                <w:szCs w:val="20"/>
              </w:rPr>
            </w:pPr>
            <w:r w:rsidRPr="009948BA">
              <w:t>Enterprise: Institutional</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b/>
                <w:sz w:val="20"/>
                <w:szCs w:val="20"/>
              </w:rPr>
            </w:pPr>
            <w:r w:rsidRPr="009948BA">
              <w:t>Study of Women-founded Start-ups in India and Entrepreneurs’ biography</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rPr>
      </w:pPr>
    </w:p>
    <w:p w:rsidR="00FE4C4B" w:rsidRPr="009948BA" w:rsidRDefault="00FE4C4B" w:rsidP="00FE4C4B">
      <w:pPr>
        <w:rPr>
          <w:rFonts w:ascii="Times New Roman" w:eastAsia="Times New Roman" w:hAnsi="Times New Roman" w:cs="Times New Roman"/>
        </w:rPr>
      </w:pPr>
      <w:r w:rsidRPr="009948BA">
        <w:rPr>
          <w:rFonts w:ascii="Times New Roman" w:eastAsia="Times New Roman" w:hAnsi="Times New Roman" w:cs="Times New Roman"/>
          <w:b/>
        </w:rPr>
        <w:t xml:space="preserve">Depth of the Course: </w:t>
      </w:r>
      <w:r w:rsidRPr="009948BA">
        <w:rPr>
          <w:rFonts w:ascii="Times New Roman" w:eastAsia="Times New Roman" w:hAnsi="Times New Roman" w:cs="Times New Roman"/>
        </w:rPr>
        <w:t>Basic and functional knowledge of entrepreneurship and small business management</w:t>
      </w:r>
    </w:p>
    <w:p w:rsidR="00FE4C4B" w:rsidRPr="009948BA" w:rsidRDefault="00FE4C4B" w:rsidP="00FE4C4B">
      <w:pPr>
        <w:pStyle w:val="Heading2"/>
        <w:spacing w:before="0"/>
        <w:rPr>
          <w:rFonts w:ascii="Times New Roman" w:hAnsi="Times New Roman" w:cs="Times New Roman"/>
          <w:sz w:val="22"/>
          <w:szCs w:val="22"/>
        </w:rPr>
      </w:pPr>
      <w:r w:rsidRPr="009948BA">
        <w:rPr>
          <w:rFonts w:ascii="Times New Roman" w:hAnsi="Times New Roman" w:cs="Times New Roman"/>
          <w:sz w:val="22"/>
          <w:szCs w:val="22"/>
        </w:rPr>
        <w:t>Course Objectives:</w:t>
      </w:r>
    </w:p>
    <w:p w:rsidR="00FE4C4B" w:rsidRPr="009948BA" w:rsidRDefault="00FE4C4B" w:rsidP="00FE4C4B">
      <w:pPr>
        <w:widowControl w:val="0"/>
        <w:numPr>
          <w:ilvl w:val="1"/>
          <w:numId w:val="27"/>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understand the concept and process of Entrepreneurship.</w:t>
      </w:r>
    </w:p>
    <w:p w:rsidR="00FE4C4B" w:rsidRPr="009948BA" w:rsidRDefault="00FE4C4B" w:rsidP="00FE4C4B">
      <w:pPr>
        <w:widowControl w:val="0"/>
        <w:numPr>
          <w:ilvl w:val="1"/>
          <w:numId w:val="27"/>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Acquire Entrepreneurial spirit and resourcefulness.</w:t>
      </w:r>
    </w:p>
    <w:p w:rsidR="00FE4C4B" w:rsidRPr="009948BA" w:rsidRDefault="00FE4C4B" w:rsidP="00FE4C4B">
      <w:pPr>
        <w:widowControl w:val="0"/>
        <w:numPr>
          <w:ilvl w:val="1"/>
          <w:numId w:val="27"/>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get acquainted with the concept of Small Business Management.</w:t>
      </w:r>
    </w:p>
    <w:p w:rsidR="00FE4C4B" w:rsidRPr="009948BA" w:rsidRDefault="00FE4C4B" w:rsidP="00FE4C4B">
      <w:pPr>
        <w:widowControl w:val="0"/>
        <w:numPr>
          <w:ilvl w:val="1"/>
          <w:numId w:val="27"/>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understand the role and contribution of Entrepreneurs and Small Businesses in the growth and</w:t>
      </w:r>
    </w:p>
    <w:p w:rsidR="00FE4C4B" w:rsidRPr="009948BA" w:rsidRDefault="00FE4C4B" w:rsidP="00FE4C4B">
      <w:pPr>
        <w:widowControl w:val="0"/>
        <w:pBdr>
          <w:top w:val="nil"/>
          <w:left w:val="nil"/>
          <w:bottom w:val="nil"/>
          <w:right w:val="nil"/>
          <w:between w:val="nil"/>
        </w:pBdr>
        <w:tabs>
          <w:tab w:val="left" w:pos="1020"/>
        </w:tabs>
        <w:rPr>
          <w:rFonts w:ascii="Times New Roman" w:hAnsi="Times New Roman" w:cs="Times New Roman"/>
          <w:color w:val="000000"/>
        </w:rPr>
      </w:pPr>
      <w:r w:rsidRPr="009948BA">
        <w:rPr>
          <w:rFonts w:ascii="Times New Roman" w:eastAsia="Times New Roman" w:hAnsi="Times New Roman" w:cs="Times New Roman"/>
          <w:color w:val="000000"/>
        </w:rPr>
        <w:tab/>
        <w:t>development of individual and the nation.</w:t>
      </w:r>
    </w:p>
    <w:p w:rsidR="00FE4C4B" w:rsidRPr="009948BA" w:rsidRDefault="00FE4C4B" w:rsidP="00FE4C4B">
      <w:pPr>
        <w:rPr>
          <w:rFonts w:ascii="Times New Roman" w:eastAsia="Times New Roman" w:hAnsi="Times New Roman" w:cs="Times New Roman"/>
          <w:b/>
        </w:rPr>
      </w:pPr>
    </w:p>
    <w:p w:rsidR="00FE4C4B" w:rsidRPr="009948BA" w:rsidRDefault="00FE4C4B" w:rsidP="00FE4C4B">
      <w:pPr>
        <w:rPr>
          <w:rFonts w:ascii="Times New Roman" w:eastAsia="Times New Roman" w:hAnsi="Times New Roman" w:cs="Times New Roman"/>
          <w:b/>
        </w:rPr>
      </w:pPr>
      <w:r w:rsidRPr="009948BA">
        <w:rPr>
          <w:rFonts w:ascii="Times New Roman" w:eastAsia="Times New Roman" w:hAnsi="Times New Roman" w:cs="Times New Roman"/>
          <w:b/>
        </w:rPr>
        <w:t>COURSEOUTCOMES</w:t>
      </w:r>
    </w:p>
    <w:p w:rsidR="00FE4C4B" w:rsidRPr="009948BA" w:rsidRDefault="00FE4C4B" w:rsidP="00FE4C4B">
      <w:pPr>
        <w:rPr>
          <w:rFonts w:ascii="Times New Roman" w:eastAsia="Times New Roman" w:hAnsi="Times New Roman" w:cs="Times New Roman"/>
          <w:b/>
        </w:rPr>
      </w:pP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978"/>
        <w:gridCol w:w="1781"/>
        <w:gridCol w:w="7871"/>
      </w:tblGrid>
      <w:tr w:rsidR="00FE4C4B" w:rsidRPr="009948BA" w:rsidTr="00A14ACE">
        <w:trPr>
          <w:trHeight w:val="485"/>
        </w:trPr>
        <w:tc>
          <w:tcPr>
            <w:tcW w:w="978"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w:t>
            </w:r>
          </w:p>
        </w:tc>
        <w:tc>
          <w:tcPr>
            <w:tcW w:w="178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Cognitive Abilities</w:t>
            </w:r>
          </w:p>
        </w:tc>
        <w:tc>
          <w:tcPr>
            <w:tcW w:w="787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Course Outcomes</w:t>
            </w:r>
          </w:p>
        </w:tc>
      </w:tr>
      <w:tr w:rsidR="00FE4C4B" w:rsidRPr="009948BA" w:rsidTr="00A14ACE">
        <w:trPr>
          <w:trHeight w:val="331"/>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00"/>
              <w:rPr>
                <w:rFonts w:ascii="Times New Roman" w:hAnsi="Times New Roman" w:cs="Times New Roman"/>
              </w:rPr>
            </w:pPr>
            <w:r w:rsidRPr="009948BA">
              <w:rPr>
                <w:rFonts w:ascii="Times New Roman" w:hAnsi="Times New Roman" w:cs="Times New Roman"/>
              </w:rPr>
              <w:t>It enables students to analyze the basics of Entrepreneurship</w:t>
            </w:r>
          </w:p>
        </w:tc>
      </w:tr>
      <w:tr w:rsidR="00FE4C4B" w:rsidRPr="009948BA" w:rsidTr="00A14ACE">
        <w:trPr>
          <w:trHeight w:val="424"/>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Evaluate</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Evaluation of interest and positive approach towards entrepreneurship and new startups.</w:t>
            </w:r>
          </w:p>
        </w:tc>
      </w:tr>
      <w:tr w:rsidR="00FE4C4B" w:rsidRPr="009948BA" w:rsidTr="00A14ACE">
        <w:trPr>
          <w:trHeight w:val="25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Ability to collect relevant data and its analysis and interpretation.</w:t>
            </w:r>
          </w:p>
        </w:tc>
      </w:tr>
      <w:tr w:rsidR="00FE4C4B" w:rsidRPr="009948BA" w:rsidTr="00A14ACE">
        <w:trPr>
          <w:trHeight w:val="286"/>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Analyzing key aspects of ENTREPRENEUORS.</w:t>
            </w:r>
          </w:p>
        </w:tc>
      </w:tr>
      <w:tr w:rsidR="00FE4C4B" w:rsidRPr="009948BA" w:rsidTr="00A14ACE">
        <w:trPr>
          <w:trHeight w:val="43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rPr>
                <w:rFonts w:ascii="Times New Roman" w:hAnsi="Times New Roman" w:cs="Times New Roman"/>
                <w:b w:val="0"/>
                <w:sz w:val="22"/>
                <w:szCs w:val="22"/>
              </w:rPr>
            </w:pPr>
            <w:bookmarkStart w:id="6" w:name="_heading=h.4tm9uk6j4x0u" w:colFirst="0" w:colLast="0"/>
            <w:bookmarkEnd w:id="6"/>
            <w:r w:rsidRPr="009948BA">
              <w:rPr>
                <w:rFonts w:ascii="Times New Roman" w:hAnsi="Times New Roman" w:cs="Times New Roman"/>
                <w:b w:val="0"/>
                <w:sz w:val="22"/>
                <w:szCs w:val="22"/>
              </w:rPr>
              <w:t>Analyze the success and failure of businesses</w:t>
            </w:r>
          </w:p>
        </w:tc>
      </w:tr>
    </w:tbl>
    <w:p w:rsidR="00FE4C4B" w:rsidRPr="009948BA" w:rsidRDefault="00FE4C4B" w:rsidP="00FE4C4B">
      <w:pPr>
        <w:rPr>
          <w:rFonts w:ascii="Times New Roman" w:eastAsia="Times New Roman" w:hAnsi="Times New Roman" w:cs="Times New Roman"/>
          <w:b/>
        </w:rPr>
      </w:pPr>
    </w:p>
    <w:p w:rsidR="00FE4C4B" w:rsidRPr="009948BA" w:rsidRDefault="00FE4C4B" w:rsidP="00FE4C4B">
      <w:pPr>
        <w:rPr>
          <w:rFonts w:ascii="Times New Roman" w:eastAsia="Times New Roman" w:hAnsi="Times New Roman" w:cs="Times New Roman"/>
          <w:b/>
        </w:rPr>
      </w:pPr>
      <w:r w:rsidRPr="009948BA">
        <w:rPr>
          <w:rFonts w:ascii="Times New Roman" w:eastAsia="Times New Roman" w:hAnsi="Times New Roman" w:cs="Times New Roman"/>
          <w:b/>
        </w:rPr>
        <w:t>Teaching Methodology</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710"/>
        <w:gridCol w:w="1805"/>
        <w:gridCol w:w="5035"/>
      </w:tblGrid>
      <w:tr w:rsidR="00FE4C4B" w:rsidRPr="009948BA" w:rsidTr="00A14ACE">
        <w:trPr>
          <w:trHeight w:val="287"/>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Unit</w:t>
            </w:r>
          </w:p>
        </w:tc>
        <w:tc>
          <w:tcPr>
            <w:tcW w:w="4515" w:type="dxa"/>
            <w:gridSpan w:val="2"/>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Innovative Methods to be Used</w:t>
            </w:r>
          </w:p>
        </w:tc>
        <w:tc>
          <w:tcPr>
            <w:tcW w:w="5035"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Expected Outcome</w:t>
            </w:r>
          </w:p>
        </w:tc>
      </w:tr>
      <w:tr w:rsidR="00FE4C4B" w:rsidRPr="009948BA" w:rsidTr="00A14ACE">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Unit 1</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460"/>
              <w:rPr>
                <w:rFonts w:ascii="Times New Roman" w:eastAsia="Times New Roman" w:hAnsi="Times New Roman" w:cs="Times New Roman"/>
              </w:rPr>
            </w:pPr>
            <w:r w:rsidRPr="009948BA">
              <w:rPr>
                <w:rFonts w:ascii="Times New Roman" w:eastAsia="Times New Roman" w:hAnsi="Times New Roman" w:cs="Times New Roman"/>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hAnsi="Times New Roman" w:cs="Times New Roman"/>
              </w:rPr>
            </w:pPr>
            <w:r w:rsidRPr="009948BA">
              <w:rPr>
                <w:rFonts w:ascii="Times New Roman" w:hAnsi="Times New Roman" w:cs="Times New Roman"/>
              </w:rPr>
              <w:t>It enables students to analyze the basics of Entrepreneurship</w:t>
            </w:r>
          </w:p>
        </w:tc>
      </w:tr>
      <w:tr w:rsidR="00FE4C4B" w:rsidRPr="009948BA" w:rsidTr="00A14ACE">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Unit 2</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Expert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Evaluation of interest and positive approach towards entrepreneurship and new startups.</w:t>
            </w:r>
          </w:p>
        </w:tc>
      </w:tr>
      <w:tr w:rsidR="00FE4C4B" w:rsidRPr="009948BA" w:rsidTr="00A14ACE">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Unit 3</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Ability to collect relevant data and its analysis and interpretation.</w:t>
            </w:r>
          </w:p>
        </w:tc>
      </w:tr>
      <w:tr w:rsidR="00FE4C4B" w:rsidRPr="009948BA" w:rsidTr="00A14ACE">
        <w:trPr>
          <w:trHeight w:val="133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Unit 4</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Analyzing key aspects of ENTREPRENEUORS.</w:t>
            </w:r>
          </w:p>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t xml:space="preserve"> </w:t>
            </w:r>
          </w:p>
        </w:tc>
      </w:tr>
      <w:tr w:rsidR="00FE4C4B" w:rsidRPr="009948BA" w:rsidTr="00A14ACE">
        <w:trPr>
          <w:trHeight w:val="133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100"/>
              <w:rPr>
                <w:rFonts w:ascii="Times New Roman" w:eastAsia="Times New Roman" w:hAnsi="Times New Roman" w:cs="Times New Roman"/>
              </w:rPr>
            </w:pPr>
            <w:r w:rsidRPr="009948BA">
              <w:rPr>
                <w:rFonts w:ascii="Times New Roman" w:eastAsia="Times New Roman" w:hAnsi="Times New Roman" w:cs="Times New Roman"/>
              </w:rPr>
              <w:lastRenderedPageBreak/>
              <w:t>Unit 5</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pStyle w:val="Heading2"/>
              <w:ind w:left="320"/>
              <w:rPr>
                <w:rFonts w:ascii="Times New Roman" w:hAnsi="Times New Roman" w:cs="Times New Roman"/>
                <w:b w:val="0"/>
                <w:sz w:val="22"/>
                <w:szCs w:val="22"/>
              </w:rPr>
            </w:pPr>
            <w:bookmarkStart w:id="7" w:name="_heading=h.lok62ur7xadh" w:colFirst="0" w:colLast="0"/>
            <w:bookmarkEnd w:id="7"/>
            <w:r w:rsidRPr="009948BA">
              <w:rPr>
                <w:rFonts w:ascii="Times New Roman" w:hAnsi="Times New Roman" w:cs="Times New Roman"/>
                <w:b w:val="0"/>
                <w:sz w:val="22"/>
                <w:szCs w:val="22"/>
              </w:rPr>
              <w:t>Analyze the success and failure of businesses</w:t>
            </w:r>
          </w:p>
        </w:tc>
      </w:tr>
    </w:tbl>
    <w:p w:rsidR="00FE4C4B" w:rsidRPr="009948BA" w:rsidRDefault="00FE4C4B" w:rsidP="00FE4C4B">
      <w:pPr>
        <w:rPr>
          <w:rFonts w:ascii="Times New Roman" w:eastAsia="Times New Roman" w:hAnsi="Times New Roman" w:cs="Times New Roman"/>
          <w:b/>
        </w:rPr>
      </w:pPr>
    </w:p>
    <w:p w:rsidR="00FE4C4B" w:rsidRPr="009948BA" w:rsidRDefault="00FE4C4B" w:rsidP="00FE4C4B">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t>Suggested References:-</w:t>
      </w:r>
    </w:p>
    <w:p w:rsidR="00FE4C4B" w:rsidRPr="009948BA" w:rsidRDefault="00FE4C4B" w:rsidP="00FE4C4B">
      <w:pPr>
        <w:pBdr>
          <w:top w:val="nil"/>
          <w:left w:val="nil"/>
          <w:bottom w:val="nil"/>
          <w:right w:val="nil"/>
          <w:between w:val="nil"/>
        </w:pBdr>
        <w:jc w:val="both"/>
        <w:rPr>
          <w:rFonts w:ascii="Times New Roman" w:eastAsia="Times New Roman" w:hAnsi="Times New Roman" w:cs="Times New Roman"/>
          <w:b/>
          <w:color w:val="000000"/>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797"/>
        <w:gridCol w:w="1660"/>
        <w:gridCol w:w="2013"/>
        <w:gridCol w:w="2610"/>
      </w:tblGrid>
      <w:tr w:rsidR="00FE4C4B" w:rsidRPr="009948BA" w:rsidTr="00A14ACE">
        <w:trPr>
          <w:trHeight w:val="506"/>
        </w:trPr>
        <w:tc>
          <w:tcPr>
            <w:tcW w:w="558" w:type="dxa"/>
          </w:tcPr>
          <w:p w:rsidR="00FE4C4B" w:rsidRPr="009948BA" w:rsidRDefault="00FE4C4B" w:rsidP="00A14ACE">
            <w:pPr>
              <w:widowControl w:val="0"/>
              <w:pBdr>
                <w:top w:val="nil"/>
                <w:left w:val="nil"/>
                <w:bottom w:val="nil"/>
                <w:right w:val="nil"/>
                <w:between w:val="nil"/>
              </w:pBdr>
              <w:ind w:hanging="3"/>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Sr. No</w:t>
            </w:r>
          </w:p>
        </w:tc>
        <w:tc>
          <w:tcPr>
            <w:tcW w:w="3797" w:type="dxa"/>
          </w:tcPr>
          <w:p w:rsidR="00FE4C4B" w:rsidRPr="009948BA" w:rsidRDefault="00FE4C4B" w:rsidP="00A14ACE">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1660" w:type="dxa"/>
          </w:tcPr>
          <w:p w:rsidR="00FE4C4B" w:rsidRPr="009948BA" w:rsidRDefault="00FE4C4B" w:rsidP="00A14ACE">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Author/s</w:t>
            </w:r>
          </w:p>
        </w:tc>
        <w:tc>
          <w:tcPr>
            <w:tcW w:w="2013"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Publication</w:t>
            </w:r>
          </w:p>
        </w:tc>
        <w:tc>
          <w:tcPr>
            <w:tcW w:w="2610" w:type="dxa"/>
          </w:tcPr>
          <w:p w:rsidR="00FE4C4B" w:rsidRPr="009948BA" w:rsidRDefault="00FE4C4B" w:rsidP="00A14ACE">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Place</w:t>
            </w:r>
          </w:p>
        </w:tc>
      </w:tr>
      <w:tr w:rsidR="00FE4C4B" w:rsidRPr="009948BA" w:rsidTr="00A14ACE">
        <w:trPr>
          <w:trHeight w:val="251"/>
        </w:trPr>
        <w:tc>
          <w:tcPr>
            <w:tcW w:w="558"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1</w:t>
            </w:r>
          </w:p>
        </w:tc>
        <w:tc>
          <w:tcPr>
            <w:tcW w:w="3797"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Entrepreneurship Development and Small Business Enterprises</w:t>
            </w:r>
          </w:p>
        </w:tc>
        <w:tc>
          <w:tcPr>
            <w:tcW w:w="166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Poornima M. Charantimath</w:t>
            </w:r>
          </w:p>
        </w:tc>
        <w:tc>
          <w:tcPr>
            <w:tcW w:w="2013"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Pearson, 2014.</w:t>
            </w:r>
          </w:p>
        </w:tc>
        <w:tc>
          <w:tcPr>
            <w:tcW w:w="261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r w:rsidR="00FE4C4B" w:rsidRPr="009948BA" w:rsidTr="00A14ACE">
        <w:trPr>
          <w:trHeight w:val="505"/>
        </w:trPr>
        <w:tc>
          <w:tcPr>
            <w:tcW w:w="558"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2</w:t>
            </w:r>
          </w:p>
        </w:tc>
        <w:tc>
          <w:tcPr>
            <w:tcW w:w="3797"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Management of Small Scale Industries</w:t>
            </w:r>
          </w:p>
        </w:tc>
        <w:tc>
          <w:tcPr>
            <w:tcW w:w="166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Desai Vasant</w:t>
            </w:r>
          </w:p>
        </w:tc>
        <w:tc>
          <w:tcPr>
            <w:tcW w:w="2013"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r w:rsidR="00FE4C4B" w:rsidRPr="009948BA" w:rsidTr="00A14ACE">
        <w:trPr>
          <w:trHeight w:val="506"/>
        </w:trPr>
        <w:tc>
          <w:tcPr>
            <w:tcW w:w="558"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3</w:t>
            </w:r>
          </w:p>
        </w:tc>
        <w:tc>
          <w:tcPr>
            <w:tcW w:w="3797"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The Dynamics of Entrepreneurial Development and Management,</w:t>
            </w:r>
          </w:p>
        </w:tc>
        <w:tc>
          <w:tcPr>
            <w:tcW w:w="166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Desai Vasant</w:t>
            </w:r>
          </w:p>
        </w:tc>
        <w:tc>
          <w:tcPr>
            <w:tcW w:w="2013"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Himalaya Publishing  House, 2015</w:t>
            </w:r>
          </w:p>
        </w:tc>
        <w:tc>
          <w:tcPr>
            <w:tcW w:w="2610"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bl>
    <w:p w:rsidR="00FE4C4B" w:rsidRPr="009948BA" w:rsidRDefault="00FE4C4B" w:rsidP="00FE4C4B">
      <w:pPr>
        <w:rPr>
          <w:rFonts w:ascii="Times New Roman" w:eastAsia="Verdana" w:hAnsi="Times New Roman" w:cs="Times New Roman"/>
        </w:rPr>
      </w:pPr>
    </w:p>
    <w:p w:rsidR="00FE4C4B" w:rsidRPr="009948BA" w:rsidRDefault="00FE4C4B" w:rsidP="00FE4C4B">
      <w:pPr>
        <w:pStyle w:val="Heading2"/>
        <w:spacing w:before="0" w:after="0"/>
        <w:ind w:firstLine="746"/>
        <w:jc w:val="center"/>
        <w:rPr>
          <w:rFonts w:ascii="Times New Roman" w:hAnsi="Times New Roman" w:cs="Times New Roman"/>
          <w:sz w:val="22"/>
          <w:szCs w:val="22"/>
        </w:rPr>
      </w:pPr>
    </w:p>
    <w:p w:rsidR="00FE4C4B" w:rsidRPr="009948BA" w:rsidRDefault="00FE4C4B" w:rsidP="00FE4C4B">
      <w:pPr>
        <w:pStyle w:val="Heading2"/>
        <w:spacing w:before="0" w:after="0"/>
        <w:ind w:firstLine="746"/>
        <w:jc w:val="center"/>
        <w:rPr>
          <w:rFonts w:ascii="Times New Roman" w:hAnsi="Times New Roman" w:cs="Times New Roman"/>
          <w:sz w:val="22"/>
          <w:szCs w:val="22"/>
        </w:rPr>
      </w:pPr>
    </w:p>
    <w:p w:rsidR="00FE4C4B" w:rsidRPr="004B4E85" w:rsidRDefault="00FE4C4B" w:rsidP="00FE4C4B">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rPr>
          <w:rFonts w:ascii="Times New Roman" w:hAnsi="Times New Roman" w:cs="Times New Roman"/>
          <w:b w:val="0"/>
          <w:sz w:val="24"/>
          <w:szCs w:val="22"/>
        </w:rPr>
      </w:pPr>
      <w:r>
        <w:rPr>
          <w:rFonts w:ascii="Times New Roman" w:hAnsi="Times New Roman" w:cs="Times New Roman"/>
          <w:sz w:val="24"/>
          <w:szCs w:val="22"/>
        </w:rPr>
        <w:t xml:space="preserve">BBACBX4101                  </w:t>
      </w:r>
      <w:r w:rsidRPr="004B4E85">
        <w:rPr>
          <w:rFonts w:ascii="Times New Roman" w:hAnsi="Times New Roman" w:cs="Times New Roman"/>
          <w:sz w:val="24"/>
          <w:szCs w:val="22"/>
        </w:rPr>
        <w:t>PRODUCTION AND OPERATION MANAGEMENT</w:t>
      </w:r>
    </w:p>
    <w:p w:rsidR="00FE4C4B" w:rsidRPr="009948BA" w:rsidRDefault="00FE4C4B" w:rsidP="00FE4C4B">
      <w:pPr>
        <w:ind w:hanging="584"/>
        <w:rPr>
          <w:rFonts w:ascii="Times New Roman" w:hAnsi="Times New Roman" w:cs="Times New Roman"/>
          <w:b/>
        </w:rPr>
      </w:pPr>
    </w:p>
    <w:tbl>
      <w:tblPr>
        <w:tblW w:w="48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4769"/>
        <w:gridCol w:w="4051"/>
      </w:tblGrid>
      <w:tr w:rsidR="00FE4C4B" w:rsidRPr="009948BA" w:rsidTr="00A14ACE">
        <w:trPr>
          <w:trHeight w:val="167"/>
          <w:jc w:val="center"/>
        </w:trPr>
        <w:tc>
          <w:tcPr>
            <w:tcW w:w="748"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299"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53"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74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299"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w:t>
            </w:r>
          </w:p>
        </w:tc>
        <w:tc>
          <w:tcPr>
            <w:tcW w:w="1953"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74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299" w:type="pct"/>
          </w:tcPr>
          <w:p w:rsidR="00FE4C4B" w:rsidRPr="009948BA" w:rsidRDefault="00FE4C4B" w:rsidP="00A14ACE">
            <w:pPr>
              <w:pStyle w:val="NormalWeb"/>
              <w:spacing w:before="0" w:beforeAutospacing="0" w:after="0" w:afterAutospacing="0"/>
              <w:rPr>
                <w:sz w:val="20"/>
                <w:szCs w:val="20"/>
              </w:rPr>
            </w:pPr>
            <w:r w:rsidRPr="009948BA">
              <w:rPr>
                <w:color w:val="000000"/>
              </w:rPr>
              <w:t>Production Design, Planning , Control</w:t>
            </w:r>
          </w:p>
        </w:tc>
        <w:tc>
          <w:tcPr>
            <w:tcW w:w="195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74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299" w:type="pct"/>
          </w:tcPr>
          <w:p w:rsidR="00FE4C4B" w:rsidRPr="009948BA" w:rsidRDefault="00FE4C4B" w:rsidP="00A14ACE">
            <w:pPr>
              <w:pStyle w:val="NormalWeb"/>
              <w:spacing w:before="0" w:beforeAutospacing="0" w:after="0" w:afterAutospacing="0"/>
              <w:rPr>
                <w:sz w:val="20"/>
                <w:szCs w:val="20"/>
              </w:rPr>
            </w:pPr>
            <w:r w:rsidRPr="009948BA">
              <w:t>Productivity and Ergonomics</w:t>
            </w:r>
          </w:p>
        </w:tc>
        <w:tc>
          <w:tcPr>
            <w:tcW w:w="195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74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299" w:type="pct"/>
          </w:tcPr>
          <w:p w:rsidR="00FE4C4B" w:rsidRPr="009948BA" w:rsidRDefault="00FE4C4B" w:rsidP="00A14ACE">
            <w:pPr>
              <w:pStyle w:val="NormalWeb"/>
              <w:spacing w:before="0" w:beforeAutospacing="0" w:after="0" w:afterAutospacing="0"/>
              <w:rPr>
                <w:sz w:val="20"/>
                <w:szCs w:val="20"/>
              </w:rPr>
            </w:pPr>
            <w:r w:rsidRPr="009948BA">
              <w:t>Maintenance Management</w:t>
            </w:r>
          </w:p>
        </w:tc>
        <w:tc>
          <w:tcPr>
            <w:tcW w:w="195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74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299" w:type="pct"/>
          </w:tcPr>
          <w:p w:rsidR="00FE4C4B" w:rsidRPr="009948BA" w:rsidRDefault="00FE4C4B" w:rsidP="00A14ACE">
            <w:pPr>
              <w:pStyle w:val="NormalWeb"/>
              <w:spacing w:before="0" w:beforeAutospacing="0" w:after="0" w:afterAutospacing="0"/>
              <w:rPr>
                <w:sz w:val="20"/>
                <w:szCs w:val="20"/>
              </w:rPr>
            </w:pPr>
            <w:r w:rsidRPr="009948BA">
              <w:t>Network &amp; Scheduling</w:t>
            </w:r>
          </w:p>
        </w:tc>
        <w:tc>
          <w:tcPr>
            <w:tcW w:w="195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rPr>
          <w:rFonts w:ascii="Times New Roman" w:hAnsi="Times New Roman" w:cs="Times New Roman"/>
          <w:b/>
        </w:rPr>
      </w:pPr>
    </w:p>
    <w:p w:rsidR="00FE4C4B" w:rsidRPr="009948BA" w:rsidRDefault="00FE4C4B" w:rsidP="00FE4C4B">
      <w:pPr>
        <w:rPr>
          <w:rFonts w:ascii="Times New Roman" w:hAnsi="Times New Roman" w:cs="Times New Roman"/>
        </w:rPr>
      </w:pPr>
      <w:r w:rsidRPr="009948BA">
        <w:rPr>
          <w:rFonts w:ascii="Times New Roman" w:hAnsi="Times New Roman" w:cs="Times New Roman"/>
          <w:b/>
        </w:rPr>
        <w:t xml:space="preserve">Depth of Course: </w:t>
      </w:r>
      <w:r w:rsidRPr="009948BA">
        <w:rPr>
          <w:rFonts w:ascii="Times New Roman" w:hAnsi="Times New Roman" w:cs="Times New Roman"/>
        </w:rPr>
        <w:t>Reasonable Working knowledge.</w:t>
      </w:r>
    </w:p>
    <w:p w:rsidR="00FE4C4B" w:rsidRPr="009948BA" w:rsidRDefault="00FE4C4B" w:rsidP="00FE4C4B">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t>Course Objectives:</w:t>
      </w:r>
    </w:p>
    <w:p w:rsidR="00FE4C4B" w:rsidRPr="009948BA" w:rsidRDefault="00FE4C4B" w:rsidP="00FE4C4B">
      <w:pPr>
        <w:widowControl w:val="0"/>
        <w:numPr>
          <w:ilvl w:val="2"/>
          <w:numId w:val="30"/>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understand the key concepts of Production and Operation Management.</w:t>
      </w:r>
    </w:p>
    <w:p w:rsidR="00FE4C4B" w:rsidRPr="009948BA" w:rsidRDefault="00FE4C4B" w:rsidP="00FE4C4B">
      <w:pPr>
        <w:widowControl w:val="0"/>
        <w:numPr>
          <w:ilvl w:val="2"/>
          <w:numId w:val="30"/>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understand the various manufacturing methods and role in managing business.</w:t>
      </w:r>
    </w:p>
    <w:p w:rsidR="00FE4C4B" w:rsidRPr="009948BA" w:rsidRDefault="00FE4C4B" w:rsidP="00FE4C4B">
      <w:pPr>
        <w:widowControl w:val="0"/>
        <w:numPr>
          <w:ilvl w:val="2"/>
          <w:numId w:val="30"/>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create awareness about the various safety measures and ergonomics in industries.</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580"/>
        <w:gridCol w:w="6978"/>
      </w:tblGrid>
      <w:tr w:rsidR="00FE4C4B" w:rsidRPr="009948BA" w:rsidTr="00A14ACE">
        <w:trPr>
          <w:trHeight w:val="442"/>
        </w:trPr>
        <w:tc>
          <w:tcPr>
            <w:tcW w:w="990" w:type="dxa"/>
          </w:tcPr>
          <w:p w:rsidR="00FE4C4B" w:rsidRPr="009948BA" w:rsidRDefault="00FE4C4B" w:rsidP="00A14ACE">
            <w:pPr>
              <w:pBdr>
                <w:top w:val="nil"/>
                <w:left w:val="nil"/>
                <w:bottom w:val="nil"/>
                <w:right w:val="nil"/>
                <w:between w:val="nil"/>
              </w:pBdr>
              <w:ind w:hanging="48"/>
              <w:rPr>
                <w:rFonts w:ascii="Times New Roman" w:hAnsi="Times New Roman" w:cs="Times New Roman"/>
                <w:b/>
                <w:color w:val="000000"/>
              </w:rPr>
            </w:pPr>
            <w:r w:rsidRPr="009948BA">
              <w:rPr>
                <w:rFonts w:ascii="Times New Roman" w:hAnsi="Times New Roman" w:cs="Times New Roman"/>
                <w:b/>
                <w:color w:val="000000"/>
              </w:rPr>
              <w:t>Unit No.</w:t>
            </w:r>
          </w:p>
          <w:p w:rsidR="00FE4C4B" w:rsidRPr="009948BA" w:rsidRDefault="00FE4C4B" w:rsidP="00A14ACE">
            <w:pPr>
              <w:pBdr>
                <w:top w:val="nil"/>
                <w:left w:val="nil"/>
                <w:bottom w:val="nil"/>
                <w:right w:val="nil"/>
                <w:between w:val="nil"/>
              </w:pBdr>
              <w:ind w:hanging="48"/>
              <w:rPr>
                <w:rFonts w:ascii="Times New Roman" w:hAnsi="Times New Roman" w:cs="Times New Roman"/>
                <w:b/>
                <w:color w:val="000000"/>
              </w:rPr>
            </w:pPr>
          </w:p>
        </w:tc>
        <w:tc>
          <w:tcPr>
            <w:tcW w:w="258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 Title</w:t>
            </w:r>
          </w:p>
        </w:tc>
        <w:tc>
          <w:tcPr>
            <w:tcW w:w="6978"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Contents</w:t>
            </w:r>
          </w:p>
        </w:tc>
      </w:tr>
      <w:tr w:rsidR="00FE4C4B" w:rsidRPr="009948BA" w:rsidTr="00A14ACE">
        <w:trPr>
          <w:trHeight w:val="1380"/>
        </w:trPr>
        <w:tc>
          <w:tcPr>
            <w:tcW w:w="99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258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Introduction</w:t>
            </w:r>
          </w:p>
        </w:tc>
        <w:tc>
          <w:tcPr>
            <w:tcW w:w="6978" w:type="dxa"/>
          </w:tcPr>
          <w:p w:rsidR="00FE4C4B" w:rsidRPr="009948BA" w:rsidRDefault="00FE4C4B" w:rsidP="00FE4C4B">
            <w:pPr>
              <w:widowControl w:val="0"/>
              <w:numPr>
                <w:ilvl w:val="0"/>
                <w:numId w:val="29"/>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rPr>
            </w:pPr>
            <w:r w:rsidRPr="009948BA">
              <w:rPr>
                <w:rFonts w:ascii="Times New Roman" w:hAnsi="Times New Roman" w:cs="Times New Roman"/>
                <w:b/>
                <w:color w:val="000000"/>
              </w:rPr>
              <w:t>Introduction to Production and Operation Management –</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Meaning, Nature, Scope,</w:t>
            </w:r>
            <w:r w:rsidRPr="009948BA">
              <w:rPr>
                <w:rFonts w:ascii="Times New Roman" w:hAnsi="Times New Roman" w:cs="Times New Roman"/>
              </w:rPr>
              <w:t xml:space="preserve"> </w:t>
            </w:r>
            <w:r w:rsidRPr="009948BA">
              <w:rPr>
                <w:rFonts w:ascii="Times New Roman" w:hAnsi="Times New Roman" w:cs="Times New Roman"/>
                <w:color w:val="000000"/>
              </w:rPr>
              <w:t>Objectives, Importance, Functions of Production and Operation Management,</w:t>
            </w:r>
            <w:r w:rsidRPr="009948BA">
              <w:rPr>
                <w:rFonts w:ascii="Times New Roman" w:hAnsi="Times New Roman" w:cs="Times New Roman"/>
              </w:rPr>
              <w:t xml:space="preserve"> </w:t>
            </w:r>
            <w:r w:rsidRPr="009948BA">
              <w:rPr>
                <w:rFonts w:ascii="Times New Roman" w:hAnsi="Times New Roman" w:cs="Times New Roman"/>
                <w:color w:val="000000"/>
              </w:rPr>
              <w:t>Variety of business, Methods of manufacturing, Plant layout, Service layout,</w:t>
            </w:r>
            <w:r w:rsidRPr="009948BA">
              <w:rPr>
                <w:rFonts w:ascii="Times New Roman" w:hAnsi="Times New Roman" w:cs="Times New Roman"/>
              </w:rPr>
              <w:t xml:space="preserve"> </w:t>
            </w:r>
            <w:r w:rsidRPr="009948BA">
              <w:rPr>
                <w:rFonts w:ascii="Times New Roman" w:hAnsi="Times New Roman" w:cs="Times New Roman"/>
                <w:color w:val="000000"/>
              </w:rPr>
              <w:t>Safety considerations and environmental aspects.</w:t>
            </w:r>
          </w:p>
        </w:tc>
      </w:tr>
      <w:tr w:rsidR="00FE4C4B" w:rsidRPr="009948BA" w:rsidTr="00A14ACE">
        <w:trPr>
          <w:trHeight w:val="1800"/>
        </w:trPr>
        <w:tc>
          <w:tcPr>
            <w:tcW w:w="99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258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Production Design, Planning , Control</w:t>
            </w:r>
          </w:p>
        </w:tc>
        <w:tc>
          <w:tcPr>
            <w:tcW w:w="6978" w:type="dxa"/>
          </w:tcPr>
          <w:p w:rsidR="00FE4C4B" w:rsidRPr="009948BA" w:rsidRDefault="00FE4C4B" w:rsidP="00FE4C4B">
            <w:pPr>
              <w:widowControl w:val="0"/>
              <w:numPr>
                <w:ilvl w:val="0"/>
                <w:numId w:val="31"/>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b/>
                <w:color w:val="000000"/>
              </w:rPr>
              <w:t xml:space="preserve">Production Design: </w:t>
            </w:r>
            <w:r w:rsidRPr="009948BA">
              <w:rPr>
                <w:rFonts w:ascii="Times New Roman" w:hAnsi="Times New Roman" w:cs="Times New Roman"/>
                <w:color w:val="000000"/>
              </w:rPr>
              <w:t>Meaning, Objectives, product policy, Techniques of product development.</w:t>
            </w:r>
          </w:p>
          <w:p w:rsidR="00FE4C4B" w:rsidRPr="009948BA" w:rsidRDefault="00FE4C4B" w:rsidP="00FE4C4B">
            <w:pPr>
              <w:widowControl w:val="0"/>
              <w:numPr>
                <w:ilvl w:val="0"/>
                <w:numId w:val="31"/>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color w:val="000000"/>
              </w:rPr>
              <w:t xml:space="preserve">Production </w:t>
            </w:r>
            <w:r w:rsidRPr="009948BA">
              <w:rPr>
                <w:rFonts w:ascii="Times New Roman" w:hAnsi="Times New Roman" w:cs="Times New Roman"/>
                <w:b/>
                <w:color w:val="000000"/>
              </w:rPr>
              <w:t xml:space="preserve">Planning - </w:t>
            </w:r>
            <w:r w:rsidRPr="009948BA">
              <w:rPr>
                <w:rFonts w:ascii="Times New Roman" w:hAnsi="Times New Roman" w:cs="Times New Roman"/>
                <w:color w:val="000000"/>
              </w:rPr>
              <w:t>Meaning, Definition, Objectives, Scheduling, Routing, Dispatch, follow up.</w:t>
            </w:r>
          </w:p>
          <w:p w:rsidR="00FE4C4B" w:rsidRPr="009948BA" w:rsidRDefault="00FE4C4B" w:rsidP="00FE4C4B">
            <w:pPr>
              <w:widowControl w:val="0"/>
              <w:numPr>
                <w:ilvl w:val="0"/>
                <w:numId w:val="31"/>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color w:val="000000"/>
              </w:rPr>
              <w:t>Production Control –Meaning, Objectives, Factors affecting production control.</w:t>
            </w:r>
          </w:p>
          <w:p w:rsidR="00FE4C4B" w:rsidRPr="009948BA" w:rsidRDefault="00FE4C4B" w:rsidP="00FE4C4B">
            <w:pPr>
              <w:widowControl w:val="0"/>
              <w:numPr>
                <w:ilvl w:val="0"/>
                <w:numId w:val="31"/>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rPr>
            </w:pPr>
            <w:r w:rsidRPr="009948BA">
              <w:rPr>
                <w:rFonts w:ascii="Times New Roman" w:hAnsi="Times New Roman" w:cs="Times New Roman"/>
                <w:b/>
                <w:color w:val="000000"/>
              </w:rPr>
              <w:t>Caselets on design, planning and control.</w:t>
            </w:r>
          </w:p>
        </w:tc>
      </w:tr>
      <w:tr w:rsidR="00FE4C4B" w:rsidRPr="009948BA" w:rsidTr="00A14ACE">
        <w:trPr>
          <w:trHeight w:val="1305"/>
        </w:trPr>
        <w:tc>
          <w:tcPr>
            <w:tcW w:w="99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rPr>
              <w:t>3</w:t>
            </w:r>
          </w:p>
        </w:tc>
        <w:tc>
          <w:tcPr>
            <w:tcW w:w="2580" w:type="dxa"/>
          </w:tcPr>
          <w:p w:rsidR="00FE4C4B" w:rsidRPr="009948BA" w:rsidRDefault="00FE4C4B" w:rsidP="00A14ACE">
            <w:pPr>
              <w:rPr>
                <w:rFonts w:ascii="Times New Roman" w:hAnsi="Times New Roman" w:cs="Times New Roman"/>
                <w:b/>
                <w:color w:val="000000"/>
              </w:rPr>
            </w:pPr>
            <w:r w:rsidRPr="009948BA">
              <w:rPr>
                <w:rFonts w:ascii="Times New Roman" w:hAnsi="Times New Roman" w:cs="Times New Roman"/>
                <w:b/>
              </w:rPr>
              <w:t>Productivity and Ergonomics</w:t>
            </w:r>
          </w:p>
        </w:tc>
        <w:tc>
          <w:tcPr>
            <w:tcW w:w="6978" w:type="dxa"/>
          </w:tcPr>
          <w:p w:rsidR="00FE4C4B" w:rsidRPr="009948BA" w:rsidRDefault="00FE4C4B" w:rsidP="00A14ACE">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b/>
              </w:rPr>
              <w:t xml:space="preserve">Productivity and Quality Control- </w:t>
            </w:r>
            <w:r w:rsidRPr="009948BA">
              <w:rPr>
                <w:rFonts w:ascii="Times New Roman" w:hAnsi="Times New Roman" w:cs="Times New Roman"/>
              </w:rPr>
              <w:t xml:space="preserve">Meaning, Definition, Importance, Measurement techniques, Quality control, Quality </w:t>
            </w:r>
          </w:p>
          <w:p w:rsidR="00FE4C4B" w:rsidRPr="009948BA" w:rsidRDefault="00FE4C4B" w:rsidP="00A14ACE">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circles, TQM. Inventory Management</w:t>
            </w:r>
          </w:p>
          <w:p w:rsidR="00FE4C4B" w:rsidRPr="009948BA" w:rsidRDefault="00FE4C4B" w:rsidP="00A14ACE">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Ergonomics: Definition, Importance, Bio-Mechanical factors, safety equipment and device.</w:t>
            </w:r>
          </w:p>
        </w:tc>
      </w:tr>
      <w:tr w:rsidR="00FE4C4B" w:rsidRPr="009948BA" w:rsidTr="00A14ACE">
        <w:trPr>
          <w:trHeight w:val="1170"/>
        </w:trPr>
        <w:tc>
          <w:tcPr>
            <w:tcW w:w="990" w:type="dxa"/>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4</w:t>
            </w:r>
          </w:p>
        </w:tc>
        <w:tc>
          <w:tcPr>
            <w:tcW w:w="258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Maintenance Management</w:t>
            </w:r>
          </w:p>
        </w:tc>
        <w:tc>
          <w:tcPr>
            <w:tcW w:w="6978" w:type="dxa"/>
          </w:tcPr>
          <w:p w:rsidR="00FE4C4B" w:rsidRPr="009948BA" w:rsidRDefault="00FE4C4B" w:rsidP="00A14ACE">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Maintenance Management : Introduction , Meaning, Types, Planning, Techniques.Modern Scientific maintenance methods, Automation and computer integrated manufacturing.</w:t>
            </w:r>
          </w:p>
          <w:p w:rsidR="00FE4C4B" w:rsidRPr="009948BA" w:rsidRDefault="00FE4C4B" w:rsidP="00A14ACE">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Simulation Technique</w:t>
            </w:r>
          </w:p>
        </w:tc>
      </w:tr>
      <w:tr w:rsidR="00FE4C4B" w:rsidRPr="009948BA" w:rsidTr="00A14ACE">
        <w:trPr>
          <w:trHeight w:val="630"/>
        </w:trPr>
        <w:tc>
          <w:tcPr>
            <w:tcW w:w="990" w:type="dxa"/>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5</w:t>
            </w:r>
          </w:p>
        </w:tc>
        <w:tc>
          <w:tcPr>
            <w:tcW w:w="2580" w:type="dxa"/>
          </w:tcPr>
          <w:p w:rsidR="00FE4C4B" w:rsidRPr="009948BA" w:rsidRDefault="00FE4C4B" w:rsidP="00FE4C4B">
            <w:pPr>
              <w:widowControl w:val="0"/>
              <w:numPr>
                <w:ilvl w:val="0"/>
                <w:numId w:val="28"/>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rPr>
            </w:pPr>
            <w:r w:rsidRPr="009948BA">
              <w:rPr>
                <w:rFonts w:ascii="Times New Roman" w:hAnsi="Times New Roman" w:cs="Times New Roman"/>
                <w:b/>
              </w:rPr>
              <w:t>Network &amp; Scheduling</w:t>
            </w:r>
          </w:p>
        </w:tc>
        <w:tc>
          <w:tcPr>
            <w:tcW w:w="6978" w:type="dxa"/>
          </w:tcPr>
          <w:p w:rsidR="00FE4C4B" w:rsidRPr="009948BA" w:rsidRDefault="00FE4C4B" w:rsidP="00FE4C4B">
            <w:pPr>
              <w:widowControl w:val="0"/>
              <w:numPr>
                <w:ilvl w:val="0"/>
                <w:numId w:val="28"/>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rPr>
            </w:pPr>
            <w:r w:rsidRPr="009948BA">
              <w:rPr>
                <w:rFonts w:ascii="Times New Roman" w:hAnsi="Times New Roman" w:cs="Times New Roman"/>
              </w:rPr>
              <w:t>Concept of PERT/CPM with Crashing, Resource allocation, Concept of Scheduling</w:t>
            </w:r>
          </w:p>
        </w:tc>
      </w:tr>
    </w:tbl>
    <w:p w:rsidR="00FE4C4B" w:rsidRPr="009948BA" w:rsidRDefault="00FE4C4B" w:rsidP="00FE4C4B">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lastRenderedPageBreak/>
        <w:t>Suggested References:</w:t>
      </w:r>
    </w:p>
    <w:p w:rsidR="00FE4C4B" w:rsidRPr="009948BA" w:rsidRDefault="00FE4C4B" w:rsidP="00FE4C4B">
      <w:pPr>
        <w:pBdr>
          <w:top w:val="nil"/>
          <w:left w:val="nil"/>
          <w:bottom w:val="nil"/>
          <w:right w:val="nil"/>
          <w:between w:val="nil"/>
        </w:pBdr>
        <w:rPr>
          <w:rFonts w:ascii="Times New Roman" w:hAnsi="Times New Roman" w:cs="Times New Roman"/>
          <w:b/>
          <w:color w:val="00000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3327"/>
        <w:gridCol w:w="2033"/>
        <w:gridCol w:w="2206"/>
        <w:gridCol w:w="1974"/>
      </w:tblGrid>
      <w:tr w:rsidR="00FE4C4B" w:rsidRPr="009948BA" w:rsidTr="00A14ACE">
        <w:trPr>
          <w:trHeight w:val="251"/>
        </w:trPr>
        <w:tc>
          <w:tcPr>
            <w:tcW w:w="1008"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Sr. No.</w:t>
            </w:r>
          </w:p>
        </w:tc>
        <w:tc>
          <w:tcPr>
            <w:tcW w:w="3327"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033"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Author/s</w:t>
            </w:r>
          </w:p>
        </w:tc>
        <w:tc>
          <w:tcPr>
            <w:tcW w:w="2206"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Publication</w:t>
            </w:r>
          </w:p>
        </w:tc>
        <w:tc>
          <w:tcPr>
            <w:tcW w:w="1974"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A14ACE">
        <w:trPr>
          <w:trHeight w:val="506"/>
        </w:trPr>
        <w:tc>
          <w:tcPr>
            <w:tcW w:w="1008"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3327"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w:t>
            </w:r>
          </w:p>
        </w:tc>
        <w:tc>
          <w:tcPr>
            <w:tcW w:w="2033"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L. C. Jhamb</w:t>
            </w:r>
          </w:p>
        </w:tc>
        <w:tc>
          <w:tcPr>
            <w:tcW w:w="220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Everest Publishing House</w:t>
            </w:r>
          </w:p>
        </w:tc>
        <w:tc>
          <w:tcPr>
            <w:tcW w:w="1974"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505"/>
        </w:trPr>
        <w:tc>
          <w:tcPr>
            <w:tcW w:w="1008"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3327"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w:t>
            </w:r>
          </w:p>
        </w:tc>
        <w:tc>
          <w:tcPr>
            <w:tcW w:w="2033"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Chase</w:t>
            </w:r>
          </w:p>
        </w:tc>
        <w:tc>
          <w:tcPr>
            <w:tcW w:w="220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Irwin Professional</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Publishing</w:t>
            </w:r>
          </w:p>
        </w:tc>
        <w:tc>
          <w:tcPr>
            <w:tcW w:w="1974"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U. S.</w:t>
            </w:r>
          </w:p>
        </w:tc>
      </w:tr>
      <w:tr w:rsidR="00FE4C4B" w:rsidRPr="009948BA" w:rsidTr="00A14ACE">
        <w:trPr>
          <w:trHeight w:val="506"/>
        </w:trPr>
        <w:tc>
          <w:tcPr>
            <w:tcW w:w="1008"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3327"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 (With</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skill development- corselets and cases)</w:t>
            </w:r>
          </w:p>
        </w:tc>
        <w:tc>
          <w:tcPr>
            <w:tcW w:w="2033"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N.Suresh</w:t>
            </w:r>
          </w:p>
        </w:tc>
        <w:tc>
          <w:tcPr>
            <w:tcW w:w="220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Newage International</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publication</w:t>
            </w:r>
          </w:p>
        </w:tc>
        <w:tc>
          <w:tcPr>
            <w:tcW w:w="1974"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253"/>
        </w:trPr>
        <w:tc>
          <w:tcPr>
            <w:tcW w:w="1008"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4</w:t>
            </w:r>
          </w:p>
        </w:tc>
        <w:tc>
          <w:tcPr>
            <w:tcW w:w="3327"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Operation Management</w:t>
            </w:r>
          </w:p>
        </w:tc>
        <w:tc>
          <w:tcPr>
            <w:tcW w:w="2033"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B.Mahadevan</w:t>
            </w:r>
          </w:p>
        </w:tc>
        <w:tc>
          <w:tcPr>
            <w:tcW w:w="220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Education India</w:t>
            </w:r>
          </w:p>
        </w:tc>
        <w:tc>
          <w:tcPr>
            <w:tcW w:w="1974"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bl>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4B4E85"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BBACBX4102                                  </w:t>
      </w:r>
      <w:r w:rsidRPr="004B4E85">
        <w:rPr>
          <w:rFonts w:ascii="Times New Roman" w:hAnsi="Times New Roman" w:cs="Times New Roman"/>
          <w:b/>
          <w:sz w:val="24"/>
        </w:rPr>
        <w:t>FINANCIAL MANAGEMENT</w:t>
      </w:r>
    </w:p>
    <w:p w:rsidR="00FE4C4B" w:rsidRPr="009948BA" w:rsidRDefault="00FE4C4B" w:rsidP="00FE4C4B">
      <w:pPr>
        <w:jc w:val="center"/>
        <w:rPr>
          <w:rFonts w:ascii="Times New Roman" w:hAnsi="Times New Roman" w:cs="Times New Roman"/>
          <w:b/>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4C4B" w:rsidRPr="009948BA" w:rsidRDefault="00FE4C4B" w:rsidP="00A14ACE">
            <w:pPr>
              <w:pStyle w:val="NormalWeb"/>
              <w:spacing w:before="0" w:beforeAutospacing="0" w:after="0" w:afterAutospacing="0"/>
              <w:rPr>
                <w:sz w:val="20"/>
                <w:szCs w:val="20"/>
              </w:rPr>
            </w:pPr>
            <w:r w:rsidRPr="009948BA">
              <w:t>Sources of Finance</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Capital Structure</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Capitalization</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Capital Budgeting</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Working Capital</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pBdr>
          <w:top w:val="nil"/>
          <w:left w:val="nil"/>
          <w:bottom w:val="nil"/>
          <w:right w:val="nil"/>
          <w:between w:val="nil"/>
        </w:pBdr>
        <w:rPr>
          <w:rFonts w:ascii="Times New Roman" w:hAnsi="Times New Roman" w:cs="Times New Roman"/>
          <w:b/>
          <w:color w:val="000000"/>
          <w:u w:val="single"/>
        </w:rPr>
      </w:pPr>
      <w:r w:rsidRPr="009948BA">
        <w:rPr>
          <w:rFonts w:ascii="Times New Roman" w:hAnsi="Times New Roman" w:cs="Times New Roman"/>
          <w:b/>
          <w:color w:val="000000"/>
          <w:u w:val="single"/>
        </w:rPr>
        <w:t>Course Outcomes:</w:t>
      </w:r>
    </w:p>
    <w:p w:rsidR="00FE4C4B" w:rsidRPr="009948BA" w:rsidRDefault="00FE4C4B" w:rsidP="00FE4C4B">
      <w:pPr>
        <w:rPr>
          <w:rFonts w:ascii="Times New Roman" w:hAnsi="Times New Roman" w:cs="Times New Roman"/>
        </w:rPr>
      </w:pPr>
      <w:r w:rsidRPr="009948BA">
        <w:rPr>
          <w:rFonts w:ascii="Times New Roman" w:hAnsi="Times New Roman" w:cs="Times New Roman"/>
        </w:rPr>
        <w:t>On successful completion of the course the learner will be able to</w:t>
      </w:r>
    </w:p>
    <w:p w:rsidR="00FE4C4B" w:rsidRPr="009948BA" w:rsidRDefault="00FE4C4B" w:rsidP="00FE4C4B">
      <w:pPr>
        <w:jc w:val="center"/>
        <w:rPr>
          <w:rFonts w:ascii="Times New Roman" w:hAnsi="Times New Roman" w:cs="Times New Roman"/>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
        <w:gridCol w:w="2244"/>
        <w:gridCol w:w="7497"/>
      </w:tblGrid>
      <w:tr w:rsidR="00FE4C4B" w:rsidRPr="009948BA" w:rsidTr="00A14ACE">
        <w:trPr>
          <w:trHeight w:val="286"/>
        </w:trPr>
        <w:tc>
          <w:tcPr>
            <w:tcW w:w="89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2244"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Cognitive Abilities</w:t>
            </w:r>
          </w:p>
        </w:tc>
        <w:tc>
          <w:tcPr>
            <w:tcW w:w="749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CO1</w:t>
            </w:r>
          </w:p>
        </w:tc>
        <w:tc>
          <w:tcPr>
            <w:tcW w:w="2244"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spacing w:line="274" w:lineRule="auto"/>
              <w:rPr>
                <w:rFonts w:ascii="Times New Roman" w:hAnsi="Times New Roman" w:cs="Times New Roman"/>
              </w:rPr>
            </w:pPr>
            <w:r w:rsidRPr="009948BA">
              <w:rPr>
                <w:rFonts w:ascii="Times New Roman" w:hAnsi="Times New Roman" w:cs="Times New Roman"/>
              </w:rPr>
              <w:t>To know various sources of finance of business</w:t>
            </w:r>
          </w:p>
        </w:tc>
      </w:tr>
      <w:tr w:rsidR="00FE4C4B" w:rsidRPr="009948BA" w:rsidTr="00A14ACE">
        <w:trPr>
          <w:trHeight w:val="538"/>
        </w:trPr>
        <w:tc>
          <w:tcPr>
            <w:tcW w:w="897"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CO2</w:t>
            </w:r>
          </w:p>
        </w:tc>
        <w:tc>
          <w:tcPr>
            <w:tcW w:w="2244"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spacing w:line="275" w:lineRule="auto"/>
              <w:rPr>
                <w:rFonts w:ascii="Times New Roman" w:hAnsi="Times New Roman" w:cs="Times New Roman"/>
              </w:rPr>
            </w:pPr>
            <w:r w:rsidRPr="009948BA">
              <w:rPr>
                <w:rFonts w:ascii="Times New Roman" w:hAnsi="Times New Roman" w:cs="Times New Roman"/>
              </w:rPr>
              <w:t>To study and understand the capital structure of the company and its cost of capital</w:t>
            </w:r>
          </w:p>
        </w:tc>
      </w:tr>
      <w:tr w:rsidR="00FE4C4B" w:rsidRPr="009948BA" w:rsidTr="00A14ACE">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CO3</w:t>
            </w:r>
          </w:p>
        </w:tc>
        <w:tc>
          <w:tcPr>
            <w:tcW w:w="2244" w:type="dxa"/>
            <w:tcBorders>
              <w:top w:val="single" w:sz="4" w:space="0" w:color="000000"/>
              <w:left w:val="single" w:sz="4" w:space="0" w:color="000000"/>
              <w:bottom w:val="single" w:sz="4" w:space="0" w:color="000000"/>
              <w:right w:val="single" w:sz="4" w:space="0" w:color="000000"/>
            </w:tcBorders>
            <w:vAlign w:val="center"/>
          </w:tcPr>
          <w:p w:rsidR="00FE4C4B" w:rsidRPr="009948BA" w:rsidRDefault="00FE4C4B" w:rsidP="00A14ACE">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rPr>
                <w:rFonts w:ascii="Times New Roman" w:hAnsi="Times New Roman" w:cs="Times New Roman"/>
              </w:rPr>
            </w:pPr>
            <w:r w:rsidRPr="009948BA">
              <w:rPr>
                <w:rFonts w:ascii="Times New Roman" w:hAnsi="Times New Roman" w:cs="Times New Roman"/>
              </w:rPr>
              <w:t>To study optimum capital mix &amp; concept of over capitalization &amp; undercapitalization.</w:t>
            </w:r>
          </w:p>
        </w:tc>
      </w:tr>
    </w:tbl>
    <w:p w:rsidR="00FE4C4B" w:rsidRPr="009948BA" w:rsidRDefault="00FE4C4B" w:rsidP="00FE4C4B">
      <w:pPr>
        <w:pBdr>
          <w:top w:val="nil"/>
          <w:left w:val="nil"/>
          <w:bottom w:val="nil"/>
          <w:right w:val="nil"/>
          <w:between w:val="nil"/>
        </w:pBdr>
        <w:rPr>
          <w:rFonts w:ascii="Times New Roman" w:hAnsi="Times New Roman" w:cs="Times New Roman"/>
        </w:rPr>
      </w:pPr>
    </w:p>
    <w:tbl>
      <w:tblPr>
        <w:tblW w:w="106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05"/>
        <w:gridCol w:w="1800"/>
        <w:gridCol w:w="7915"/>
      </w:tblGrid>
      <w:tr w:rsidR="00FE4C4B" w:rsidRPr="009948BA" w:rsidTr="00A14ACE">
        <w:trPr>
          <w:trHeight w:val="215"/>
        </w:trPr>
        <w:tc>
          <w:tcPr>
            <w:tcW w:w="90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Unit No.</w:t>
            </w:r>
          </w:p>
        </w:tc>
        <w:tc>
          <w:tcPr>
            <w:tcW w:w="1800"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Unit Title</w:t>
            </w:r>
          </w:p>
        </w:tc>
        <w:tc>
          <w:tcPr>
            <w:tcW w:w="791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Contents</w:t>
            </w:r>
          </w:p>
        </w:tc>
      </w:tr>
      <w:tr w:rsidR="00FE4C4B" w:rsidRPr="009948BA" w:rsidTr="00A14ACE">
        <w:trPr>
          <w:trHeight w:val="108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1</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Sources of</w:t>
            </w:r>
          </w:p>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 Finance</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Long term Sources of Finance- Owned Funds &amp; Borrowed Funds, Equity shares,</w:t>
            </w:r>
          </w:p>
          <w:p w:rsidR="00FE4C4B" w:rsidRPr="009948BA" w:rsidRDefault="00FE4C4B" w:rsidP="00A14ACE">
            <w:pPr>
              <w:rPr>
                <w:rFonts w:ascii="Times New Roman" w:hAnsi="Times New Roman" w:cs="Times New Roman"/>
              </w:rPr>
            </w:pPr>
            <w:r w:rsidRPr="009948BA">
              <w:rPr>
                <w:rFonts w:ascii="Times New Roman" w:hAnsi="Times New Roman" w:cs="Times New Roman"/>
              </w:rPr>
              <w:t>Preference Shares, Debentures, Term Loan, Lease Financing, Hire Financing</w:t>
            </w:r>
          </w:p>
          <w:p w:rsidR="00FE4C4B" w:rsidRPr="009948BA" w:rsidRDefault="00FE4C4B" w:rsidP="00A14ACE">
            <w:pPr>
              <w:rPr>
                <w:rFonts w:ascii="Times New Roman" w:hAnsi="Times New Roman" w:cs="Times New Roman"/>
              </w:rPr>
            </w:pPr>
            <w:r w:rsidRPr="009948BA">
              <w:rPr>
                <w:rFonts w:ascii="Times New Roman" w:hAnsi="Times New Roman" w:cs="Times New Roman"/>
              </w:rPr>
              <w:t>Short term Sources of Finance- Bank overdraft, Cash Credit, Bills Discounting, Ploughing back of Profit,</w:t>
            </w:r>
          </w:p>
        </w:tc>
      </w:tr>
      <w:tr w:rsidR="00FE4C4B" w:rsidRPr="009948BA" w:rsidTr="00A14ACE">
        <w:trPr>
          <w:trHeight w:val="1356"/>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2</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Capital </w:t>
            </w:r>
          </w:p>
          <w:p w:rsidR="00FE4C4B" w:rsidRPr="009948BA" w:rsidRDefault="00FE4C4B" w:rsidP="00A14ACE">
            <w:pPr>
              <w:rPr>
                <w:rFonts w:ascii="Times New Roman" w:hAnsi="Times New Roman" w:cs="Times New Roman"/>
                <w:b/>
              </w:rPr>
            </w:pPr>
            <w:r w:rsidRPr="009948BA">
              <w:rPr>
                <w:rFonts w:ascii="Times New Roman" w:hAnsi="Times New Roman" w:cs="Times New Roman"/>
                <w:b/>
              </w:rPr>
              <w:t>Structure</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Meaning, Concept, Importance,</w:t>
            </w:r>
          </w:p>
          <w:p w:rsidR="00FE4C4B" w:rsidRPr="009948BA" w:rsidRDefault="00FE4C4B" w:rsidP="00A14ACE">
            <w:pPr>
              <w:rPr>
                <w:rFonts w:ascii="Times New Roman" w:hAnsi="Times New Roman" w:cs="Times New Roman"/>
              </w:rPr>
            </w:pPr>
            <w:r w:rsidRPr="009948BA">
              <w:rPr>
                <w:rFonts w:ascii="Times New Roman" w:hAnsi="Times New Roman" w:cs="Times New Roman"/>
              </w:rPr>
              <w:t>Factors affecting Capital Structure-Internal Factors, External Factors, Essentials of optimum capital structure</w:t>
            </w:r>
          </w:p>
          <w:p w:rsidR="00FE4C4B" w:rsidRPr="009948BA" w:rsidRDefault="00FE4C4B" w:rsidP="00A14ACE">
            <w:pPr>
              <w:rPr>
                <w:rFonts w:ascii="Times New Roman" w:hAnsi="Times New Roman" w:cs="Times New Roman"/>
              </w:rPr>
            </w:pPr>
            <w:r w:rsidRPr="009948BA">
              <w:rPr>
                <w:rFonts w:ascii="Times New Roman" w:hAnsi="Times New Roman" w:cs="Times New Roman"/>
              </w:rPr>
              <w:t>Cost of Capital- Meaning and sources of capital. cost of equity shares, preference shares, loans and retained earnings</w:t>
            </w:r>
          </w:p>
        </w:tc>
      </w:tr>
      <w:tr w:rsidR="00FE4C4B" w:rsidRPr="009948BA" w:rsidTr="00A14ACE">
        <w:trPr>
          <w:trHeight w:val="87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3</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Capitalization</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Meaning, Modern Concept of Capitalization, Need,</w:t>
            </w:r>
          </w:p>
          <w:p w:rsidR="00FE4C4B" w:rsidRPr="009948BA" w:rsidRDefault="00FE4C4B" w:rsidP="00A14ACE">
            <w:pPr>
              <w:rPr>
                <w:rFonts w:ascii="Times New Roman" w:hAnsi="Times New Roman" w:cs="Times New Roman"/>
              </w:rPr>
            </w:pPr>
            <w:r w:rsidRPr="009948BA">
              <w:rPr>
                <w:rFonts w:ascii="Times New Roman" w:hAnsi="Times New Roman" w:cs="Times New Roman"/>
              </w:rPr>
              <w:t>Under capitalization-Meaning, Causes &amp; Remedies</w:t>
            </w:r>
          </w:p>
          <w:p w:rsidR="00FE4C4B" w:rsidRPr="009948BA" w:rsidRDefault="00FE4C4B" w:rsidP="00A14ACE">
            <w:pPr>
              <w:rPr>
                <w:rFonts w:ascii="Times New Roman" w:hAnsi="Times New Roman" w:cs="Times New Roman"/>
              </w:rPr>
            </w:pPr>
            <w:r w:rsidRPr="009948BA">
              <w:rPr>
                <w:rFonts w:ascii="Times New Roman" w:hAnsi="Times New Roman" w:cs="Times New Roman"/>
              </w:rPr>
              <w:t>Over Capitalization- Meaning, Causes &amp; Remedies</w:t>
            </w:r>
          </w:p>
        </w:tc>
      </w:tr>
      <w:tr w:rsidR="00FE4C4B" w:rsidRPr="009948BA" w:rsidTr="00A14ACE">
        <w:trPr>
          <w:trHeight w:val="1077"/>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4</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Capital </w:t>
            </w:r>
          </w:p>
          <w:p w:rsidR="00FE4C4B" w:rsidRPr="009948BA" w:rsidRDefault="00FE4C4B" w:rsidP="00A14ACE">
            <w:pPr>
              <w:rPr>
                <w:rFonts w:ascii="Times New Roman" w:hAnsi="Times New Roman" w:cs="Times New Roman"/>
                <w:b/>
              </w:rPr>
            </w:pPr>
            <w:r w:rsidRPr="009948BA">
              <w:rPr>
                <w:rFonts w:ascii="Times New Roman" w:hAnsi="Times New Roman" w:cs="Times New Roman"/>
                <w:b/>
              </w:rPr>
              <w:t>Budgeting</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Meaning and importance</w:t>
            </w:r>
          </w:p>
          <w:p w:rsidR="00FE4C4B" w:rsidRPr="009948BA" w:rsidRDefault="00FE4C4B" w:rsidP="00A14ACE">
            <w:pPr>
              <w:rPr>
                <w:rFonts w:ascii="Times New Roman" w:hAnsi="Times New Roman" w:cs="Times New Roman"/>
              </w:rPr>
            </w:pPr>
            <w:r w:rsidRPr="009948BA">
              <w:rPr>
                <w:rFonts w:ascii="Times New Roman" w:hAnsi="Times New Roman" w:cs="Times New Roman"/>
              </w:rPr>
              <w:t>Traditional methods of capital budgeting</w:t>
            </w:r>
          </w:p>
          <w:p w:rsidR="00FE4C4B" w:rsidRPr="009948BA" w:rsidRDefault="00FE4C4B" w:rsidP="00A14ACE">
            <w:pPr>
              <w:widowControl w:val="0"/>
              <w:autoSpaceDE w:val="0"/>
              <w:autoSpaceDN w:val="0"/>
              <w:rPr>
                <w:rFonts w:ascii="Times New Roman" w:hAnsi="Times New Roman" w:cs="Times New Roman"/>
              </w:rPr>
            </w:pPr>
            <w:r w:rsidRPr="009948BA">
              <w:rPr>
                <w:rFonts w:ascii="Times New Roman" w:hAnsi="Times New Roman" w:cs="Times New Roman"/>
              </w:rPr>
              <w:t>Discounted cash flow methods of capital budgeting</w:t>
            </w:r>
          </w:p>
          <w:p w:rsidR="00FE4C4B" w:rsidRPr="009948BA" w:rsidRDefault="00FE4C4B" w:rsidP="00A14ACE">
            <w:pPr>
              <w:rPr>
                <w:rFonts w:ascii="Times New Roman" w:hAnsi="Times New Roman" w:cs="Times New Roman"/>
              </w:rPr>
            </w:pPr>
            <w:r w:rsidRPr="009948BA">
              <w:rPr>
                <w:rFonts w:ascii="Times New Roman" w:hAnsi="Times New Roman" w:cs="Times New Roman"/>
              </w:rPr>
              <w:t>Mutually Exclusive Proposals</w:t>
            </w:r>
          </w:p>
        </w:tc>
      </w:tr>
      <w:tr w:rsidR="00FE4C4B" w:rsidRPr="009948BA" w:rsidTr="00A14ACE">
        <w:trPr>
          <w:trHeight w:val="114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5</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Working</w:t>
            </w:r>
          </w:p>
          <w:p w:rsidR="00FE4C4B" w:rsidRPr="009948BA" w:rsidRDefault="00FE4C4B" w:rsidP="00A14ACE">
            <w:pPr>
              <w:rPr>
                <w:rFonts w:ascii="Times New Roman" w:hAnsi="Times New Roman" w:cs="Times New Roman"/>
                <w:b/>
              </w:rPr>
            </w:pPr>
            <w:r w:rsidRPr="009948BA">
              <w:rPr>
                <w:rFonts w:ascii="Times New Roman" w:hAnsi="Times New Roman" w:cs="Times New Roman"/>
                <w:b/>
              </w:rPr>
              <w:t xml:space="preserve"> Capital</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rPr>
              <w:t>Meaning and importance</w:t>
            </w:r>
          </w:p>
          <w:p w:rsidR="00FE4C4B" w:rsidRPr="009948BA" w:rsidRDefault="00FE4C4B" w:rsidP="00A14ACE">
            <w:pPr>
              <w:rPr>
                <w:rFonts w:ascii="Times New Roman" w:hAnsi="Times New Roman" w:cs="Times New Roman"/>
              </w:rPr>
            </w:pPr>
            <w:r w:rsidRPr="009948BA">
              <w:rPr>
                <w:rFonts w:ascii="Times New Roman" w:hAnsi="Times New Roman" w:cs="Times New Roman"/>
              </w:rPr>
              <w:t>Factors affecting level of working capital</w:t>
            </w:r>
          </w:p>
          <w:p w:rsidR="00FE4C4B" w:rsidRPr="009948BA" w:rsidRDefault="00FE4C4B" w:rsidP="00A14ACE">
            <w:pPr>
              <w:rPr>
                <w:rFonts w:ascii="Times New Roman" w:hAnsi="Times New Roman" w:cs="Times New Roman"/>
              </w:rPr>
            </w:pPr>
            <w:r w:rsidRPr="009948BA">
              <w:rPr>
                <w:rFonts w:ascii="Times New Roman" w:hAnsi="Times New Roman" w:cs="Times New Roman"/>
              </w:rPr>
              <w:t>Estimation of working capital by operating cycle method and net current assets method.</w:t>
            </w:r>
          </w:p>
        </w:tc>
      </w:tr>
    </w:tbl>
    <w:p w:rsidR="00FE4C4B" w:rsidRPr="009948BA" w:rsidRDefault="00FE4C4B" w:rsidP="00FE4C4B">
      <w:pPr>
        <w:rPr>
          <w:rFonts w:ascii="Times New Roman" w:hAnsi="Times New Roman" w:cs="Times New Roman"/>
          <w:b/>
        </w:rPr>
      </w:pPr>
    </w:p>
    <w:p w:rsidR="00FE4C4B" w:rsidRPr="009948BA" w:rsidRDefault="00FE4C4B" w:rsidP="00FE4C4B">
      <w:pPr>
        <w:rPr>
          <w:rFonts w:ascii="Times New Roman" w:hAnsi="Times New Roman" w:cs="Times New Roman"/>
          <w:b/>
        </w:rPr>
      </w:pPr>
      <w:r w:rsidRPr="009948BA">
        <w:rPr>
          <w:rFonts w:ascii="Times New Roman" w:hAnsi="Times New Roman" w:cs="Times New Roman"/>
          <w:b/>
        </w:rPr>
        <w:t>Suggested references</w:t>
      </w:r>
    </w:p>
    <w:p w:rsidR="00FE4C4B" w:rsidRPr="009948BA" w:rsidRDefault="00FE4C4B" w:rsidP="00FE4C4B">
      <w:pPr>
        <w:rPr>
          <w:rFonts w:ascii="Times New Roman" w:hAnsi="Times New Roman" w:cs="Times New Roman"/>
          <w:b/>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430"/>
        <w:gridCol w:w="2227"/>
        <w:gridCol w:w="2085"/>
        <w:gridCol w:w="2978"/>
      </w:tblGrid>
      <w:tr w:rsidR="00FE4C4B" w:rsidRPr="009948BA" w:rsidTr="00A14ACE">
        <w:trPr>
          <w:trHeight w:val="551"/>
        </w:trPr>
        <w:tc>
          <w:tcPr>
            <w:tcW w:w="918" w:type="dxa"/>
          </w:tcPr>
          <w:p w:rsidR="00FE4C4B" w:rsidRPr="009948BA" w:rsidRDefault="00FE4C4B" w:rsidP="00A14ACE">
            <w:pPr>
              <w:pBdr>
                <w:top w:val="nil"/>
                <w:left w:val="nil"/>
                <w:bottom w:val="nil"/>
                <w:right w:val="nil"/>
                <w:between w:val="nil"/>
              </w:pBdr>
              <w:spacing w:line="272" w:lineRule="auto"/>
              <w:rPr>
                <w:rFonts w:ascii="Times New Roman" w:hAnsi="Times New Roman" w:cs="Times New Roman"/>
                <w:b/>
                <w:color w:val="000000"/>
              </w:rPr>
            </w:pPr>
            <w:r w:rsidRPr="009948BA">
              <w:rPr>
                <w:rFonts w:ascii="Times New Roman" w:hAnsi="Times New Roman" w:cs="Times New Roman"/>
                <w:b/>
                <w:color w:val="000000"/>
              </w:rPr>
              <w:t>Sr.</w:t>
            </w:r>
          </w:p>
          <w:p w:rsidR="00FE4C4B" w:rsidRPr="009948BA" w:rsidRDefault="00FE4C4B" w:rsidP="00A14ACE">
            <w:pPr>
              <w:pBdr>
                <w:top w:val="nil"/>
                <w:left w:val="nil"/>
                <w:bottom w:val="nil"/>
                <w:right w:val="nil"/>
                <w:between w:val="nil"/>
              </w:pBdr>
              <w:spacing w:line="260" w:lineRule="auto"/>
              <w:rPr>
                <w:rFonts w:ascii="Times New Roman" w:hAnsi="Times New Roman" w:cs="Times New Roman"/>
                <w:b/>
                <w:color w:val="000000"/>
              </w:rPr>
            </w:pPr>
            <w:r w:rsidRPr="009948BA">
              <w:rPr>
                <w:rFonts w:ascii="Times New Roman" w:hAnsi="Times New Roman" w:cs="Times New Roman"/>
                <w:b/>
                <w:color w:val="000000"/>
              </w:rPr>
              <w:t>No.</w:t>
            </w:r>
          </w:p>
        </w:tc>
        <w:tc>
          <w:tcPr>
            <w:tcW w:w="2430"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227"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085"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2978"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A14ACE">
        <w:trPr>
          <w:trHeight w:val="273"/>
        </w:trPr>
        <w:tc>
          <w:tcPr>
            <w:tcW w:w="918" w:type="dxa"/>
          </w:tcPr>
          <w:p w:rsidR="00FE4C4B" w:rsidRPr="009948BA" w:rsidRDefault="00FE4C4B" w:rsidP="00A14ACE">
            <w:pPr>
              <w:pBdr>
                <w:top w:val="nil"/>
                <w:left w:val="nil"/>
                <w:bottom w:val="nil"/>
                <w:right w:val="nil"/>
                <w:between w:val="nil"/>
              </w:pBdr>
              <w:spacing w:line="253" w:lineRule="auto"/>
              <w:rPr>
                <w:rFonts w:ascii="Times New Roman" w:hAnsi="Times New Roman" w:cs="Times New Roman"/>
                <w:b/>
                <w:color w:val="000000"/>
              </w:rPr>
            </w:pPr>
            <w:r w:rsidRPr="009948BA">
              <w:rPr>
                <w:rFonts w:ascii="Times New Roman" w:hAnsi="Times New Roman" w:cs="Times New Roman"/>
                <w:b/>
                <w:color w:val="000000"/>
              </w:rPr>
              <w:t>1</w:t>
            </w:r>
          </w:p>
        </w:tc>
        <w:tc>
          <w:tcPr>
            <w:tcW w:w="2430" w:type="dxa"/>
          </w:tcPr>
          <w:p w:rsidR="00FE4C4B" w:rsidRPr="009948BA" w:rsidRDefault="00FE4C4B" w:rsidP="00A14ACE">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4C4B" w:rsidRPr="009948BA" w:rsidRDefault="00FE4C4B" w:rsidP="00A14ACE">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I.M.Pandey</w:t>
            </w:r>
          </w:p>
        </w:tc>
        <w:tc>
          <w:tcPr>
            <w:tcW w:w="2085" w:type="dxa"/>
          </w:tcPr>
          <w:p w:rsidR="00FE4C4B" w:rsidRPr="009948BA" w:rsidRDefault="00FE4C4B" w:rsidP="00A14ACE">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Vikas</w:t>
            </w:r>
          </w:p>
        </w:tc>
        <w:tc>
          <w:tcPr>
            <w:tcW w:w="2978" w:type="dxa"/>
          </w:tcPr>
          <w:p w:rsidR="00FE4C4B" w:rsidRPr="009948BA" w:rsidRDefault="00FE4C4B" w:rsidP="00A14ACE">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277"/>
        </w:trPr>
        <w:tc>
          <w:tcPr>
            <w:tcW w:w="918" w:type="dxa"/>
          </w:tcPr>
          <w:p w:rsidR="00FE4C4B" w:rsidRPr="009948BA" w:rsidRDefault="00FE4C4B" w:rsidP="00A14ACE">
            <w:pPr>
              <w:pBdr>
                <w:top w:val="nil"/>
                <w:left w:val="nil"/>
                <w:bottom w:val="nil"/>
                <w:right w:val="nil"/>
                <w:between w:val="nil"/>
              </w:pBdr>
              <w:spacing w:line="257" w:lineRule="auto"/>
              <w:rPr>
                <w:rFonts w:ascii="Times New Roman" w:hAnsi="Times New Roman" w:cs="Times New Roman"/>
                <w:b/>
                <w:color w:val="000000"/>
              </w:rPr>
            </w:pPr>
            <w:r w:rsidRPr="009948BA">
              <w:rPr>
                <w:rFonts w:ascii="Times New Roman" w:hAnsi="Times New Roman" w:cs="Times New Roman"/>
                <w:b/>
                <w:color w:val="000000"/>
              </w:rPr>
              <w:t>2</w:t>
            </w:r>
          </w:p>
        </w:tc>
        <w:tc>
          <w:tcPr>
            <w:tcW w:w="2430"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Ravi.M.Kishore</w:t>
            </w:r>
          </w:p>
        </w:tc>
        <w:tc>
          <w:tcPr>
            <w:tcW w:w="2085"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Taxman</w:t>
            </w:r>
          </w:p>
        </w:tc>
        <w:tc>
          <w:tcPr>
            <w:tcW w:w="2978"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610"/>
        </w:trPr>
        <w:tc>
          <w:tcPr>
            <w:tcW w:w="918"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lastRenderedPageBreak/>
              <w:t>3</w:t>
            </w:r>
          </w:p>
        </w:tc>
        <w:tc>
          <w:tcPr>
            <w:tcW w:w="2430"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accounting &amp;Analysis</w:t>
            </w:r>
          </w:p>
        </w:tc>
        <w:tc>
          <w:tcPr>
            <w:tcW w:w="2227"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P.Prem Chand &amp; Madan Mohan</w:t>
            </w:r>
          </w:p>
        </w:tc>
        <w:tc>
          <w:tcPr>
            <w:tcW w:w="2085"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Himalayan</w:t>
            </w:r>
          </w:p>
          <w:p w:rsidR="00FE4C4B" w:rsidRPr="009948BA" w:rsidRDefault="00FE4C4B" w:rsidP="00A14ACE">
            <w:pPr>
              <w:pBdr>
                <w:top w:val="nil"/>
                <w:left w:val="nil"/>
                <w:bottom w:val="nil"/>
                <w:right w:val="nil"/>
                <w:between w:val="nil"/>
              </w:pBdr>
              <w:spacing w:line="274" w:lineRule="auto"/>
              <w:rPr>
                <w:rFonts w:ascii="Times New Roman" w:hAnsi="Times New Roman" w:cs="Times New Roman"/>
                <w:color w:val="000000"/>
              </w:rPr>
            </w:pPr>
            <w:r w:rsidRPr="009948BA">
              <w:rPr>
                <w:rFonts w:ascii="Times New Roman" w:hAnsi="Times New Roman" w:cs="Times New Roman"/>
                <w:color w:val="000000"/>
              </w:rPr>
              <w:t>Publication House</w:t>
            </w:r>
          </w:p>
        </w:tc>
        <w:tc>
          <w:tcPr>
            <w:tcW w:w="2978"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551"/>
        </w:trPr>
        <w:tc>
          <w:tcPr>
            <w:tcW w:w="918"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4</w:t>
            </w:r>
          </w:p>
        </w:tc>
        <w:tc>
          <w:tcPr>
            <w:tcW w:w="2430"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Prasanna Chandra</w:t>
            </w:r>
          </w:p>
        </w:tc>
        <w:tc>
          <w:tcPr>
            <w:tcW w:w="2085" w:type="dxa"/>
          </w:tcPr>
          <w:p w:rsidR="00FE4C4B" w:rsidRPr="009948BA" w:rsidRDefault="00FE4C4B" w:rsidP="00A14ACE">
            <w:pPr>
              <w:pBdr>
                <w:top w:val="nil"/>
                <w:left w:val="nil"/>
                <w:bottom w:val="nil"/>
                <w:right w:val="nil"/>
                <w:between w:val="nil"/>
              </w:pBdr>
              <w:spacing w:line="267" w:lineRule="auto"/>
              <w:rPr>
                <w:rFonts w:ascii="Times New Roman" w:hAnsi="Times New Roman" w:cs="Times New Roman"/>
                <w:color w:val="000000"/>
              </w:rPr>
            </w:pPr>
            <w:r w:rsidRPr="009948BA">
              <w:rPr>
                <w:rFonts w:ascii="Times New Roman" w:hAnsi="Times New Roman" w:cs="Times New Roman"/>
                <w:color w:val="000000"/>
              </w:rPr>
              <w:t>Tata McGraw</w:t>
            </w:r>
          </w:p>
          <w:p w:rsidR="00FE4C4B" w:rsidRPr="009948BA" w:rsidRDefault="00FE4C4B" w:rsidP="00A14ACE">
            <w:pPr>
              <w:pBdr>
                <w:top w:val="nil"/>
                <w:left w:val="nil"/>
                <w:bottom w:val="nil"/>
                <w:right w:val="nil"/>
                <w:between w:val="nil"/>
              </w:pBdr>
              <w:spacing w:line="265" w:lineRule="auto"/>
              <w:rPr>
                <w:rFonts w:ascii="Times New Roman" w:hAnsi="Times New Roman" w:cs="Times New Roman"/>
                <w:color w:val="000000"/>
              </w:rPr>
            </w:pPr>
            <w:r w:rsidRPr="009948BA">
              <w:rPr>
                <w:rFonts w:ascii="Times New Roman" w:hAnsi="Times New Roman" w:cs="Times New Roman"/>
                <w:color w:val="000000"/>
              </w:rPr>
              <w:t>Hill</w:t>
            </w:r>
          </w:p>
        </w:tc>
        <w:tc>
          <w:tcPr>
            <w:tcW w:w="2978"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551"/>
        </w:trPr>
        <w:tc>
          <w:tcPr>
            <w:tcW w:w="918" w:type="dxa"/>
          </w:tcPr>
          <w:p w:rsidR="00FE4C4B" w:rsidRPr="009948BA" w:rsidRDefault="00FE4C4B" w:rsidP="00A14ACE">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5</w:t>
            </w:r>
          </w:p>
        </w:tc>
        <w:tc>
          <w:tcPr>
            <w:tcW w:w="2430"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Khan &amp; Jain</w:t>
            </w:r>
          </w:p>
        </w:tc>
        <w:tc>
          <w:tcPr>
            <w:tcW w:w="2085" w:type="dxa"/>
          </w:tcPr>
          <w:p w:rsidR="00FE4C4B" w:rsidRPr="009948BA" w:rsidRDefault="00FE4C4B" w:rsidP="00A14ACE">
            <w:pPr>
              <w:pBdr>
                <w:top w:val="nil"/>
                <w:left w:val="nil"/>
                <w:bottom w:val="nil"/>
                <w:right w:val="nil"/>
                <w:between w:val="nil"/>
              </w:pBdr>
              <w:spacing w:line="267" w:lineRule="auto"/>
              <w:rPr>
                <w:rFonts w:ascii="Times New Roman" w:hAnsi="Times New Roman" w:cs="Times New Roman"/>
                <w:color w:val="000000"/>
              </w:rPr>
            </w:pPr>
            <w:r w:rsidRPr="009948BA">
              <w:rPr>
                <w:rFonts w:ascii="Times New Roman" w:hAnsi="Times New Roman" w:cs="Times New Roman"/>
                <w:color w:val="000000"/>
              </w:rPr>
              <w:t>Tata McGraw</w:t>
            </w:r>
          </w:p>
          <w:p w:rsidR="00FE4C4B" w:rsidRPr="009948BA" w:rsidRDefault="00FE4C4B" w:rsidP="00A14ACE">
            <w:pPr>
              <w:pBdr>
                <w:top w:val="nil"/>
                <w:left w:val="nil"/>
                <w:bottom w:val="nil"/>
                <w:right w:val="nil"/>
                <w:between w:val="nil"/>
              </w:pBdr>
              <w:spacing w:line="265" w:lineRule="auto"/>
              <w:rPr>
                <w:rFonts w:ascii="Times New Roman" w:hAnsi="Times New Roman" w:cs="Times New Roman"/>
                <w:color w:val="000000"/>
              </w:rPr>
            </w:pPr>
            <w:r w:rsidRPr="009948BA">
              <w:rPr>
                <w:rFonts w:ascii="Times New Roman" w:hAnsi="Times New Roman" w:cs="Times New Roman"/>
                <w:color w:val="000000"/>
              </w:rPr>
              <w:t>Hill</w:t>
            </w:r>
          </w:p>
        </w:tc>
        <w:tc>
          <w:tcPr>
            <w:tcW w:w="2978" w:type="dxa"/>
          </w:tcPr>
          <w:p w:rsidR="00FE4C4B" w:rsidRPr="009948BA" w:rsidRDefault="00FE4C4B" w:rsidP="00A14ACE">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bl>
    <w:p w:rsidR="00FE4C4B" w:rsidRPr="009948BA" w:rsidRDefault="00FE4C4B" w:rsidP="00FE4C4B">
      <w:pPr>
        <w:rPr>
          <w:rFonts w:ascii="Times New Roman" w:eastAsia="Verdana" w:hAnsi="Times New Roman" w:cs="Times New Roman"/>
        </w:rPr>
      </w:pPr>
    </w:p>
    <w:p w:rsidR="00FE4C4B" w:rsidRPr="009948BA" w:rsidRDefault="00FE4C4B" w:rsidP="00FE4C4B">
      <w:pPr>
        <w:jc w:val="center"/>
        <w:rPr>
          <w:rFonts w:ascii="Times New Roman" w:eastAsia="Times New Roman" w:hAnsi="Times New Roman" w:cs="Times New Roman"/>
          <w:b/>
          <w:u w:val="single"/>
        </w:rPr>
      </w:pPr>
    </w:p>
    <w:p w:rsidR="00FE4C4B" w:rsidRPr="009948BA" w:rsidRDefault="00FE4C4B" w:rsidP="00FE4C4B">
      <w:pPr>
        <w:jc w:val="center"/>
        <w:rPr>
          <w:rFonts w:ascii="Times New Roman" w:eastAsia="Times New Roman" w:hAnsi="Times New Roman" w:cs="Times New Roman"/>
          <w:b/>
          <w:u w:val="single"/>
        </w:rPr>
      </w:pPr>
    </w:p>
    <w:p w:rsidR="00FE4C4B" w:rsidRPr="004B4E85"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rPr>
      </w:pPr>
      <w:r>
        <w:rPr>
          <w:rFonts w:ascii="Times New Roman" w:eastAsia="Times New Roman" w:hAnsi="Times New Roman" w:cs="Times New Roman"/>
          <w:b/>
          <w:sz w:val="24"/>
        </w:rPr>
        <w:t xml:space="preserve">BBACBX4201                                </w:t>
      </w:r>
      <w:r w:rsidRPr="004B4E85">
        <w:rPr>
          <w:rFonts w:ascii="Times New Roman" w:eastAsia="Times New Roman" w:hAnsi="Times New Roman" w:cs="Times New Roman"/>
          <w:b/>
          <w:sz w:val="24"/>
        </w:rPr>
        <w:t>DESK MARKETING RESEARCH</w:t>
      </w:r>
    </w:p>
    <w:p w:rsidR="00FE4C4B" w:rsidRPr="009948BA" w:rsidRDefault="00FE4C4B" w:rsidP="00FE4C4B">
      <w:pPr>
        <w:jc w:val="center"/>
        <w:rPr>
          <w:rFonts w:ascii="Times New Roman" w:eastAsia="Times New Roman" w:hAnsi="Times New Roman" w:cs="Times New Roman"/>
          <w:b/>
          <w:u w:val="single"/>
        </w:rPr>
      </w:pPr>
      <w:r w:rsidRPr="009948BA">
        <w:rPr>
          <w:rFonts w:ascii="Times New Roman" w:eastAsia="Times New Roman" w:hAnsi="Times New Roman" w:cs="Times New Roman"/>
          <w:b/>
          <w:u w:val="single"/>
        </w:rPr>
        <w:t xml:space="preserve"> </w:t>
      </w: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5234"/>
        <w:gridCol w:w="3495"/>
      </w:tblGrid>
      <w:tr w:rsidR="00FE4C4B" w:rsidRPr="009948BA" w:rsidTr="00A14ACE">
        <w:trPr>
          <w:trHeight w:val="167"/>
          <w:jc w:val="center"/>
        </w:trPr>
        <w:tc>
          <w:tcPr>
            <w:tcW w:w="704"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576"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20"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70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576" w:type="pct"/>
          </w:tcPr>
          <w:p w:rsidR="00FE4C4B" w:rsidRPr="009948BA" w:rsidRDefault="00FE4C4B" w:rsidP="00A14ACE">
            <w:pPr>
              <w:pStyle w:val="NormalWeb"/>
              <w:spacing w:before="0" w:beforeAutospacing="0" w:after="0" w:afterAutospacing="0"/>
              <w:rPr>
                <w:sz w:val="22"/>
                <w:szCs w:val="20"/>
              </w:rPr>
            </w:pPr>
            <w:r w:rsidRPr="009948BA">
              <w:rPr>
                <w:sz w:val="22"/>
              </w:rPr>
              <w:t>DEFINING MARKETING DECISION PROBLEM</w:t>
            </w:r>
          </w:p>
        </w:tc>
        <w:tc>
          <w:tcPr>
            <w:tcW w:w="1720"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70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576" w:type="pct"/>
          </w:tcPr>
          <w:p w:rsidR="00FE4C4B" w:rsidRPr="009948BA" w:rsidRDefault="00FE4C4B" w:rsidP="00A14ACE">
            <w:pPr>
              <w:pStyle w:val="NormalWeb"/>
              <w:spacing w:before="0" w:beforeAutospacing="0" w:after="0" w:afterAutospacing="0"/>
              <w:rPr>
                <w:sz w:val="22"/>
                <w:szCs w:val="20"/>
              </w:rPr>
            </w:pPr>
            <w:r w:rsidRPr="009948BA">
              <w:rPr>
                <w:sz w:val="22"/>
              </w:rPr>
              <w:t>RESEARCH DESIGN FORMUATION</w:t>
            </w:r>
          </w:p>
        </w:tc>
        <w:tc>
          <w:tcPr>
            <w:tcW w:w="172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70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576" w:type="pct"/>
          </w:tcPr>
          <w:p w:rsidR="00FE4C4B" w:rsidRPr="009948BA" w:rsidRDefault="00FE4C4B" w:rsidP="00A14ACE">
            <w:pPr>
              <w:pStyle w:val="NormalWeb"/>
              <w:spacing w:before="0" w:beforeAutospacing="0" w:after="0" w:afterAutospacing="0"/>
              <w:rPr>
                <w:sz w:val="22"/>
                <w:szCs w:val="20"/>
              </w:rPr>
            </w:pPr>
            <w:r w:rsidRPr="009948BA">
              <w:rPr>
                <w:sz w:val="22"/>
              </w:rPr>
              <w:t>CONDUCTING FIELD RESEARCH</w:t>
            </w:r>
          </w:p>
        </w:tc>
        <w:tc>
          <w:tcPr>
            <w:tcW w:w="172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70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576" w:type="pct"/>
          </w:tcPr>
          <w:p w:rsidR="00FE4C4B" w:rsidRPr="009948BA" w:rsidRDefault="00FE4C4B" w:rsidP="00A14ACE">
            <w:pPr>
              <w:pStyle w:val="NormalWeb"/>
              <w:spacing w:before="0" w:beforeAutospacing="0" w:after="0" w:afterAutospacing="0"/>
              <w:rPr>
                <w:sz w:val="22"/>
                <w:szCs w:val="20"/>
              </w:rPr>
            </w:pPr>
            <w:r w:rsidRPr="009948BA">
              <w:rPr>
                <w:sz w:val="22"/>
              </w:rPr>
              <w:t>ANALYSIS AND INTERPRETATION OF DATA</w:t>
            </w:r>
          </w:p>
        </w:tc>
        <w:tc>
          <w:tcPr>
            <w:tcW w:w="172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704"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576" w:type="pct"/>
          </w:tcPr>
          <w:p w:rsidR="00FE4C4B" w:rsidRPr="009948BA" w:rsidRDefault="00FE4C4B" w:rsidP="00A14ACE">
            <w:pPr>
              <w:pStyle w:val="NormalWeb"/>
              <w:spacing w:before="0" w:beforeAutospacing="0" w:after="0" w:afterAutospacing="0"/>
              <w:rPr>
                <w:sz w:val="22"/>
                <w:szCs w:val="20"/>
              </w:rPr>
            </w:pPr>
            <w:r w:rsidRPr="009948BA">
              <w:rPr>
                <w:sz w:val="22"/>
              </w:rPr>
              <w:t>REPORT WRITING AND PRESENTATION</w:t>
            </w:r>
          </w:p>
        </w:tc>
        <w:tc>
          <w:tcPr>
            <w:tcW w:w="172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rPr>
      </w:pPr>
    </w:p>
    <w:p w:rsidR="00FE4C4B" w:rsidRPr="009948BA" w:rsidRDefault="00FE4C4B" w:rsidP="00FE4C4B">
      <w:pPr>
        <w:pBdr>
          <w:top w:val="nil"/>
          <w:left w:val="nil"/>
          <w:bottom w:val="nil"/>
          <w:right w:val="nil"/>
          <w:between w:val="nil"/>
        </w:pBdr>
        <w:rPr>
          <w:rFonts w:ascii="Times New Roman" w:eastAsia="Times New Roman" w:hAnsi="Times New Roman" w:cs="Times New Roman"/>
          <w:b/>
          <w:u w:val="single"/>
        </w:rPr>
      </w:pPr>
      <w:r w:rsidRPr="009948BA">
        <w:rPr>
          <w:rFonts w:ascii="Times New Roman" w:eastAsia="Times New Roman" w:hAnsi="Times New Roman" w:cs="Times New Roman"/>
          <w:b/>
          <w:color w:val="000000"/>
          <w:u w:val="single"/>
        </w:rPr>
        <w:t>Course Outcomes:-</w:t>
      </w:r>
    </w:p>
    <w:p w:rsidR="00FE4C4B" w:rsidRDefault="00FE4C4B" w:rsidP="00FE4C4B">
      <w:pPr>
        <w:jc w:val="both"/>
        <w:rPr>
          <w:rFonts w:ascii="Times New Roman" w:eastAsia="Times New Roman" w:hAnsi="Times New Roman" w:cs="Times New Roman"/>
        </w:rPr>
      </w:pPr>
      <w:r w:rsidRPr="009948BA">
        <w:rPr>
          <w:rFonts w:ascii="Times New Roman" w:eastAsia="Times New Roman" w:hAnsi="Times New Roman" w:cs="Times New Roman"/>
        </w:rPr>
        <w:t>On successful completion of the course the learner will be able to</w:t>
      </w:r>
    </w:p>
    <w:p w:rsidR="00FE4C4B" w:rsidRPr="009948BA" w:rsidRDefault="00FE4C4B" w:rsidP="00FE4C4B">
      <w:pPr>
        <w:jc w:val="both"/>
        <w:rPr>
          <w:rFonts w:ascii="Times New Roman" w:eastAsia="Times New Roman" w:hAnsi="Times New Roman" w:cs="Times New Roman"/>
        </w:rPr>
      </w:pPr>
    </w:p>
    <w:p w:rsidR="00FE4C4B" w:rsidRPr="009948BA" w:rsidRDefault="00FE4C4B" w:rsidP="00FE4C4B">
      <w:pPr>
        <w:jc w:val="both"/>
        <w:rPr>
          <w:rFonts w:ascii="Times New Roman" w:eastAsia="Times New Roman" w:hAnsi="Times New Roman" w:cs="Times New Roman"/>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2232"/>
        <w:gridCol w:w="7245"/>
      </w:tblGrid>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2232"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245" w:type="dxa"/>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CO-01</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Explain the crucial steps in defining a marketing decision problem</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CO-02</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Appreciate the role of marketing theories in problem identification</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CO-03</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Identify appropriate marketing decision models to address common marketing problems</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CO-04</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Design and undertake a basic marketing research project</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CO-05</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Acquire and analyse data to make marketing decisions</w:t>
            </w:r>
          </w:p>
        </w:tc>
      </w:tr>
      <w:tr w:rsidR="00FE4C4B" w:rsidRPr="009948BA" w:rsidTr="00A14ACE">
        <w:tc>
          <w:tcPr>
            <w:tcW w:w="1251" w:type="dxa"/>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CO-06</w:t>
            </w:r>
          </w:p>
        </w:tc>
        <w:tc>
          <w:tcPr>
            <w:tcW w:w="2232" w:type="dxa"/>
          </w:tcPr>
          <w:p w:rsidR="00FE4C4B" w:rsidRPr="009948BA" w:rsidRDefault="00FE4C4B" w:rsidP="00A14ACE">
            <w:pPr>
              <w:rPr>
                <w:rFonts w:ascii="Times New Roman" w:eastAsia="Times New Roman" w:hAnsi="Times New Roman" w:cs="Times New Roman"/>
              </w:rPr>
            </w:pPr>
          </w:p>
        </w:tc>
        <w:tc>
          <w:tcPr>
            <w:tcW w:w="7245"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Produce an evidence based marketing report</w:t>
            </w:r>
          </w:p>
        </w:tc>
      </w:tr>
    </w:tbl>
    <w:p w:rsidR="00FE4C4B" w:rsidRDefault="00FE4C4B" w:rsidP="00FE4C4B">
      <w:pPr>
        <w:rPr>
          <w:rFonts w:ascii="Times New Roman" w:eastAsia="Times New Roman" w:hAnsi="Times New Roman" w:cs="Times New Roman"/>
          <w:b/>
          <w:u w:val="single"/>
        </w:rPr>
      </w:pPr>
    </w:p>
    <w:p w:rsidR="00FE4C4B" w:rsidRDefault="00FE4C4B" w:rsidP="00FE4C4B">
      <w:pPr>
        <w:rPr>
          <w:rFonts w:ascii="Times New Roman" w:eastAsia="Times New Roman" w:hAnsi="Times New Roman" w:cs="Times New Roman"/>
          <w:b/>
          <w:u w:val="single"/>
        </w:rPr>
      </w:pPr>
    </w:p>
    <w:p w:rsidR="00FE4C4B" w:rsidRPr="009948BA" w:rsidRDefault="00FE4C4B" w:rsidP="00FE4C4B">
      <w:pPr>
        <w:rPr>
          <w:rFonts w:ascii="Times New Roman" w:eastAsia="Times New Roman" w:hAnsi="Times New Roman" w:cs="Times New Roman"/>
          <w:b/>
          <w:u w:val="single"/>
        </w:rPr>
      </w:pPr>
    </w:p>
    <w:p w:rsidR="00FE4C4B" w:rsidRPr="009948BA" w:rsidRDefault="00FE4C4B" w:rsidP="00FE4C4B">
      <w:pPr>
        <w:rPr>
          <w:rFonts w:ascii="Times New Roman" w:eastAsia="Times New Roman" w:hAnsi="Times New Roman" w:cs="Times New Roman"/>
          <w:b/>
          <w:u w:val="single"/>
        </w:rPr>
      </w:pPr>
      <w:r w:rsidRPr="009948BA">
        <w:rPr>
          <w:rFonts w:ascii="Times New Roman" w:eastAsia="Times New Roman" w:hAnsi="Times New Roman" w:cs="Times New Roman"/>
          <w:b/>
          <w:u w:val="single"/>
        </w:rPr>
        <w:t>Syllabus:-</w:t>
      </w:r>
    </w:p>
    <w:tbl>
      <w:tblPr>
        <w:tblStyle w:val="TableGrid"/>
        <w:tblW w:w="10728" w:type="dxa"/>
        <w:tblLook w:val="04A0" w:firstRow="1" w:lastRow="0" w:firstColumn="1" w:lastColumn="0" w:noHBand="0" w:noVBand="1"/>
      </w:tblPr>
      <w:tblGrid>
        <w:gridCol w:w="10728"/>
      </w:tblGrid>
      <w:tr w:rsidR="00FE4C4B" w:rsidRPr="009948BA" w:rsidTr="00A14ACE">
        <w:tc>
          <w:tcPr>
            <w:tcW w:w="10728" w:type="dxa"/>
            <w:shd w:val="clear" w:color="auto" w:fill="B8CCE4" w:themeFill="accent1" w:themeFillTint="66"/>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UNIT-1 DEFINING MARKETING DECISION PROBLEM</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b/>
              </w:rPr>
              <w:t>Introduction-</w:t>
            </w:r>
            <w:r w:rsidRPr="009948BA">
              <w:rPr>
                <w:rFonts w:ascii="Times New Roman" w:eastAsia="Times New Roman" w:hAnsi="Times New Roman" w:cs="Times New Roman"/>
              </w:rPr>
              <w:t xml:space="preserve"> Defining Marketing Research Problem, Research Design Formulation, Field Research</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 xml:space="preserve">– Secondary &amp; Primary, Data Preparation &amp; Analysis, Report Writing </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Theoretical Framework/ Objectives- Research Objectives, Theoretical Framework, Analytical Model (5 Hrs)</w:t>
            </w:r>
          </w:p>
        </w:tc>
      </w:tr>
      <w:tr w:rsidR="00FE4C4B" w:rsidRPr="009948BA" w:rsidTr="00A14ACE">
        <w:tc>
          <w:tcPr>
            <w:tcW w:w="10728" w:type="dxa"/>
            <w:shd w:val="clear" w:color="auto" w:fill="B8CCE4" w:themeFill="accent1" w:themeFillTint="66"/>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UNIT-2 RESEARCH DESIGN FORMUATION</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Types of Research- Research Design Classification – Exploratory, Descriptive, Causal</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 xml:space="preserve">Exploratory Research- Exploratory Research Design, Secondary Data Sources, Survey Method of Research </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Questionnaire &amp; Form Design- Scales of Measurement, Questionnaire Design &amp; Rating Scales (5 Hrs)</w:t>
            </w:r>
          </w:p>
        </w:tc>
      </w:tr>
      <w:tr w:rsidR="00FE4C4B" w:rsidRPr="009948BA" w:rsidTr="00A14ACE">
        <w:tc>
          <w:tcPr>
            <w:tcW w:w="10728" w:type="dxa"/>
            <w:shd w:val="clear" w:color="auto" w:fill="B8CCE4" w:themeFill="accent1" w:themeFillTint="66"/>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UNIT-3 CONDUCTING FIELD RESEARCH</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 xml:space="preserve">Sample Design- Sampling Technique Choice, Choice of Sample Frame &amp; Sample Size Determination. </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Data Collection (5 Hrs)</w:t>
            </w:r>
          </w:p>
        </w:tc>
      </w:tr>
      <w:tr w:rsidR="00FE4C4B" w:rsidRPr="009948BA" w:rsidTr="00A14ACE">
        <w:tc>
          <w:tcPr>
            <w:tcW w:w="10728" w:type="dxa"/>
            <w:shd w:val="clear" w:color="auto" w:fill="B8CCE4" w:themeFill="accent1" w:themeFillTint="66"/>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UNIT-4 ANALYSIS AND INTERPRETATION OF DATA</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Data Cleaning &amp; Descriptive Statistics- Data Cleaning, Descriptive Statistics</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Data Interpretation &amp; Results- Data Analysis &amp; Results, Discussion (5 Hrs)</w:t>
            </w:r>
          </w:p>
        </w:tc>
      </w:tr>
      <w:tr w:rsidR="00FE4C4B" w:rsidRPr="009948BA" w:rsidTr="00A14ACE">
        <w:tc>
          <w:tcPr>
            <w:tcW w:w="10728" w:type="dxa"/>
            <w:shd w:val="clear" w:color="auto" w:fill="B8CCE4" w:themeFill="accent1" w:themeFillTint="66"/>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UNIT-5 REPORT WRITING AND PRESENTATION</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Report Writing- Report Structure, Plagiarism Check, Referencing</w:t>
            </w:r>
          </w:p>
        </w:tc>
      </w:tr>
      <w:tr w:rsidR="00FE4C4B" w:rsidRPr="009948BA" w:rsidTr="00A14ACE">
        <w:tc>
          <w:tcPr>
            <w:tcW w:w="1072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Presentation &amp; Stakeholder Management- Preparing Executive Summary, Preparing Presentation for Client Presentation, Do’s &amp; Don’ts while Presenting (5 Hrs)</w:t>
            </w:r>
          </w:p>
        </w:tc>
      </w:tr>
    </w:tbl>
    <w:p w:rsidR="00FE4C4B" w:rsidRPr="009948BA" w:rsidRDefault="00FE4C4B" w:rsidP="00FE4C4B">
      <w:pPr>
        <w:jc w:val="both"/>
        <w:rPr>
          <w:rFonts w:ascii="Times New Roman" w:eastAsia="Times New Roman" w:hAnsi="Times New Roman" w:cs="Times New Roman"/>
          <w:b/>
          <w:u w:val="single"/>
        </w:rPr>
      </w:pPr>
    </w:p>
    <w:tbl>
      <w:tblPr>
        <w:tblStyle w:val="TableGrid"/>
        <w:tblW w:w="0" w:type="auto"/>
        <w:tblLook w:val="04A0" w:firstRow="1" w:lastRow="0" w:firstColumn="1" w:lastColumn="0" w:noHBand="0" w:noVBand="1"/>
      </w:tblPr>
      <w:tblGrid>
        <w:gridCol w:w="10726"/>
      </w:tblGrid>
      <w:tr w:rsidR="00FE4C4B" w:rsidRPr="009948BA" w:rsidTr="00A14ACE">
        <w:tc>
          <w:tcPr>
            <w:tcW w:w="1072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b/>
                <w:u w:val="single"/>
              </w:rPr>
              <w:t>Suggested Text Books:</w:t>
            </w:r>
          </w:p>
        </w:tc>
      </w:tr>
      <w:tr w:rsidR="00FE4C4B" w:rsidRPr="009948BA" w:rsidTr="00A14ACE">
        <w:tc>
          <w:tcPr>
            <w:tcW w:w="10726"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Marketing Research - An Applied Orientation, Naresh K. Malhotra &amp; Satyabhushan Dash (7</w:t>
            </w:r>
            <w:r w:rsidRPr="009948BA">
              <w:rPr>
                <w:rFonts w:ascii="Times New Roman" w:eastAsia="Times New Roman" w:hAnsi="Times New Roman" w:cs="Times New Roman"/>
                <w:color w:val="000000"/>
                <w:vertAlign w:val="superscript"/>
              </w:rPr>
              <w:t>th</w:t>
            </w:r>
            <w:r w:rsidRPr="009948BA">
              <w:rPr>
                <w:rFonts w:ascii="Times New Roman" w:eastAsia="Times New Roman" w:hAnsi="Times New Roman" w:cs="Times New Roman"/>
                <w:color w:val="000000"/>
              </w:rPr>
              <w:t xml:space="preserve"> Revised Ed., Pearson).</w:t>
            </w:r>
          </w:p>
        </w:tc>
      </w:tr>
      <w:tr w:rsidR="00FE4C4B" w:rsidRPr="009948BA" w:rsidTr="00A14ACE">
        <w:tc>
          <w:tcPr>
            <w:tcW w:w="10726" w:type="dxa"/>
          </w:tcPr>
          <w:p w:rsidR="00FE4C4B" w:rsidRPr="009948BA" w:rsidRDefault="00FE4C4B" w:rsidP="00A14ACE">
            <w:pPr>
              <w:rPr>
                <w:rFonts w:ascii="Times New Roman" w:eastAsia="Times New Roman" w:hAnsi="Times New Roman" w:cs="Times New Roman"/>
                <w:b/>
                <w:u w:val="single"/>
              </w:rPr>
            </w:pPr>
            <w:r w:rsidRPr="009948BA">
              <w:rPr>
                <w:rFonts w:ascii="Times New Roman" w:eastAsia="Times New Roman" w:hAnsi="Times New Roman" w:cs="Times New Roman"/>
                <w:b/>
                <w:u w:val="single"/>
              </w:rPr>
              <w:t>Suggested Reference Books:</w:t>
            </w:r>
          </w:p>
        </w:tc>
      </w:tr>
      <w:tr w:rsidR="00FE4C4B" w:rsidRPr="009948BA" w:rsidTr="00A14ACE">
        <w:tc>
          <w:tcPr>
            <w:tcW w:w="10726" w:type="dxa"/>
          </w:tcPr>
          <w:p w:rsidR="00FE4C4B" w:rsidRPr="009948BA" w:rsidRDefault="00FE4C4B" w:rsidP="00A14ACE">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Multivariate Data Analysis, Hair Jr., Babin, Black, &amp; Anderson (8</w:t>
            </w:r>
            <w:r w:rsidRPr="009948BA">
              <w:rPr>
                <w:rFonts w:ascii="Times New Roman" w:eastAsia="Times New Roman" w:hAnsi="Times New Roman" w:cs="Times New Roman"/>
                <w:color w:val="000000"/>
                <w:vertAlign w:val="superscript"/>
              </w:rPr>
              <w:t>th</w:t>
            </w:r>
            <w:r w:rsidRPr="009948BA">
              <w:rPr>
                <w:rFonts w:ascii="Times New Roman" w:eastAsia="Times New Roman" w:hAnsi="Times New Roman" w:cs="Times New Roman"/>
                <w:color w:val="000000"/>
              </w:rPr>
              <w:t xml:space="preserve"> Ed., CENGAGE).</w:t>
            </w:r>
          </w:p>
        </w:tc>
      </w:tr>
      <w:tr w:rsidR="00FE4C4B" w:rsidRPr="009948BA" w:rsidTr="00A14ACE">
        <w:tc>
          <w:tcPr>
            <w:tcW w:w="10726" w:type="dxa"/>
          </w:tcPr>
          <w:p w:rsidR="00FE4C4B" w:rsidRPr="009948BA" w:rsidRDefault="00FE4C4B" w:rsidP="00A14ACE">
            <w:pPr>
              <w:rPr>
                <w:rFonts w:ascii="Times New Roman" w:eastAsia="Verdana" w:hAnsi="Times New Roman" w:cs="Times New Roman"/>
              </w:rPr>
            </w:pPr>
          </w:p>
        </w:tc>
      </w:tr>
    </w:tbl>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4B4E85" w:rsidRDefault="00FE4C4B" w:rsidP="00FE4C4B">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rPr>
          <w:rFonts w:ascii="Times New Roman" w:hAnsi="Times New Roman" w:cs="Times New Roman"/>
          <w:sz w:val="24"/>
          <w:szCs w:val="24"/>
        </w:rPr>
      </w:pPr>
      <w:r>
        <w:rPr>
          <w:rFonts w:ascii="Times New Roman" w:hAnsi="Times New Roman" w:cs="Times New Roman"/>
          <w:sz w:val="24"/>
          <w:szCs w:val="24"/>
        </w:rPr>
        <w:t>BBACBX</w:t>
      </w:r>
      <w:r w:rsidRPr="004B4E85">
        <w:rPr>
          <w:rFonts w:ascii="Times New Roman" w:hAnsi="Times New Roman" w:cs="Times New Roman"/>
          <w:sz w:val="24"/>
          <w:szCs w:val="24"/>
        </w:rPr>
        <w:t>4104</w:t>
      </w:r>
      <w:r>
        <w:rPr>
          <w:rFonts w:ascii="Times New Roman" w:hAnsi="Times New Roman" w:cs="Times New Roman"/>
          <w:sz w:val="24"/>
          <w:szCs w:val="24"/>
        </w:rPr>
        <w:t xml:space="preserve">                             </w:t>
      </w:r>
      <w:r w:rsidRPr="004B4E85">
        <w:rPr>
          <w:rFonts w:ascii="Times New Roman" w:hAnsi="Times New Roman" w:cs="Times New Roman"/>
          <w:sz w:val="24"/>
          <w:szCs w:val="24"/>
        </w:rPr>
        <w:t>Advertising and Promotion Management</w:t>
      </w:r>
    </w:p>
    <w:p w:rsidR="00FE4C4B" w:rsidRPr="00C82CBE" w:rsidRDefault="00FE4C4B" w:rsidP="00FE4C4B">
      <w:pPr>
        <w:pStyle w:val="Heading2"/>
        <w:spacing w:before="0" w:after="0"/>
        <w:jc w:val="both"/>
      </w:pPr>
      <w:r w:rsidRPr="009948BA">
        <w:rPr>
          <w:rFonts w:ascii="Times New Roman" w:hAnsi="Times New Roman" w:cs="Times New Roman"/>
          <w:sz w:val="22"/>
          <w:szCs w:val="22"/>
        </w:rPr>
        <w:t>OUTLINE OF THECOURSE</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lastRenderedPageBreak/>
              <w:t>1.</w:t>
            </w:r>
          </w:p>
        </w:tc>
        <w:tc>
          <w:tcPr>
            <w:tcW w:w="2854" w:type="pct"/>
          </w:tcPr>
          <w:p w:rsidR="00FE4C4B" w:rsidRPr="009948BA" w:rsidRDefault="00FE4C4B" w:rsidP="00A14ACE">
            <w:pPr>
              <w:pStyle w:val="NormalWeb"/>
              <w:spacing w:before="0" w:beforeAutospacing="0" w:after="0" w:afterAutospacing="0"/>
              <w:rPr>
                <w:sz w:val="20"/>
                <w:szCs w:val="20"/>
              </w:rPr>
            </w:pPr>
            <w:r w:rsidRPr="009948BA">
              <w:t>Introduction and Advertising Effectiveness.</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4C4B" w:rsidRPr="009948BA" w:rsidRDefault="00FE4C4B" w:rsidP="00A14ACE">
            <w:pPr>
              <w:pStyle w:val="NormalWeb"/>
              <w:spacing w:before="0" w:beforeAutospacing="0" w:after="0" w:afterAutospacing="0"/>
              <w:rPr>
                <w:sz w:val="20"/>
                <w:szCs w:val="20"/>
              </w:rPr>
            </w:pPr>
            <w:r w:rsidRPr="009948BA">
              <w:t>Copy and medias decisions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4C4B" w:rsidRPr="009948BA" w:rsidRDefault="00FE4C4B" w:rsidP="00A14ACE">
            <w:pPr>
              <w:pStyle w:val="NormalWeb"/>
              <w:spacing w:before="0" w:beforeAutospacing="0" w:after="0" w:afterAutospacing="0"/>
              <w:rPr>
                <w:sz w:val="20"/>
                <w:szCs w:val="20"/>
              </w:rPr>
            </w:pPr>
            <w:r w:rsidRPr="009948BA">
              <w:t>Promotion Management</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4C4B" w:rsidRPr="009948BA" w:rsidRDefault="00FE4C4B" w:rsidP="00A14ACE">
            <w:pPr>
              <w:pStyle w:val="NormalWeb"/>
              <w:spacing w:before="0" w:beforeAutospacing="0" w:after="0" w:afterAutospacing="0"/>
              <w:rPr>
                <w:sz w:val="20"/>
                <w:szCs w:val="20"/>
              </w:rPr>
            </w:pPr>
            <w:r w:rsidRPr="009948BA">
              <w:t>Online advertising</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4C4B" w:rsidRPr="009948BA" w:rsidRDefault="00FE4C4B" w:rsidP="00A14ACE">
            <w:pPr>
              <w:pStyle w:val="NormalWeb"/>
              <w:spacing w:before="0" w:beforeAutospacing="0" w:after="0" w:afterAutospacing="0"/>
              <w:rPr>
                <w:sz w:val="20"/>
                <w:szCs w:val="20"/>
              </w:rPr>
            </w:pPr>
            <w:r w:rsidRPr="009948BA">
              <w:t>Basic Concept of Promotion &amp; Communication</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pBdr>
          <w:top w:val="nil"/>
          <w:left w:val="nil"/>
          <w:bottom w:val="nil"/>
          <w:right w:val="nil"/>
          <w:between w:val="nil"/>
        </w:pBdr>
        <w:jc w:val="both"/>
        <w:rPr>
          <w:rFonts w:ascii="Times New Roman" w:hAnsi="Times New Roman" w:cs="Times New Roman"/>
          <w:b/>
          <w:color w:val="000000"/>
        </w:rPr>
      </w:pPr>
    </w:p>
    <w:p w:rsidR="00FE4C4B" w:rsidRPr="009948BA" w:rsidRDefault="00FE4C4B" w:rsidP="00FE4C4B">
      <w:pPr>
        <w:jc w:val="both"/>
        <w:rPr>
          <w:rFonts w:ascii="Times New Roman" w:hAnsi="Times New Roman" w:cs="Times New Roman"/>
        </w:rPr>
      </w:pPr>
      <w:r w:rsidRPr="009948BA">
        <w:rPr>
          <w:rFonts w:ascii="Times New Roman" w:hAnsi="Times New Roman" w:cs="Times New Roman"/>
          <w:b/>
        </w:rPr>
        <w:t xml:space="preserve">Depth of Course: </w:t>
      </w:r>
      <w:r w:rsidRPr="009948BA">
        <w:rPr>
          <w:rFonts w:ascii="Times New Roman" w:hAnsi="Times New Roman" w:cs="Times New Roman"/>
        </w:rPr>
        <w:t>Reasonable Working knowledge.</w:t>
      </w:r>
    </w:p>
    <w:p w:rsidR="00FE4C4B" w:rsidRPr="009948BA" w:rsidRDefault="00FE4C4B" w:rsidP="00FE4C4B">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Course Objectives:</w:t>
      </w:r>
    </w:p>
    <w:p w:rsidR="00FE4C4B" w:rsidRPr="009948BA" w:rsidRDefault="00FE4C4B" w:rsidP="00FE4C4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develop knowledge and understanding of importance of advertising.</w:t>
      </w:r>
    </w:p>
    <w:p w:rsidR="00FE4C4B" w:rsidRPr="009948BA" w:rsidRDefault="00FE4C4B" w:rsidP="00FE4C4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understand different sales promotion techniques.</w:t>
      </w:r>
    </w:p>
    <w:p w:rsidR="00FE4C4B" w:rsidRPr="009948BA" w:rsidRDefault="00FE4C4B" w:rsidP="00FE4C4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know about promotion management.</w:t>
      </w:r>
    </w:p>
    <w:p w:rsidR="00FE4C4B" w:rsidRPr="009948BA" w:rsidRDefault="00FE4C4B" w:rsidP="00FE4C4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understand the process of online advertising.</w:t>
      </w:r>
    </w:p>
    <w:p w:rsidR="00FE4C4B" w:rsidRPr="009948BA" w:rsidRDefault="00FE4C4B" w:rsidP="00FE4C4B">
      <w:pPr>
        <w:pBdr>
          <w:top w:val="nil"/>
          <w:left w:val="nil"/>
          <w:bottom w:val="nil"/>
          <w:right w:val="nil"/>
          <w:between w:val="nil"/>
        </w:pBdr>
        <w:jc w:val="both"/>
        <w:rPr>
          <w:rFonts w:ascii="Times New Roman" w:hAnsi="Times New Roman" w:cs="Times New Roman"/>
          <w:color w:val="000000"/>
        </w:rPr>
      </w:pPr>
    </w:p>
    <w:p w:rsidR="00FE4C4B" w:rsidRPr="009948BA" w:rsidRDefault="00FE4C4B" w:rsidP="00FE4C4B">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COURSEOUTCOMES</w:t>
      </w:r>
    </w:p>
    <w:tbl>
      <w:tblPr>
        <w:tblW w:w="5000" w:type="pct"/>
        <w:tblLayout w:type="fixed"/>
        <w:tblCellMar>
          <w:left w:w="0" w:type="dxa"/>
          <w:right w:w="0" w:type="dxa"/>
        </w:tblCellMar>
        <w:tblLook w:val="04A0" w:firstRow="1" w:lastRow="0" w:firstColumn="1" w:lastColumn="0" w:noHBand="0" w:noVBand="1"/>
      </w:tblPr>
      <w:tblGrid>
        <w:gridCol w:w="958"/>
        <w:gridCol w:w="1521"/>
        <w:gridCol w:w="8051"/>
      </w:tblGrid>
      <w:tr w:rsidR="00FE4C4B" w:rsidRPr="009948BA" w:rsidTr="00A14ACE">
        <w:trPr>
          <w:trHeight w:val="205"/>
        </w:trPr>
        <w:tc>
          <w:tcPr>
            <w:tcW w:w="455" w:type="pc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CO</w:t>
            </w:r>
          </w:p>
        </w:tc>
        <w:tc>
          <w:tcPr>
            <w:tcW w:w="722" w:type="pct"/>
            <w:tcBorders>
              <w:top w:val="single" w:sz="8" w:space="0" w:color="000000"/>
              <w:left w:val="nil"/>
              <w:bottom w:val="single" w:sz="8" w:space="0" w:color="000000"/>
              <w:right w:val="single" w:sz="8" w:space="0" w:color="000000"/>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Cognitive Abilities</w:t>
            </w:r>
          </w:p>
        </w:tc>
        <w:tc>
          <w:tcPr>
            <w:tcW w:w="3824" w:type="pct"/>
            <w:tcBorders>
              <w:top w:val="single" w:sz="8" w:space="0" w:color="000000"/>
              <w:left w:val="nil"/>
              <w:bottom w:val="single" w:sz="8" w:space="0" w:color="000000"/>
              <w:right w:val="single" w:sz="8" w:space="0" w:color="000000"/>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Course Outcomes</w:t>
            </w:r>
          </w:p>
        </w:tc>
      </w:tr>
      <w:tr w:rsidR="00FE4C4B" w:rsidRPr="009948BA" w:rsidTr="00A14ACE">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bCs/>
                <w:color w:val="000000"/>
              </w:rPr>
              <w:t>CO – 01</w:t>
            </w:r>
          </w:p>
        </w:tc>
        <w:tc>
          <w:tcPr>
            <w:tcW w:w="722"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Understanding</w:t>
            </w:r>
          </w:p>
        </w:tc>
        <w:tc>
          <w:tcPr>
            <w:tcW w:w="3824" w:type="pct"/>
            <w:tcBorders>
              <w:top w:val="nil"/>
              <w:left w:val="nil"/>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To develop knowledge and understanding of importance of advertising</w:t>
            </w:r>
          </w:p>
        </w:tc>
      </w:tr>
      <w:tr w:rsidR="00FE4C4B" w:rsidRPr="009948BA" w:rsidTr="00A14ACE">
        <w:trPr>
          <w:trHeight w:val="755"/>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bCs/>
                <w:color w:val="000000"/>
              </w:rPr>
              <w:t>CO – 02</w:t>
            </w:r>
          </w:p>
        </w:tc>
        <w:tc>
          <w:tcPr>
            <w:tcW w:w="722"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Evaluate</w:t>
            </w:r>
          </w:p>
        </w:tc>
        <w:tc>
          <w:tcPr>
            <w:tcW w:w="3824" w:type="pct"/>
            <w:tcBorders>
              <w:top w:val="nil"/>
              <w:left w:val="nil"/>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To understand and evaluate different sales promotion techniques</w:t>
            </w:r>
          </w:p>
        </w:tc>
      </w:tr>
      <w:tr w:rsidR="00FE4C4B" w:rsidRPr="009948BA" w:rsidTr="00A14ACE">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bCs/>
                <w:color w:val="000000"/>
              </w:rPr>
              <w:t>CO – 03</w:t>
            </w:r>
          </w:p>
        </w:tc>
        <w:tc>
          <w:tcPr>
            <w:tcW w:w="722"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Applying</w:t>
            </w:r>
          </w:p>
        </w:tc>
        <w:tc>
          <w:tcPr>
            <w:tcW w:w="3824" w:type="pct"/>
            <w:tcBorders>
              <w:top w:val="nil"/>
              <w:left w:val="nil"/>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To understand and apply tools of promotion management.</w:t>
            </w:r>
          </w:p>
        </w:tc>
      </w:tr>
      <w:tr w:rsidR="00FE4C4B" w:rsidRPr="009948BA" w:rsidTr="00A14ACE">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bCs/>
                <w:color w:val="000000"/>
              </w:rPr>
              <w:t>CO – 04</w:t>
            </w:r>
          </w:p>
        </w:tc>
        <w:tc>
          <w:tcPr>
            <w:tcW w:w="722"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Analyzing</w:t>
            </w:r>
          </w:p>
        </w:tc>
        <w:tc>
          <w:tcPr>
            <w:tcW w:w="3824" w:type="pct"/>
            <w:tcBorders>
              <w:top w:val="nil"/>
              <w:left w:val="nil"/>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To assess the effectiveness of online advertising.</w:t>
            </w:r>
          </w:p>
        </w:tc>
      </w:tr>
      <w:tr w:rsidR="00FE4C4B" w:rsidRPr="009948BA" w:rsidTr="00A14ACE">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bCs/>
                <w:color w:val="000000"/>
              </w:rPr>
              <w:t>CO – 05</w:t>
            </w:r>
          </w:p>
        </w:tc>
        <w:tc>
          <w:tcPr>
            <w:tcW w:w="722"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Evaluate</w:t>
            </w:r>
          </w:p>
        </w:tc>
        <w:tc>
          <w:tcPr>
            <w:tcW w:w="3824" w:type="pct"/>
            <w:tcBorders>
              <w:top w:val="nil"/>
              <w:left w:val="nil"/>
              <w:bottom w:val="single" w:sz="8" w:space="0" w:color="000000"/>
              <w:right w:val="single" w:sz="8" w:space="0" w:color="000000"/>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eastAsia="Times New Roman" w:hAnsi="Times New Roman" w:cs="Times New Roman"/>
              </w:rPr>
              <w:t>To evaluate the impact of communication mix on organizational performance.</w:t>
            </w:r>
          </w:p>
        </w:tc>
      </w:tr>
    </w:tbl>
    <w:p w:rsidR="00FE4C4B" w:rsidRPr="009948BA" w:rsidRDefault="00FE4C4B" w:rsidP="00FE4C4B">
      <w:pPr>
        <w:pStyle w:val="Heading2"/>
        <w:spacing w:before="0" w:after="0"/>
        <w:jc w:val="both"/>
        <w:rPr>
          <w:rFonts w:ascii="Times New Roman" w:hAnsi="Times New Roman" w:cs="Times New Roman"/>
          <w:sz w:val="22"/>
          <w:szCs w:val="22"/>
        </w:rPr>
      </w:pPr>
    </w:p>
    <w:p w:rsidR="00FE4C4B" w:rsidRPr="009948BA" w:rsidRDefault="00FE4C4B" w:rsidP="00FE4C4B">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Detailed Syllabus</w:t>
      </w:r>
    </w:p>
    <w:tbl>
      <w:tblPr>
        <w:tblW w:w="10638" w:type="dxa"/>
        <w:tblLook w:val="04A0" w:firstRow="1" w:lastRow="0" w:firstColumn="1" w:lastColumn="0" w:noHBand="0" w:noVBand="1"/>
      </w:tblPr>
      <w:tblGrid>
        <w:gridCol w:w="758"/>
        <w:gridCol w:w="9880"/>
      </w:tblGrid>
      <w:tr w:rsidR="00FE4C4B" w:rsidRPr="009948BA" w:rsidTr="00A14ACE">
        <w:trPr>
          <w:trHeight w:val="219"/>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color w:val="000000"/>
              </w:rPr>
              <w:t>Unit</w:t>
            </w:r>
          </w:p>
        </w:tc>
        <w:tc>
          <w:tcPr>
            <w:tcW w:w="9880" w:type="dxa"/>
            <w:tcBorders>
              <w:top w:val="single" w:sz="4" w:space="0" w:color="auto"/>
              <w:left w:val="nil"/>
              <w:bottom w:val="single" w:sz="4" w:space="0" w:color="auto"/>
              <w:right w:val="single" w:sz="4" w:space="0" w:color="auto"/>
            </w:tcBorders>
            <w:shd w:val="clear" w:color="auto" w:fill="auto"/>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color w:val="000000"/>
              </w:rPr>
              <w:t>Contents</w:t>
            </w:r>
          </w:p>
        </w:tc>
      </w:tr>
      <w:tr w:rsidR="00FE4C4B" w:rsidRPr="009948BA" w:rsidTr="00A14ACE">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1</w:t>
            </w:r>
          </w:p>
        </w:tc>
        <w:tc>
          <w:tcPr>
            <w:tcW w:w="9880" w:type="dxa"/>
            <w:tcBorders>
              <w:top w:val="nil"/>
              <w:left w:val="nil"/>
              <w:bottom w:val="single" w:sz="4" w:space="0" w:color="auto"/>
              <w:right w:val="single" w:sz="4" w:space="0" w:color="auto"/>
            </w:tcBorders>
            <w:shd w:val="clear" w:color="000000" w:fill="B8CCE4"/>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Introduction and Advertising Effectiveness.</w:t>
            </w:r>
          </w:p>
        </w:tc>
      </w:tr>
      <w:tr w:rsidR="00FE4C4B" w:rsidRPr="009948BA" w:rsidTr="00A14ACE">
        <w:trPr>
          <w:trHeight w:val="230"/>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vAlign w:val="center"/>
            <w:hideMark/>
          </w:tcPr>
          <w:p w:rsidR="00FE4C4B" w:rsidRPr="009948BA" w:rsidRDefault="00FE4C4B" w:rsidP="00A14ACE">
            <w:pPr>
              <w:pStyle w:val="TableParagraph"/>
              <w:tabs>
                <w:tab w:val="left" w:pos="467"/>
                <w:tab w:val="left" w:pos="468"/>
              </w:tabs>
              <w:spacing w:line="276" w:lineRule="auto"/>
              <w:ind w:right="93"/>
            </w:pPr>
            <w:r w:rsidRPr="009948BA">
              <w:t>Meanings, Definition, Functions, Criticism, Ethics, Social issues.</w:t>
            </w:r>
          </w:p>
          <w:p w:rsidR="00FE4C4B" w:rsidRPr="009948BA" w:rsidRDefault="00FE4C4B" w:rsidP="00A14ACE">
            <w:pPr>
              <w:pStyle w:val="TableParagraph"/>
              <w:tabs>
                <w:tab w:val="left" w:pos="467"/>
                <w:tab w:val="left" w:pos="468"/>
              </w:tabs>
              <w:spacing w:line="276" w:lineRule="auto"/>
              <w:ind w:right="92"/>
            </w:pPr>
            <w:r w:rsidRPr="009948BA">
              <w:t>Strategic advertising decisions-advertising budget, advertising frame work planning and organization.</w:t>
            </w:r>
          </w:p>
          <w:p w:rsidR="00FE4C4B" w:rsidRPr="009948BA" w:rsidRDefault="00FE4C4B" w:rsidP="00A14ACE">
            <w:pPr>
              <w:pStyle w:val="TableParagraph"/>
              <w:tabs>
                <w:tab w:val="left" w:pos="467"/>
                <w:tab w:val="left" w:pos="468"/>
              </w:tabs>
              <w:spacing w:line="276" w:lineRule="auto"/>
            </w:pPr>
            <w:r w:rsidRPr="009948BA">
              <w:t>Advertising agency-Definition, functions, types structure.</w:t>
            </w:r>
          </w:p>
          <w:p w:rsidR="00FE4C4B" w:rsidRPr="009948BA" w:rsidRDefault="00FE4C4B" w:rsidP="00A14ACE">
            <w:pPr>
              <w:pStyle w:val="TableParagraph"/>
              <w:tabs>
                <w:tab w:val="left" w:pos="467"/>
                <w:tab w:val="left" w:pos="468"/>
              </w:tabs>
              <w:spacing w:line="276" w:lineRule="auto"/>
            </w:pPr>
            <w:r w:rsidRPr="009948BA">
              <w:rPr>
                <w:spacing w:val="-1"/>
              </w:rPr>
              <w:t xml:space="preserve">Advertising </w:t>
            </w:r>
            <w:r w:rsidRPr="009948BA">
              <w:t>effectiveness–objectives of measuring advertising</w:t>
            </w:r>
          </w:p>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r w:rsidR="00FE4C4B" w:rsidRPr="009948BA" w:rsidTr="00A14ACE">
        <w:trPr>
          <w:trHeight w:val="440"/>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Copy and medias decisions</w:t>
            </w:r>
          </w:p>
        </w:tc>
      </w:tr>
      <w:tr w:rsidR="00FE4C4B" w:rsidRPr="009948BA" w:rsidTr="00A14ACE">
        <w:trPr>
          <w:trHeight w:val="230"/>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FE4C4B" w:rsidRPr="009948BA" w:rsidRDefault="00FE4C4B" w:rsidP="00A14ACE">
            <w:pPr>
              <w:pStyle w:val="TableParagraph"/>
              <w:tabs>
                <w:tab w:val="left" w:pos="467"/>
                <w:tab w:val="left" w:pos="468"/>
              </w:tabs>
              <w:spacing w:line="276" w:lineRule="auto"/>
              <w:ind w:right="831"/>
            </w:pPr>
            <w:r w:rsidRPr="009948BA">
              <w:t>Advertising copy- objectives, elements, types of copy, advertising layouts, components, layout format.</w:t>
            </w:r>
          </w:p>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Copy creations, pre-testing methods and measurements. Media decisions – advertising media, media planning  , media research, media selection .</w:t>
            </w:r>
            <w:r w:rsidRPr="002F4FA7">
              <w:rPr>
                <w:sz w:val="24"/>
                <w:szCs w:val="24"/>
                <w:highlight w:val="yellow"/>
              </w:rPr>
              <w:t xml:space="preserve"> </w:t>
            </w:r>
            <w:r w:rsidRPr="00C35511">
              <w:rPr>
                <w:rFonts w:ascii="Times New Roman" w:hAnsi="Times New Roman" w:cs="Times New Roman"/>
                <w:sz w:val="24"/>
                <w:szCs w:val="24"/>
                <w:highlight w:val="yellow"/>
              </w:rPr>
              <w:t>Five M’s of Advertising Media</w:t>
            </w:r>
          </w:p>
        </w:tc>
      </w:tr>
      <w:tr w:rsidR="00FE4C4B" w:rsidRPr="009948BA" w:rsidTr="00A14ACE">
        <w:trPr>
          <w:trHeight w:val="230"/>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Promotion Management</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pStyle w:val="TableParagraph"/>
              <w:tabs>
                <w:tab w:val="left" w:pos="467"/>
                <w:tab w:val="left" w:pos="468"/>
              </w:tabs>
              <w:spacing w:line="276" w:lineRule="auto"/>
              <w:ind w:right="263"/>
            </w:pPr>
            <w:r w:rsidRPr="009948BA">
              <w:t>Promotion – Meaning, Definition, Objectives, factors affecting promotion, growth, techniques, Media technology used for promotions.</w:t>
            </w:r>
          </w:p>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Strategic Promotion – strategic and promotion, cross promotions gate promotion.</w:t>
            </w:r>
          </w:p>
        </w:tc>
      </w:tr>
      <w:tr w:rsidR="00FE4C4B" w:rsidRPr="009948BA" w:rsidTr="00A14ACE">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2</w:t>
            </w:r>
          </w:p>
        </w:tc>
        <w:tc>
          <w:tcPr>
            <w:tcW w:w="9880" w:type="dxa"/>
            <w:tcBorders>
              <w:top w:val="nil"/>
              <w:left w:val="nil"/>
              <w:bottom w:val="single" w:sz="4" w:space="0" w:color="auto"/>
              <w:right w:val="single" w:sz="4" w:space="0" w:color="auto"/>
            </w:tcBorders>
            <w:shd w:val="clear" w:color="000000" w:fill="B8CCE4"/>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Online advertising</w:t>
            </w:r>
          </w:p>
        </w:tc>
      </w:tr>
      <w:tr w:rsidR="00FE4C4B" w:rsidRPr="009948BA" w:rsidTr="00A14ACE">
        <w:trPr>
          <w:trHeight w:val="417"/>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Online advertising – pre-requisites of online advertising, Internet Advertising Today, purpose, types, advantages, social media advertising.</w:t>
            </w:r>
          </w:p>
        </w:tc>
      </w:tr>
      <w:tr w:rsidR="00FE4C4B" w:rsidRPr="009948BA" w:rsidTr="00A14ACE">
        <w:trPr>
          <w:trHeight w:val="417"/>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Basic Concept of Promotion &amp;Communication</w:t>
            </w:r>
          </w:p>
        </w:tc>
      </w:tr>
      <w:tr w:rsidR="00FE4C4B" w:rsidRPr="009948BA" w:rsidTr="00A14ACE">
        <w:trPr>
          <w:trHeight w:val="278"/>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3</w:t>
            </w:r>
          </w:p>
        </w:tc>
        <w:tc>
          <w:tcPr>
            <w:tcW w:w="9880" w:type="dxa"/>
            <w:tcBorders>
              <w:top w:val="nil"/>
              <w:left w:val="nil"/>
              <w:bottom w:val="single" w:sz="4" w:space="0" w:color="auto"/>
              <w:right w:val="single" w:sz="4" w:space="0" w:color="auto"/>
            </w:tcBorders>
            <w:shd w:val="clear" w:color="000000" w:fill="B8CCE4"/>
            <w:hideMark/>
          </w:tcPr>
          <w:p w:rsidR="00FE4C4B" w:rsidRPr="009948BA" w:rsidRDefault="00FE4C4B" w:rsidP="00FE4C4B">
            <w:pPr>
              <w:pStyle w:val="ListParagraph"/>
              <w:numPr>
                <w:ilvl w:val="0"/>
                <w:numId w:val="72"/>
              </w:numPr>
              <w:spacing w:after="160" w:line="276" w:lineRule="auto"/>
              <w:rPr>
                <w:rFonts w:ascii="Times New Roman" w:hAnsi="Times New Roman" w:cs="Times New Roman"/>
              </w:rPr>
            </w:pPr>
            <w:r w:rsidRPr="009948BA">
              <w:rPr>
                <w:rFonts w:ascii="Times New Roman" w:hAnsi="Times New Roman" w:cs="Times New Roman"/>
              </w:rPr>
              <w:t>Component of Promotion</w:t>
            </w:r>
          </w:p>
          <w:p w:rsidR="00FE4C4B" w:rsidRPr="009948BA" w:rsidRDefault="00FE4C4B" w:rsidP="00FE4C4B">
            <w:pPr>
              <w:pStyle w:val="ListParagraph"/>
              <w:numPr>
                <w:ilvl w:val="0"/>
                <w:numId w:val="72"/>
              </w:numPr>
              <w:spacing w:after="160" w:line="276" w:lineRule="auto"/>
              <w:rPr>
                <w:rFonts w:ascii="Times New Roman" w:hAnsi="Times New Roman" w:cs="Times New Roman"/>
              </w:rPr>
            </w:pPr>
            <w:r w:rsidRPr="009948BA">
              <w:rPr>
                <w:rFonts w:ascii="Times New Roman" w:hAnsi="Times New Roman" w:cs="Times New Roman"/>
              </w:rPr>
              <w:t>Advertising :A tool Of Communication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Communication plan,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 xml:space="preserve"> Communication mix: Advertising and personal selling, Advertising and sales promotion, advertising &amp; publicity, public relation.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Marketing &amp; Communication Process</w:t>
            </w:r>
          </w:p>
          <w:p w:rsidR="00FE4C4B"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AIDA Communication Model</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b/>
                <w:bCs/>
                <w:color w:val="000000"/>
                <w:lang w:val="en-IN"/>
              </w:rPr>
            </w:pPr>
            <w:r w:rsidRPr="00912808">
              <w:rPr>
                <w:rFonts w:ascii="Times New Roman" w:hAnsi="Times New Roman" w:cs="Times New Roman"/>
                <w:sz w:val="24"/>
                <w:szCs w:val="24"/>
                <w:highlight w:val="yellow"/>
              </w:rPr>
              <w:lastRenderedPageBreak/>
              <w:t>DAGMAR Model</w:t>
            </w:r>
          </w:p>
        </w:tc>
      </w:tr>
      <w:tr w:rsidR="00FE4C4B" w:rsidRPr="009948BA" w:rsidTr="00A14ACE">
        <w:trPr>
          <w:trHeight w:val="440"/>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color w:val="000000"/>
              </w:rPr>
              <w:lastRenderedPageBreak/>
              <w:t xml:space="preserve"> </w:t>
            </w:r>
          </w:p>
        </w:tc>
        <w:tc>
          <w:tcPr>
            <w:tcW w:w="9880" w:type="dxa"/>
            <w:tcBorders>
              <w:top w:val="nil"/>
              <w:left w:val="nil"/>
              <w:bottom w:val="single" w:sz="4" w:space="0" w:color="auto"/>
              <w:right w:val="single" w:sz="4" w:space="0" w:color="auto"/>
            </w:tcBorders>
            <w:shd w:val="clear" w:color="auto" w:fill="auto"/>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Introduction and Advertising Effectiveness.</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auto"/>
            <w:vAlign w:val="center"/>
            <w:hideMark/>
          </w:tcPr>
          <w:p w:rsidR="00FE4C4B" w:rsidRPr="009948BA" w:rsidRDefault="00FE4C4B" w:rsidP="00A14ACE">
            <w:pPr>
              <w:pStyle w:val="TableParagraph"/>
              <w:tabs>
                <w:tab w:val="left" w:pos="467"/>
                <w:tab w:val="left" w:pos="468"/>
              </w:tabs>
              <w:spacing w:line="276" w:lineRule="auto"/>
              <w:ind w:right="93"/>
            </w:pPr>
            <w:r w:rsidRPr="009948BA">
              <w:t>Meanings, Definition, Functions, Criticism, Ethics, Social issues.</w:t>
            </w:r>
          </w:p>
          <w:p w:rsidR="00FE4C4B" w:rsidRPr="009948BA" w:rsidRDefault="00FE4C4B" w:rsidP="00A14ACE">
            <w:pPr>
              <w:pStyle w:val="TableParagraph"/>
              <w:tabs>
                <w:tab w:val="left" w:pos="467"/>
                <w:tab w:val="left" w:pos="468"/>
              </w:tabs>
              <w:spacing w:line="276" w:lineRule="auto"/>
              <w:ind w:right="92"/>
            </w:pPr>
            <w:r w:rsidRPr="009948BA">
              <w:t>Strategic advertising decisions-advertising budget, advertising frame work planning and organization.</w:t>
            </w:r>
          </w:p>
          <w:p w:rsidR="00FE4C4B" w:rsidRPr="009948BA" w:rsidRDefault="00FE4C4B" w:rsidP="00A14ACE">
            <w:pPr>
              <w:pStyle w:val="TableParagraph"/>
              <w:tabs>
                <w:tab w:val="left" w:pos="467"/>
                <w:tab w:val="left" w:pos="468"/>
              </w:tabs>
              <w:spacing w:line="276" w:lineRule="auto"/>
            </w:pPr>
            <w:r w:rsidRPr="009948BA">
              <w:t>Advertising agency-Definition, functions, types structure.</w:t>
            </w:r>
          </w:p>
          <w:p w:rsidR="00FE4C4B" w:rsidRPr="009948BA" w:rsidRDefault="00FE4C4B" w:rsidP="00A14ACE">
            <w:pPr>
              <w:pStyle w:val="TableParagraph"/>
              <w:tabs>
                <w:tab w:val="left" w:pos="467"/>
                <w:tab w:val="left" w:pos="468"/>
              </w:tabs>
              <w:spacing w:line="276" w:lineRule="auto"/>
            </w:pPr>
            <w:r w:rsidRPr="009948BA">
              <w:rPr>
                <w:spacing w:val="-1"/>
              </w:rPr>
              <w:t xml:space="preserve">Advertising </w:t>
            </w:r>
            <w:r w:rsidRPr="009948BA">
              <w:t>effectiveness–objectives of measuring advertising</w:t>
            </w:r>
          </w:p>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r w:rsidR="00FE4C4B" w:rsidRPr="009948BA" w:rsidTr="00A14ACE">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4</w:t>
            </w:r>
          </w:p>
        </w:tc>
        <w:tc>
          <w:tcPr>
            <w:tcW w:w="9880" w:type="dxa"/>
            <w:tcBorders>
              <w:top w:val="nil"/>
              <w:left w:val="nil"/>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Copy and medias decisions</w:t>
            </w:r>
          </w:p>
        </w:tc>
      </w:tr>
      <w:tr w:rsidR="00FE4C4B" w:rsidRPr="009948BA" w:rsidTr="00A14ACE">
        <w:trPr>
          <w:trHeight w:val="463"/>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color w:val="000000"/>
              </w:rPr>
              <w:t xml:space="preserve"> </w:t>
            </w:r>
          </w:p>
        </w:tc>
        <w:tc>
          <w:tcPr>
            <w:tcW w:w="9880" w:type="dxa"/>
            <w:vMerge w:val="restart"/>
            <w:tcBorders>
              <w:top w:val="nil"/>
              <w:left w:val="single" w:sz="4" w:space="0" w:color="auto"/>
              <w:bottom w:val="single" w:sz="4" w:space="0" w:color="auto"/>
              <w:right w:val="single" w:sz="4" w:space="0" w:color="auto"/>
            </w:tcBorders>
            <w:shd w:val="clear" w:color="auto" w:fill="auto"/>
            <w:vAlign w:val="center"/>
            <w:hideMark/>
          </w:tcPr>
          <w:p w:rsidR="00FE4C4B" w:rsidRPr="009948BA" w:rsidRDefault="00FE4C4B" w:rsidP="00A14ACE">
            <w:pPr>
              <w:pStyle w:val="TableParagraph"/>
              <w:tabs>
                <w:tab w:val="left" w:pos="467"/>
                <w:tab w:val="left" w:pos="468"/>
              </w:tabs>
              <w:spacing w:line="276" w:lineRule="auto"/>
              <w:ind w:right="831"/>
            </w:pPr>
            <w:r w:rsidRPr="009948BA">
              <w:t>Advertising copy- objectives, elements, types of copy, advertising layouts, components, layout format.</w:t>
            </w:r>
          </w:p>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Copy creations, pre-testing methods and measurements. Media decisions – advertising media, media planning  , media research, media selection .</w:t>
            </w:r>
          </w:p>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Promotion Management</w:t>
            </w:r>
          </w:p>
        </w:tc>
      </w:tr>
      <w:tr w:rsidR="00FE4C4B" w:rsidRPr="009948BA" w:rsidTr="00A14ACE">
        <w:trPr>
          <w:trHeight w:val="1027"/>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r>
      <w:tr w:rsidR="00FE4C4B" w:rsidRPr="009948BA" w:rsidTr="00A14ACE">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5</w:t>
            </w:r>
          </w:p>
        </w:tc>
        <w:tc>
          <w:tcPr>
            <w:tcW w:w="9880" w:type="dxa"/>
            <w:tcBorders>
              <w:top w:val="nil"/>
              <w:left w:val="nil"/>
              <w:bottom w:val="single" w:sz="4" w:space="0" w:color="auto"/>
              <w:right w:val="single" w:sz="4" w:space="0" w:color="auto"/>
            </w:tcBorders>
            <w:shd w:val="clear" w:color="000000" w:fill="B8CCE4"/>
            <w:hideMark/>
          </w:tcPr>
          <w:p w:rsidR="00FE4C4B" w:rsidRPr="009948BA" w:rsidRDefault="00FE4C4B" w:rsidP="00A14ACE">
            <w:pPr>
              <w:pStyle w:val="TableParagraph"/>
              <w:tabs>
                <w:tab w:val="left" w:pos="467"/>
                <w:tab w:val="left" w:pos="468"/>
              </w:tabs>
              <w:spacing w:line="276" w:lineRule="auto"/>
              <w:ind w:right="263"/>
            </w:pPr>
            <w:r w:rsidRPr="009948BA">
              <w:t>Promotion – Meaning, Definition, Objectives, factors affecting promotion, growth, techniques, Media technology used for promotions.</w:t>
            </w:r>
          </w:p>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rPr>
              <w:t>Strategic Promotion – strategic and promotion, cross promotions gate promotion.</w:t>
            </w:r>
          </w:p>
        </w:tc>
      </w:tr>
      <w:tr w:rsidR="00FE4C4B" w:rsidRPr="009948BA" w:rsidTr="00A14ACE">
        <w:trPr>
          <w:trHeight w:val="219"/>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4C4B" w:rsidRPr="009948BA" w:rsidRDefault="00FE4C4B" w:rsidP="00A14ACE">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Online advertising</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Online advertising – pre-requisites of online advertising, Internet Advertising Today, purpose, types, advantages, social media advertising.</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Basic Concept of Promotion &amp;Communication</w:t>
            </w:r>
          </w:p>
        </w:tc>
      </w:tr>
      <w:tr w:rsidR="00FE4C4B" w:rsidRPr="009948BA" w:rsidTr="00A14ACE">
        <w:trPr>
          <w:trHeight w:val="417"/>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FE4C4B">
            <w:pPr>
              <w:pStyle w:val="ListParagraph"/>
              <w:numPr>
                <w:ilvl w:val="0"/>
                <w:numId w:val="72"/>
              </w:numPr>
              <w:spacing w:after="160" w:line="276" w:lineRule="auto"/>
              <w:rPr>
                <w:rFonts w:ascii="Times New Roman" w:hAnsi="Times New Roman" w:cs="Times New Roman"/>
              </w:rPr>
            </w:pPr>
            <w:r w:rsidRPr="009948BA">
              <w:rPr>
                <w:rFonts w:ascii="Times New Roman" w:hAnsi="Times New Roman" w:cs="Times New Roman"/>
              </w:rPr>
              <w:t>Component of Promotion</w:t>
            </w:r>
          </w:p>
          <w:p w:rsidR="00FE4C4B" w:rsidRPr="009948BA" w:rsidRDefault="00FE4C4B" w:rsidP="00FE4C4B">
            <w:pPr>
              <w:pStyle w:val="ListParagraph"/>
              <w:numPr>
                <w:ilvl w:val="0"/>
                <w:numId w:val="72"/>
              </w:numPr>
              <w:spacing w:after="160" w:line="276" w:lineRule="auto"/>
              <w:rPr>
                <w:rFonts w:ascii="Times New Roman" w:hAnsi="Times New Roman" w:cs="Times New Roman"/>
              </w:rPr>
            </w:pPr>
            <w:r w:rsidRPr="009948BA">
              <w:rPr>
                <w:rFonts w:ascii="Times New Roman" w:hAnsi="Times New Roman" w:cs="Times New Roman"/>
              </w:rPr>
              <w:t>Advertising :A tool Of Communication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Communication plan,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 xml:space="preserve"> Communication mix: Advertising and personal selling, Advertising and sales promotion, advertising &amp; publicity, public relation.</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rPr>
            </w:pPr>
            <w:r w:rsidRPr="009948BA">
              <w:rPr>
                <w:rFonts w:ascii="Times New Roman" w:hAnsi="Times New Roman" w:cs="Times New Roman"/>
              </w:rPr>
              <w:t>Marketing &amp; Communication Process</w:t>
            </w:r>
          </w:p>
          <w:p w:rsidR="00FE4C4B" w:rsidRPr="009948BA" w:rsidRDefault="00FE4C4B" w:rsidP="00FE4C4B">
            <w:pPr>
              <w:pStyle w:val="ListParagraph"/>
              <w:widowControl w:val="0"/>
              <w:numPr>
                <w:ilvl w:val="0"/>
                <w:numId w:val="72"/>
              </w:numPr>
              <w:autoSpaceDE w:val="0"/>
              <w:autoSpaceDN w:val="0"/>
              <w:spacing w:line="276" w:lineRule="auto"/>
              <w:rPr>
                <w:rFonts w:ascii="Times New Roman" w:hAnsi="Times New Roman" w:cs="Times New Roman"/>
                <w:bCs/>
                <w:color w:val="000000"/>
                <w:lang w:val="en-IN"/>
              </w:rPr>
            </w:pPr>
            <w:r w:rsidRPr="009948BA">
              <w:rPr>
                <w:rFonts w:ascii="Times New Roman" w:hAnsi="Times New Roman" w:cs="Times New Roman"/>
              </w:rPr>
              <w:t>AIDA Communication Model</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Introduction and Advertising Effectiveness.</w:t>
            </w:r>
          </w:p>
        </w:tc>
      </w:tr>
      <w:tr w:rsidR="00FE4C4B" w:rsidRPr="009948BA" w:rsidTr="00A14ACE">
        <w:trPr>
          <w:trHeight w:val="219"/>
        </w:trPr>
        <w:tc>
          <w:tcPr>
            <w:tcW w:w="758" w:type="dxa"/>
            <w:vMerge/>
            <w:tcBorders>
              <w:top w:val="nil"/>
              <w:left w:val="single" w:sz="4" w:space="0" w:color="auto"/>
              <w:bottom w:val="single" w:sz="4" w:space="0" w:color="auto"/>
              <w:right w:val="single" w:sz="4" w:space="0" w:color="auto"/>
            </w:tcBorders>
            <w:vAlign w:val="center"/>
            <w:hideMark/>
          </w:tcPr>
          <w:p w:rsidR="00FE4C4B" w:rsidRPr="009948BA" w:rsidRDefault="00FE4C4B" w:rsidP="00A14ACE">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FE4C4B" w:rsidRPr="009948BA" w:rsidRDefault="00FE4C4B" w:rsidP="00FE4C4B">
            <w:pPr>
              <w:pStyle w:val="TableParagraph"/>
              <w:numPr>
                <w:ilvl w:val="0"/>
                <w:numId w:val="71"/>
              </w:numPr>
              <w:tabs>
                <w:tab w:val="left" w:pos="467"/>
                <w:tab w:val="left" w:pos="468"/>
              </w:tabs>
              <w:spacing w:line="276" w:lineRule="auto"/>
              <w:ind w:right="93"/>
            </w:pPr>
            <w:r w:rsidRPr="009948BA">
              <w:t>Meanings, Definition, Functions, Criticism, Ethics, Social issues.</w:t>
            </w:r>
          </w:p>
          <w:p w:rsidR="00FE4C4B" w:rsidRPr="009948BA" w:rsidRDefault="00FE4C4B" w:rsidP="00FE4C4B">
            <w:pPr>
              <w:pStyle w:val="TableParagraph"/>
              <w:numPr>
                <w:ilvl w:val="0"/>
                <w:numId w:val="71"/>
              </w:numPr>
              <w:tabs>
                <w:tab w:val="left" w:pos="467"/>
                <w:tab w:val="left" w:pos="468"/>
              </w:tabs>
              <w:spacing w:line="276" w:lineRule="auto"/>
              <w:ind w:right="92"/>
            </w:pPr>
            <w:r w:rsidRPr="009948BA">
              <w:t>Strategic advertising decisions-advertising budget, advertising frame work planning and organization.</w:t>
            </w:r>
          </w:p>
          <w:p w:rsidR="00FE4C4B" w:rsidRPr="009948BA" w:rsidRDefault="00FE4C4B" w:rsidP="00FE4C4B">
            <w:pPr>
              <w:pStyle w:val="TableParagraph"/>
              <w:numPr>
                <w:ilvl w:val="0"/>
                <w:numId w:val="71"/>
              </w:numPr>
              <w:tabs>
                <w:tab w:val="left" w:pos="467"/>
                <w:tab w:val="left" w:pos="468"/>
              </w:tabs>
              <w:spacing w:line="276" w:lineRule="auto"/>
              <w:ind w:hanging="361"/>
            </w:pPr>
            <w:r w:rsidRPr="009948BA">
              <w:t>Advertising agency-Definition, functions, types structure.</w:t>
            </w:r>
          </w:p>
          <w:p w:rsidR="00FE4C4B" w:rsidRPr="009948BA" w:rsidRDefault="00FE4C4B" w:rsidP="00FE4C4B">
            <w:pPr>
              <w:pStyle w:val="TableParagraph"/>
              <w:numPr>
                <w:ilvl w:val="0"/>
                <w:numId w:val="71"/>
              </w:numPr>
              <w:tabs>
                <w:tab w:val="left" w:pos="467"/>
                <w:tab w:val="left" w:pos="468"/>
              </w:tabs>
              <w:spacing w:line="276" w:lineRule="auto"/>
            </w:pPr>
            <w:r w:rsidRPr="009948BA">
              <w:rPr>
                <w:spacing w:val="-1"/>
              </w:rPr>
              <w:t xml:space="preserve">Advertising </w:t>
            </w:r>
            <w:r w:rsidRPr="009948BA">
              <w:t>effectiveness–objectives of measuring advertising</w:t>
            </w:r>
          </w:p>
          <w:p w:rsidR="00FE4C4B" w:rsidRPr="009948BA" w:rsidRDefault="00FE4C4B" w:rsidP="00A14ACE">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bl>
    <w:p w:rsidR="00FE4C4B" w:rsidRPr="009948BA" w:rsidRDefault="00FE4C4B" w:rsidP="00FE4C4B">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Suggested References:</w:t>
      </w:r>
    </w:p>
    <w:tbl>
      <w:tblPr>
        <w:tblW w:w="1066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2565"/>
        <w:gridCol w:w="3120"/>
        <w:gridCol w:w="2220"/>
        <w:gridCol w:w="2103"/>
      </w:tblGrid>
      <w:tr w:rsidR="00FE4C4B" w:rsidRPr="009948BA" w:rsidTr="00A14ACE">
        <w:trPr>
          <w:trHeight w:val="253"/>
        </w:trPr>
        <w:tc>
          <w:tcPr>
            <w:tcW w:w="66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Sr. No.</w:t>
            </w:r>
          </w:p>
        </w:tc>
        <w:tc>
          <w:tcPr>
            <w:tcW w:w="2565"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31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2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2103"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A14ACE">
        <w:trPr>
          <w:trHeight w:val="251"/>
        </w:trPr>
        <w:tc>
          <w:tcPr>
            <w:tcW w:w="66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b/>
                <w:color w:val="000000"/>
              </w:rPr>
            </w:pPr>
            <w:r w:rsidRPr="009948BA">
              <w:rPr>
                <w:rFonts w:ascii="Times New Roman" w:hAnsi="Times New Roman" w:cs="Times New Roman"/>
                <w:b/>
                <w:color w:val="000000"/>
              </w:rPr>
              <w:t>1</w:t>
            </w:r>
          </w:p>
        </w:tc>
        <w:tc>
          <w:tcPr>
            <w:tcW w:w="2565"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Marketing management</w:t>
            </w:r>
          </w:p>
        </w:tc>
        <w:tc>
          <w:tcPr>
            <w:tcW w:w="312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Philip kotler , kellerjha-</w:t>
            </w:r>
          </w:p>
        </w:tc>
        <w:tc>
          <w:tcPr>
            <w:tcW w:w="222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254"/>
        </w:trPr>
        <w:tc>
          <w:tcPr>
            <w:tcW w:w="66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2</w:t>
            </w:r>
          </w:p>
        </w:tc>
        <w:tc>
          <w:tcPr>
            <w:tcW w:w="2565"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Advertising and Promotion</w:t>
            </w:r>
          </w:p>
        </w:tc>
        <w:tc>
          <w:tcPr>
            <w:tcW w:w="31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Belch and Belch</w:t>
            </w:r>
          </w:p>
        </w:tc>
        <w:tc>
          <w:tcPr>
            <w:tcW w:w="22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Tata MC Graw Hill</w:t>
            </w:r>
          </w:p>
        </w:tc>
        <w:tc>
          <w:tcPr>
            <w:tcW w:w="2103"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251"/>
        </w:trPr>
        <w:tc>
          <w:tcPr>
            <w:tcW w:w="66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b/>
                <w:color w:val="000000"/>
              </w:rPr>
            </w:pPr>
            <w:r w:rsidRPr="009948BA">
              <w:rPr>
                <w:rFonts w:ascii="Times New Roman" w:hAnsi="Times New Roman" w:cs="Times New Roman"/>
                <w:b/>
                <w:color w:val="000000"/>
              </w:rPr>
              <w:t>3</w:t>
            </w:r>
          </w:p>
        </w:tc>
        <w:tc>
          <w:tcPr>
            <w:tcW w:w="2565"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Advertising Management</w:t>
            </w:r>
          </w:p>
        </w:tc>
        <w:tc>
          <w:tcPr>
            <w:tcW w:w="312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i/>
                <w:color w:val="000000"/>
              </w:rPr>
            </w:pPr>
            <w:r w:rsidRPr="009948BA">
              <w:rPr>
                <w:rFonts w:ascii="Times New Roman" w:hAnsi="Times New Roman" w:cs="Times New Roman"/>
                <w:i/>
                <w:color w:val="000000"/>
                <w:u w:val="single"/>
              </w:rPr>
              <w:t>Rajeev batra and davidaaker</w:t>
            </w:r>
          </w:p>
        </w:tc>
        <w:tc>
          <w:tcPr>
            <w:tcW w:w="2220"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4C4B" w:rsidRPr="009948BA" w:rsidRDefault="00FE4C4B" w:rsidP="00A14ACE">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254"/>
        </w:trPr>
        <w:tc>
          <w:tcPr>
            <w:tcW w:w="660" w:type="dxa"/>
          </w:tcPr>
          <w:p w:rsidR="00FE4C4B" w:rsidRPr="009948BA" w:rsidRDefault="00FE4C4B" w:rsidP="00A14ACE">
            <w:pPr>
              <w:pBdr>
                <w:top w:val="nil"/>
                <w:left w:val="nil"/>
                <w:bottom w:val="nil"/>
                <w:right w:val="nil"/>
                <w:between w:val="nil"/>
              </w:pBdr>
              <w:spacing w:line="233" w:lineRule="auto"/>
              <w:rPr>
                <w:rFonts w:ascii="Times New Roman" w:hAnsi="Times New Roman" w:cs="Times New Roman"/>
                <w:b/>
                <w:color w:val="000000"/>
              </w:rPr>
            </w:pPr>
            <w:r w:rsidRPr="009948BA">
              <w:rPr>
                <w:rFonts w:ascii="Times New Roman" w:hAnsi="Times New Roman" w:cs="Times New Roman"/>
                <w:b/>
                <w:color w:val="000000"/>
              </w:rPr>
              <w:t>4</w:t>
            </w:r>
          </w:p>
        </w:tc>
        <w:tc>
          <w:tcPr>
            <w:tcW w:w="2565"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Sales Promotion</w:t>
            </w:r>
          </w:p>
        </w:tc>
        <w:tc>
          <w:tcPr>
            <w:tcW w:w="31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M.N.Mishra</w:t>
            </w:r>
          </w:p>
        </w:tc>
        <w:tc>
          <w:tcPr>
            <w:tcW w:w="2220"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Himalaya publishing house</w:t>
            </w:r>
          </w:p>
        </w:tc>
        <w:tc>
          <w:tcPr>
            <w:tcW w:w="2103"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4C4B" w:rsidRPr="009948BA" w:rsidTr="00A14ACE">
        <w:trPr>
          <w:trHeight w:val="505"/>
        </w:trPr>
        <w:tc>
          <w:tcPr>
            <w:tcW w:w="660"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5</w:t>
            </w:r>
          </w:p>
        </w:tc>
        <w:tc>
          <w:tcPr>
            <w:tcW w:w="2565" w:type="dxa"/>
          </w:tcPr>
          <w:p w:rsidR="00FE4C4B" w:rsidRPr="009948BA" w:rsidRDefault="00FE4C4B" w:rsidP="00A14ACE">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Advertising and IMC (principles and practices)</w:t>
            </w:r>
          </w:p>
        </w:tc>
        <w:tc>
          <w:tcPr>
            <w:tcW w:w="3120" w:type="dxa"/>
          </w:tcPr>
          <w:p w:rsidR="00FE4C4B" w:rsidRPr="009948BA" w:rsidRDefault="00FE4C4B" w:rsidP="00A14ACE">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William.D. Wells and sandra,</w:t>
            </w:r>
          </w:p>
          <w:p w:rsidR="00FE4C4B" w:rsidRPr="009948BA" w:rsidRDefault="00FE4C4B" w:rsidP="00A14ACE">
            <w:pPr>
              <w:pBdr>
                <w:top w:val="nil"/>
                <w:left w:val="nil"/>
                <w:bottom w:val="nil"/>
                <w:right w:val="nil"/>
                <w:between w:val="nil"/>
              </w:pBdr>
              <w:spacing w:line="238" w:lineRule="auto"/>
              <w:rPr>
                <w:rFonts w:ascii="Times New Roman" w:hAnsi="Times New Roman" w:cs="Times New Roman"/>
                <w:color w:val="000000"/>
              </w:rPr>
            </w:pPr>
            <w:r w:rsidRPr="009948BA">
              <w:rPr>
                <w:rFonts w:ascii="Times New Roman" w:hAnsi="Times New Roman" w:cs="Times New Roman"/>
                <w:color w:val="000000"/>
              </w:rPr>
              <w:t>pearson</w:t>
            </w:r>
          </w:p>
        </w:tc>
        <w:tc>
          <w:tcPr>
            <w:tcW w:w="2220" w:type="dxa"/>
          </w:tcPr>
          <w:p w:rsidR="00FE4C4B" w:rsidRPr="009948BA" w:rsidRDefault="00FE4C4B" w:rsidP="00A14ACE">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4C4B" w:rsidRPr="009948BA" w:rsidRDefault="00FE4C4B" w:rsidP="00A14ACE">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New Delhi</w:t>
            </w:r>
          </w:p>
        </w:tc>
      </w:tr>
    </w:tbl>
    <w:p w:rsidR="00FE4C4B" w:rsidRPr="009948BA" w:rsidRDefault="00FE4C4B" w:rsidP="00FE4C4B">
      <w:pPr>
        <w:rPr>
          <w:rFonts w:ascii="Times New Roman" w:eastAsia="Verdana" w:hAnsi="Times New Roman" w:cs="Times New Roman"/>
        </w:rPr>
      </w:pPr>
    </w:p>
    <w:p w:rsidR="00FE4C4B" w:rsidRDefault="00FE4C4B" w:rsidP="00FE4C4B">
      <w:pPr>
        <w:spacing w:line="276" w:lineRule="auto"/>
        <w:jc w:val="center"/>
        <w:rPr>
          <w:rFonts w:ascii="Times New Roman" w:hAnsi="Times New Roman" w:cs="Times New Roman"/>
          <w:b/>
          <w:sz w:val="28"/>
          <w:u w:val="single"/>
        </w:rPr>
      </w:pPr>
    </w:p>
    <w:p w:rsidR="00FE4C4B" w:rsidRPr="000B4D2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rPr>
      </w:pPr>
      <w:r w:rsidRPr="000B4D24">
        <w:rPr>
          <w:rFonts w:ascii="Times New Roman" w:hAnsi="Times New Roman" w:cs="Times New Roman"/>
          <w:b/>
          <w:sz w:val="28"/>
        </w:rPr>
        <w:t>Basics of Negotiation Skills</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6031"/>
        <w:gridCol w:w="3336"/>
      </w:tblGrid>
      <w:tr w:rsidR="00FE4C4B" w:rsidRPr="009948BA" w:rsidTr="00A14ACE">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Introduction to Sales: Building a Sales Relationship</w:t>
            </w:r>
          </w:p>
        </w:tc>
        <w:tc>
          <w:tcPr>
            <w:tcW w:w="157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Efficiency &amp; Measurement in Sales</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Introduction to Negotiation</w:t>
            </w:r>
          </w:p>
        </w:tc>
        <w:tc>
          <w:tcPr>
            <w:tcW w:w="157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Trust, Human behaviour and Psychology for Negotiation</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854" w:type="pct"/>
            <w:vAlign w:val="center"/>
          </w:tcPr>
          <w:p w:rsidR="00FE4C4B" w:rsidRPr="009948BA" w:rsidRDefault="00FE4C4B" w:rsidP="00A14ACE">
            <w:pPr>
              <w:pStyle w:val="NormalWeb"/>
              <w:spacing w:before="0" w:beforeAutospacing="0" w:after="0" w:afterAutospacing="0"/>
              <w:rPr>
                <w:sz w:val="20"/>
                <w:szCs w:val="20"/>
              </w:rPr>
            </w:pPr>
            <w:r w:rsidRPr="009948BA">
              <w:t>Efficiency &amp; Measurement in Sales</w:t>
            </w:r>
          </w:p>
        </w:tc>
        <w:tc>
          <w:tcPr>
            <w:tcW w:w="157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u w:val="single"/>
        </w:rPr>
      </w:pPr>
      <w:r w:rsidRPr="009948BA">
        <w:rPr>
          <w:rFonts w:ascii="Times New Roman" w:hAnsi="Times New Roman" w:cs="Times New Roman"/>
          <w:b/>
          <w:u w:val="single"/>
        </w:rPr>
        <w:t xml:space="preserve">Course Outcomes: </w:t>
      </w:r>
    </w:p>
    <w:p w:rsidR="00FE4C4B" w:rsidRPr="009948BA" w:rsidRDefault="00FE4C4B" w:rsidP="00FE4C4B">
      <w:pPr>
        <w:jc w:val="both"/>
        <w:rPr>
          <w:rFonts w:ascii="Times New Roman" w:hAnsi="Times New Roman" w:cs="Times New Roman"/>
        </w:rPr>
      </w:pPr>
      <w:r w:rsidRPr="009948BA">
        <w:rPr>
          <w:rFonts w:ascii="Times New Roman" w:hAnsi="Times New Roman" w:cs="Times New Roman"/>
        </w:rPr>
        <w:t>On successful completion of the course the learners will be able to</w:t>
      </w:r>
    </w:p>
    <w:tbl>
      <w:tblPr>
        <w:tblStyle w:val="TableGrid"/>
        <w:tblW w:w="0" w:type="auto"/>
        <w:tblInd w:w="108" w:type="dxa"/>
        <w:tblLook w:val="04A0" w:firstRow="1" w:lastRow="0" w:firstColumn="1" w:lastColumn="0" w:noHBand="0" w:noVBand="1"/>
      </w:tblPr>
      <w:tblGrid>
        <w:gridCol w:w="10530"/>
      </w:tblGrid>
      <w:tr w:rsidR="00FE4C4B" w:rsidRPr="009948BA" w:rsidTr="00A14ACE">
        <w:tc>
          <w:tcPr>
            <w:tcW w:w="10530" w:type="dxa"/>
          </w:tcPr>
          <w:p w:rsidR="00FE4C4B" w:rsidRPr="009948BA" w:rsidRDefault="00FE4C4B" w:rsidP="00FE4C4B">
            <w:pPr>
              <w:numPr>
                <w:ilvl w:val="0"/>
                <w:numId w:val="32"/>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highlight w:val="white"/>
              </w:rPr>
              <w:lastRenderedPageBreak/>
              <w:t>Develop sales mindset and attitudes that drive commitment to sales target.</w:t>
            </w:r>
          </w:p>
        </w:tc>
      </w:tr>
      <w:tr w:rsidR="00FE4C4B" w:rsidRPr="009948BA" w:rsidTr="00A14ACE">
        <w:tc>
          <w:tcPr>
            <w:tcW w:w="10530" w:type="dxa"/>
          </w:tcPr>
          <w:p w:rsidR="00FE4C4B" w:rsidRPr="009948BA" w:rsidRDefault="00FE4C4B" w:rsidP="00FE4C4B">
            <w:pPr>
              <w:numPr>
                <w:ilvl w:val="0"/>
                <w:numId w:val="32"/>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highlight w:val="white"/>
              </w:rPr>
              <w:t>Understand the psychology of the selling/buying process and   their role in facilitating it.</w:t>
            </w:r>
          </w:p>
        </w:tc>
      </w:tr>
      <w:tr w:rsidR="00FE4C4B" w:rsidRPr="009948BA" w:rsidTr="00A14ACE">
        <w:tc>
          <w:tcPr>
            <w:tcW w:w="10530" w:type="dxa"/>
          </w:tcPr>
          <w:p w:rsidR="00FE4C4B" w:rsidRPr="009948BA" w:rsidRDefault="00FE4C4B" w:rsidP="00FE4C4B">
            <w:pPr>
              <w:numPr>
                <w:ilvl w:val="0"/>
                <w:numId w:val="32"/>
              </w:numPr>
              <w:pBdr>
                <w:top w:val="nil"/>
                <w:left w:val="nil"/>
                <w:bottom w:val="nil"/>
                <w:right w:val="nil"/>
                <w:between w:val="nil"/>
              </w:pBdr>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rPr>
              <w:t>Understand negotiation and Identify steps for proper negotiation preparation &amp; learn bargaining techniques and strategies of inventing options for mutual gain and move negotiations from bargaining to closing.</w:t>
            </w:r>
          </w:p>
        </w:tc>
      </w:tr>
      <w:tr w:rsidR="00FE4C4B" w:rsidRPr="009948BA" w:rsidTr="00A14ACE">
        <w:tc>
          <w:tcPr>
            <w:tcW w:w="10530" w:type="dxa"/>
          </w:tcPr>
          <w:p w:rsidR="00FE4C4B" w:rsidRPr="009948BA" w:rsidRDefault="00FE4C4B" w:rsidP="00FE4C4B">
            <w:pPr>
              <w:numPr>
                <w:ilvl w:val="0"/>
                <w:numId w:val="32"/>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rPr>
              <w:t>Identify the actions taken on different stages of negotiations; appreciate and explain the importance of pre-negotiation and post-negotiation phases.</w:t>
            </w:r>
          </w:p>
        </w:tc>
      </w:tr>
      <w:tr w:rsidR="00FE4C4B" w:rsidRPr="009948BA" w:rsidTr="00A14ACE">
        <w:tc>
          <w:tcPr>
            <w:tcW w:w="10530" w:type="dxa"/>
          </w:tcPr>
          <w:p w:rsidR="00FE4C4B" w:rsidRPr="009948BA" w:rsidRDefault="00FE4C4B" w:rsidP="00FE4C4B">
            <w:pPr>
              <w:numPr>
                <w:ilvl w:val="0"/>
                <w:numId w:val="32"/>
              </w:numPr>
              <w:pBdr>
                <w:top w:val="nil"/>
                <w:left w:val="nil"/>
                <w:bottom w:val="nil"/>
                <w:right w:val="nil"/>
                <w:between w:val="nil"/>
              </w:pBdr>
              <w:tabs>
                <w:tab w:val="left" w:pos="1044"/>
              </w:tabs>
              <w:autoSpaceDE w:val="0"/>
              <w:autoSpaceDN w:val="0"/>
              <w:spacing w:after="40" w:line="276" w:lineRule="auto"/>
              <w:rPr>
                <w:rFonts w:ascii="Times New Roman" w:hAnsi="Times New Roman" w:cs="Times New Roman"/>
                <w:color w:val="000000"/>
              </w:rPr>
            </w:pPr>
            <w:r w:rsidRPr="009948BA">
              <w:rPr>
                <w:rFonts w:ascii="Times New Roman" w:hAnsi="Times New Roman" w:cs="Times New Roman"/>
                <w:color w:val="000000"/>
              </w:rPr>
              <w:t>Understand negotiation dynamics and how to prepare for uncertainty &amp; learn to craft agile strategy and be quick on your feet in changing circumstances.</w:t>
            </w:r>
          </w:p>
        </w:tc>
      </w:tr>
    </w:tbl>
    <w:p w:rsidR="00FE4C4B" w:rsidRPr="00C82CBE"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sz w:val="6"/>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4C4B" w:rsidRPr="009948BA" w:rsidRDefault="00FE4C4B" w:rsidP="00FE4C4B">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r w:rsidRPr="009948BA">
        <w:rPr>
          <w:rFonts w:ascii="Times New Roman" w:hAnsi="Times New Roman" w:cs="Times New Roman"/>
          <w:b/>
          <w:color w:val="000000"/>
        </w:rPr>
        <w:t>DETAILED SYLLABUS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5850"/>
        <w:gridCol w:w="3690"/>
      </w:tblGrid>
      <w:tr w:rsidR="00FE4C4B" w:rsidRPr="009948BA" w:rsidTr="00A14ACE">
        <w:trPr>
          <w:trHeight w:val="169"/>
        </w:trPr>
        <w:tc>
          <w:tcPr>
            <w:tcW w:w="990" w:type="dxa"/>
          </w:tcPr>
          <w:p w:rsidR="00FE4C4B" w:rsidRPr="009948BA" w:rsidRDefault="00FE4C4B" w:rsidP="00A14ACE">
            <w:pPr>
              <w:tabs>
                <w:tab w:val="left" w:pos="2192"/>
              </w:tabs>
              <w:jc w:val="center"/>
              <w:rPr>
                <w:rFonts w:ascii="Times New Roman" w:hAnsi="Times New Roman" w:cs="Times New Roman"/>
                <w:b/>
              </w:rPr>
            </w:pPr>
            <w:r w:rsidRPr="009948BA">
              <w:rPr>
                <w:rFonts w:ascii="Times New Roman" w:hAnsi="Times New Roman" w:cs="Times New Roman"/>
                <w:b/>
              </w:rPr>
              <w:t>Unit</w:t>
            </w:r>
          </w:p>
        </w:tc>
        <w:tc>
          <w:tcPr>
            <w:tcW w:w="5850" w:type="dxa"/>
            <w:vAlign w:val="center"/>
          </w:tcPr>
          <w:p w:rsidR="00FE4C4B" w:rsidRPr="009948BA" w:rsidRDefault="00FE4C4B" w:rsidP="00A14ACE">
            <w:pPr>
              <w:tabs>
                <w:tab w:val="left" w:pos="2192"/>
              </w:tabs>
              <w:rPr>
                <w:rFonts w:ascii="Times New Roman" w:hAnsi="Times New Roman" w:cs="Times New Roman"/>
                <w:b/>
              </w:rPr>
            </w:pPr>
            <w:r w:rsidRPr="009948BA">
              <w:rPr>
                <w:rFonts w:ascii="Times New Roman" w:hAnsi="Times New Roman" w:cs="Times New Roman"/>
                <w:b/>
              </w:rPr>
              <w:t>Unit Details</w:t>
            </w:r>
          </w:p>
        </w:tc>
        <w:tc>
          <w:tcPr>
            <w:tcW w:w="3690" w:type="dxa"/>
          </w:tcPr>
          <w:p w:rsidR="00FE4C4B" w:rsidRPr="009948BA" w:rsidRDefault="00FE4C4B" w:rsidP="00A14ACE">
            <w:pPr>
              <w:tabs>
                <w:tab w:val="left" w:pos="2192"/>
              </w:tabs>
              <w:rPr>
                <w:rFonts w:ascii="Times New Roman" w:hAnsi="Times New Roman" w:cs="Times New Roman"/>
                <w:b/>
              </w:rPr>
            </w:pPr>
          </w:p>
        </w:tc>
      </w:tr>
      <w:tr w:rsidR="00FE4C4B" w:rsidRPr="009948BA" w:rsidTr="00A14ACE">
        <w:trPr>
          <w:trHeight w:val="64"/>
        </w:trPr>
        <w:tc>
          <w:tcPr>
            <w:tcW w:w="990" w:type="dxa"/>
            <w:shd w:val="clear" w:color="auto" w:fill="D5DCE4"/>
          </w:tcPr>
          <w:p w:rsidR="00FE4C4B" w:rsidRPr="009948BA" w:rsidRDefault="00FE4C4B" w:rsidP="00FE4C4B">
            <w:pPr>
              <w:numPr>
                <w:ilvl w:val="0"/>
                <w:numId w:val="34"/>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D5DCE4"/>
            <w:vAlign w:val="center"/>
          </w:tcPr>
          <w:p w:rsidR="00FE4C4B" w:rsidRPr="009948BA" w:rsidRDefault="00FE4C4B" w:rsidP="00A14ACE">
            <w:pPr>
              <w:tabs>
                <w:tab w:val="left" w:pos="2192"/>
              </w:tabs>
              <w:ind w:left="252" w:hanging="270"/>
              <w:rPr>
                <w:rFonts w:ascii="Times New Roman" w:hAnsi="Times New Roman" w:cs="Times New Roman"/>
                <w:b/>
              </w:rPr>
            </w:pPr>
            <w:r w:rsidRPr="009948BA">
              <w:rPr>
                <w:rFonts w:ascii="Times New Roman" w:hAnsi="Times New Roman" w:cs="Times New Roman"/>
                <w:b/>
              </w:rPr>
              <w:t>Introduction to Sales: Building a Sales Relationship</w:t>
            </w:r>
          </w:p>
        </w:tc>
        <w:tc>
          <w:tcPr>
            <w:tcW w:w="3690" w:type="dxa"/>
            <w:shd w:val="clear" w:color="auto" w:fill="D5DCE4"/>
          </w:tcPr>
          <w:p w:rsidR="00FE4C4B" w:rsidRPr="009948BA" w:rsidRDefault="00FE4C4B" w:rsidP="00A14ACE">
            <w:pPr>
              <w:tabs>
                <w:tab w:val="left" w:pos="2192"/>
              </w:tabs>
              <w:ind w:left="252" w:hanging="270"/>
              <w:rPr>
                <w:rFonts w:ascii="Times New Roman" w:hAnsi="Times New Roman" w:cs="Times New Roman"/>
                <w:b/>
              </w:rPr>
            </w:pPr>
          </w:p>
        </w:tc>
      </w:tr>
      <w:tr w:rsidR="00FE4C4B" w:rsidRPr="009948BA" w:rsidTr="00A14ACE">
        <w:trPr>
          <w:trHeight w:val="2338"/>
        </w:trPr>
        <w:tc>
          <w:tcPr>
            <w:tcW w:w="990" w:type="dxa"/>
          </w:tcPr>
          <w:p w:rsidR="00FE4C4B" w:rsidRPr="009948BA" w:rsidRDefault="00FE4C4B" w:rsidP="00A14ACE">
            <w:pPr>
              <w:tabs>
                <w:tab w:val="left" w:pos="2192"/>
              </w:tabs>
              <w:ind w:left="360"/>
              <w:jc w:val="center"/>
              <w:rPr>
                <w:rFonts w:ascii="Times New Roman" w:hAnsi="Times New Roman" w:cs="Times New Roman"/>
              </w:rPr>
            </w:pPr>
          </w:p>
        </w:tc>
        <w:tc>
          <w:tcPr>
            <w:tcW w:w="5850" w:type="dxa"/>
            <w:vAlign w:val="center"/>
          </w:tcPr>
          <w:p w:rsidR="00FE4C4B" w:rsidRPr="009948BA" w:rsidRDefault="00FE4C4B" w:rsidP="00FE4C4B">
            <w:pPr>
              <w:numPr>
                <w:ilvl w:val="0"/>
                <w:numId w:val="33"/>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4C4B" w:rsidRPr="009948BA" w:rsidRDefault="00FE4C4B" w:rsidP="00FE4C4B">
            <w:pPr>
              <w:numPr>
                <w:ilvl w:val="0"/>
                <w:numId w:val="33"/>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Self -Impression &amp; Body Language.</w:t>
            </w:r>
          </w:p>
          <w:p w:rsidR="00FE4C4B" w:rsidRPr="009948BA" w:rsidRDefault="00FE4C4B" w:rsidP="00FE4C4B">
            <w:pPr>
              <w:numPr>
                <w:ilvl w:val="0"/>
                <w:numId w:val="33"/>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The types of People &amp; the Delight Factor</w:t>
            </w:r>
          </w:p>
          <w:p w:rsidR="00FE4C4B" w:rsidRPr="009948BA" w:rsidRDefault="00FE4C4B" w:rsidP="00FE4C4B">
            <w:pPr>
              <w:numPr>
                <w:ilvl w:val="0"/>
                <w:numId w:val="33"/>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 xml:space="preserve">Practice Sessions </w:t>
            </w:r>
          </w:p>
          <w:p w:rsidR="00FE4C4B" w:rsidRPr="009948BA" w:rsidRDefault="00FE4C4B" w:rsidP="00FE4C4B">
            <w:pPr>
              <w:numPr>
                <w:ilvl w:val="0"/>
                <w:numId w:val="33"/>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What is Sales?</w:t>
            </w:r>
          </w:p>
          <w:p w:rsidR="00FE4C4B" w:rsidRPr="009948BA" w:rsidRDefault="00FE4C4B" w:rsidP="00FE4C4B">
            <w:pPr>
              <w:numPr>
                <w:ilvl w:val="0"/>
                <w:numId w:val="33"/>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 xml:space="preserve">Types of Sales  </w:t>
            </w:r>
          </w:p>
          <w:p w:rsidR="00FE4C4B" w:rsidRPr="009948BA" w:rsidRDefault="00FE4C4B" w:rsidP="00FE4C4B">
            <w:pPr>
              <w:numPr>
                <w:ilvl w:val="0"/>
                <w:numId w:val="33"/>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Importance of Sales</w:t>
            </w:r>
          </w:p>
          <w:p w:rsidR="00FE4C4B" w:rsidRPr="009948BA" w:rsidRDefault="00FE4C4B" w:rsidP="00FE4C4B">
            <w:pPr>
              <w:numPr>
                <w:ilvl w:val="0"/>
                <w:numId w:val="33"/>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Personal Selling &amp; Process</w:t>
            </w:r>
          </w:p>
          <w:p w:rsidR="00FE4C4B" w:rsidRPr="009948BA" w:rsidRDefault="00FE4C4B" w:rsidP="00FE4C4B">
            <w:pPr>
              <w:numPr>
                <w:ilvl w:val="0"/>
                <w:numId w:val="33"/>
              </w:numPr>
              <w:pBdr>
                <w:top w:val="nil"/>
                <w:left w:val="nil"/>
                <w:bottom w:val="nil"/>
                <w:right w:val="nil"/>
                <w:between w:val="nil"/>
              </w:pBdr>
              <w:tabs>
                <w:tab w:val="left" w:pos="2192"/>
              </w:tabs>
              <w:autoSpaceDE w:val="0"/>
              <w:autoSpaceDN w:val="0"/>
              <w:ind w:left="1380"/>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tc>
      </w:tr>
      <w:tr w:rsidR="00FE4C4B" w:rsidRPr="009948BA" w:rsidTr="00A14ACE">
        <w:trPr>
          <w:trHeight w:val="227"/>
        </w:trPr>
        <w:tc>
          <w:tcPr>
            <w:tcW w:w="990" w:type="dxa"/>
            <w:shd w:val="clear" w:color="auto" w:fill="BDD7EE"/>
          </w:tcPr>
          <w:p w:rsidR="00FE4C4B" w:rsidRPr="009948BA" w:rsidRDefault="00FE4C4B" w:rsidP="00FE4C4B">
            <w:pPr>
              <w:numPr>
                <w:ilvl w:val="0"/>
                <w:numId w:val="34"/>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4C4B" w:rsidRPr="009948BA" w:rsidRDefault="00FE4C4B" w:rsidP="00A14ACE">
            <w:pPr>
              <w:tabs>
                <w:tab w:val="left" w:pos="2192"/>
              </w:tabs>
              <w:ind w:left="252" w:hanging="270"/>
              <w:rPr>
                <w:rFonts w:ascii="Times New Roman" w:hAnsi="Times New Roman" w:cs="Times New Roman"/>
                <w:b/>
              </w:rPr>
            </w:pPr>
            <w:r w:rsidRPr="009948BA">
              <w:rPr>
                <w:rFonts w:ascii="Times New Roman" w:hAnsi="Times New Roman" w:cs="Times New Roman"/>
                <w:b/>
              </w:rPr>
              <w:t>Efficiency &amp; Measurement in Sales</w:t>
            </w:r>
          </w:p>
        </w:tc>
        <w:tc>
          <w:tcPr>
            <w:tcW w:w="3690" w:type="dxa"/>
            <w:shd w:val="clear" w:color="auto" w:fill="BDD7EE"/>
          </w:tcPr>
          <w:p w:rsidR="00FE4C4B" w:rsidRPr="009948BA" w:rsidRDefault="00FE4C4B" w:rsidP="00A14ACE">
            <w:pPr>
              <w:tabs>
                <w:tab w:val="left" w:pos="2192"/>
              </w:tabs>
              <w:ind w:left="252" w:hanging="270"/>
              <w:rPr>
                <w:rFonts w:ascii="Times New Roman" w:hAnsi="Times New Roman" w:cs="Times New Roman"/>
                <w:b/>
              </w:rPr>
            </w:pPr>
          </w:p>
        </w:tc>
      </w:tr>
      <w:tr w:rsidR="00FE4C4B" w:rsidRPr="009948BA" w:rsidTr="00A14ACE">
        <w:trPr>
          <w:trHeight w:val="1567"/>
        </w:trPr>
        <w:tc>
          <w:tcPr>
            <w:tcW w:w="990" w:type="dxa"/>
          </w:tcPr>
          <w:p w:rsidR="00FE4C4B" w:rsidRPr="009948BA" w:rsidRDefault="00FE4C4B" w:rsidP="00A14ACE">
            <w:pPr>
              <w:tabs>
                <w:tab w:val="left" w:pos="2192"/>
              </w:tabs>
              <w:ind w:left="360"/>
              <w:jc w:val="center"/>
              <w:rPr>
                <w:rFonts w:ascii="Times New Roman" w:hAnsi="Times New Roman" w:cs="Times New Roman"/>
              </w:rPr>
            </w:pPr>
          </w:p>
        </w:tc>
        <w:tc>
          <w:tcPr>
            <w:tcW w:w="5850" w:type="dxa"/>
            <w:vAlign w:val="center"/>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Principles of Sales Efficiency</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 Science of Sales Measurement</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Sessions</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b/>
                <w:color w:val="000000"/>
              </w:rPr>
            </w:pPr>
            <w:r w:rsidRPr="009948BA">
              <w:rPr>
                <w:rFonts w:ascii="Times New Roman" w:hAnsi="Times New Roman" w:cs="Times New Roman"/>
                <w:color w:val="000000"/>
              </w:rPr>
              <w:t>Conclusion &amp; Summary of the Unit</w:t>
            </w:r>
          </w:p>
        </w:tc>
        <w:tc>
          <w:tcPr>
            <w:tcW w:w="3690" w:type="dxa"/>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ind w:left="252" w:hanging="360"/>
              <w:rPr>
                <w:rFonts w:ascii="Times New Roman" w:hAnsi="Times New Roman" w:cs="Times New Roman"/>
                <w:color w:val="000000"/>
              </w:rPr>
            </w:pPr>
          </w:p>
        </w:tc>
      </w:tr>
      <w:tr w:rsidR="00FE4C4B" w:rsidRPr="009948BA" w:rsidTr="00A14ACE">
        <w:trPr>
          <w:trHeight w:val="356"/>
        </w:trPr>
        <w:tc>
          <w:tcPr>
            <w:tcW w:w="990" w:type="dxa"/>
            <w:shd w:val="clear" w:color="auto" w:fill="D5DCE4"/>
          </w:tcPr>
          <w:p w:rsidR="00FE4C4B" w:rsidRPr="009948BA" w:rsidRDefault="00FE4C4B" w:rsidP="00FE4C4B">
            <w:pPr>
              <w:numPr>
                <w:ilvl w:val="0"/>
                <w:numId w:val="34"/>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D5DCE4"/>
            <w:vAlign w:val="cente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Ethics &amp; Secrets of Powerful Negotiation</w:t>
            </w:r>
          </w:p>
        </w:tc>
        <w:tc>
          <w:tcPr>
            <w:tcW w:w="3690" w:type="dxa"/>
            <w:shd w:val="clear" w:color="auto" w:fill="D5DCE4"/>
          </w:tcPr>
          <w:p w:rsidR="00FE4C4B" w:rsidRPr="009948BA" w:rsidRDefault="00FE4C4B" w:rsidP="00A14ACE">
            <w:pPr>
              <w:rPr>
                <w:rFonts w:ascii="Times New Roman" w:hAnsi="Times New Roman" w:cs="Times New Roman"/>
                <w:b/>
              </w:rPr>
            </w:pPr>
          </w:p>
        </w:tc>
      </w:tr>
      <w:tr w:rsidR="00FE4C4B" w:rsidRPr="009948BA" w:rsidTr="00A14ACE">
        <w:trPr>
          <w:trHeight w:val="889"/>
        </w:trPr>
        <w:tc>
          <w:tcPr>
            <w:tcW w:w="990" w:type="dxa"/>
          </w:tcPr>
          <w:p w:rsidR="00FE4C4B" w:rsidRPr="009948BA" w:rsidRDefault="00FE4C4B" w:rsidP="00A14ACE">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Reciprocity.</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Publicity</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Trust &amp; Universality.</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tabs>
                <w:tab w:val="left" w:pos="2192"/>
              </w:tabs>
              <w:rPr>
                <w:rFonts w:ascii="Times New Roman" w:hAnsi="Times New Roman" w:cs="Times New Roman"/>
              </w:rPr>
            </w:pPr>
          </w:p>
        </w:tc>
      </w:tr>
      <w:tr w:rsidR="00FE4C4B" w:rsidRPr="009948BA" w:rsidTr="00A14ACE">
        <w:trPr>
          <w:trHeight w:val="64"/>
        </w:trPr>
        <w:tc>
          <w:tcPr>
            <w:tcW w:w="990" w:type="dxa"/>
            <w:shd w:val="clear" w:color="auto" w:fill="BDD7EE"/>
          </w:tcPr>
          <w:p w:rsidR="00FE4C4B" w:rsidRPr="009948BA" w:rsidRDefault="00FE4C4B" w:rsidP="00FE4C4B">
            <w:pPr>
              <w:numPr>
                <w:ilvl w:val="0"/>
                <w:numId w:val="34"/>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4C4B" w:rsidRPr="009948BA" w:rsidRDefault="00FE4C4B" w:rsidP="00A14ACE">
            <w:pPr>
              <w:tabs>
                <w:tab w:val="left" w:pos="2192"/>
              </w:tabs>
              <w:rPr>
                <w:rFonts w:ascii="Times New Roman" w:hAnsi="Times New Roman" w:cs="Times New Roman"/>
                <w:b/>
              </w:rPr>
            </w:pPr>
            <w:r w:rsidRPr="009948BA">
              <w:rPr>
                <w:rFonts w:ascii="Times New Roman" w:hAnsi="Times New Roman" w:cs="Times New Roman"/>
                <w:b/>
              </w:rPr>
              <w:t>Introduction to Negotiation</w:t>
            </w:r>
          </w:p>
        </w:tc>
        <w:tc>
          <w:tcPr>
            <w:tcW w:w="3690" w:type="dxa"/>
            <w:shd w:val="clear" w:color="auto" w:fill="BDD7EE"/>
          </w:tcPr>
          <w:p w:rsidR="00FE4C4B" w:rsidRPr="009948BA" w:rsidRDefault="00FE4C4B" w:rsidP="00A14ACE">
            <w:pPr>
              <w:tabs>
                <w:tab w:val="left" w:pos="2192"/>
              </w:tabs>
              <w:jc w:val="center"/>
              <w:rPr>
                <w:rFonts w:ascii="Times New Roman" w:hAnsi="Times New Roman" w:cs="Times New Roman"/>
                <w:b/>
              </w:rPr>
            </w:pPr>
            <w:r w:rsidRPr="009948BA">
              <w:rPr>
                <w:rFonts w:ascii="Times New Roman" w:hAnsi="Times New Roman" w:cs="Times New Roman"/>
                <w:b/>
              </w:rPr>
              <w:t>Method</w:t>
            </w:r>
          </w:p>
        </w:tc>
      </w:tr>
      <w:tr w:rsidR="00FE4C4B" w:rsidRPr="009948BA" w:rsidTr="00A14ACE">
        <w:trPr>
          <w:trHeight w:val="350"/>
        </w:trPr>
        <w:tc>
          <w:tcPr>
            <w:tcW w:w="990" w:type="dxa"/>
          </w:tcPr>
          <w:p w:rsidR="00FE4C4B" w:rsidRPr="009948BA" w:rsidRDefault="00FE4C4B" w:rsidP="00A14ACE">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Defining Negotiation</w:t>
            </w:r>
          </w:p>
          <w:p w:rsidR="00FE4C4B" w:rsidRPr="009948BA" w:rsidRDefault="00FE4C4B" w:rsidP="00A14ACE">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 xml:space="preserve">Identify the qualities of successful and unsuccessful negotiators. </w:t>
            </w:r>
          </w:p>
          <w:p w:rsidR="00FE4C4B" w:rsidRPr="009948BA" w:rsidRDefault="00FE4C4B" w:rsidP="00A14ACE">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Identify different negotiation situations to practice during class</w:t>
            </w:r>
          </w:p>
          <w:p w:rsidR="00FE4C4B" w:rsidRPr="009948BA" w:rsidRDefault="00FE4C4B" w:rsidP="00A14ACE">
            <w:pPr>
              <w:pBdr>
                <w:top w:val="nil"/>
                <w:left w:val="nil"/>
                <w:bottom w:val="nil"/>
                <w:right w:val="nil"/>
                <w:between w:val="nil"/>
              </w:pBdr>
              <w:autoSpaceDE w:val="0"/>
              <w:autoSpaceDN w:val="0"/>
              <w:spacing w:after="200"/>
              <w:ind w:left="887"/>
              <w:rPr>
                <w:rFonts w:ascii="Times New Roman" w:hAnsi="Times New Roman" w:cs="Times New Roman"/>
                <w:b/>
                <w:color w:val="000000"/>
              </w:rPr>
            </w:pPr>
            <w:r w:rsidRPr="009948BA">
              <w:rPr>
                <w:rFonts w:ascii="Times New Roman" w:hAnsi="Times New Roman" w:cs="Times New Roman"/>
                <w:color w:val="000000"/>
              </w:rPr>
              <w:t>Conclusion &amp; Summary of the Unit.</w:t>
            </w:r>
          </w:p>
        </w:tc>
        <w:tc>
          <w:tcPr>
            <w:tcW w:w="3690" w:type="dxa"/>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tc>
      </w:tr>
      <w:tr w:rsidR="00FE4C4B" w:rsidRPr="009948BA" w:rsidTr="00A14ACE">
        <w:trPr>
          <w:trHeight w:val="187"/>
        </w:trPr>
        <w:tc>
          <w:tcPr>
            <w:tcW w:w="990" w:type="dxa"/>
            <w:shd w:val="clear" w:color="auto" w:fill="BDD7EE"/>
          </w:tcPr>
          <w:p w:rsidR="00FE4C4B" w:rsidRPr="009948BA" w:rsidRDefault="00FE4C4B" w:rsidP="00FE4C4B">
            <w:pPr>
              <w:numPr>
                <w:ilvl w:val="0"/>
                <w:numId w:val="34"/>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4C4B" w:rsidRPr="009948BA" w:rsidRDefault="00FE4C4B" w:rsidP="00A14ACE">
            <w:pPr>
              <w:tabs>
                <w:tab w:val="left" w:pos="2192"/>
              </w:tabs>
              <w:rPr>
                <w:rFonts w:ascii="Times New Roman" w:hAnsi="Times New Roman" w:cs="Times New Roman"/>
                <w:b/>
              </w:rPr>
            </w:pPr>
            <w:r w:rsidRPr="009948BA">
              <w:rPr>
                <w:rFonts w:ascii="Times New Roman" w:hAnsi="Times New Roman" w:cs="Times New Roman"/>
                <w:b/>
              </w:rPr>
              <w:t>Trust, Human behaviour and Psychology for Negotiation</w:t>
            </w:r>
          </w:p>
        </w:tc>
        <w:tc>
          <w:tcPr>
            <w:tcW w:w="3690" w:type="dxa"/>
            <w:shd w:val="clear" w:color="auto" w:fill="BDD7EE"/>
          </w:tcPr>
          <w:p w:rsidR="00FE4C4B" w:rsidRPr="009948BA" w:rsidRDefault="00FE4C4B" w:rsidP="00A14ACE">
            <w:pPr>
              <w:tabs>
                <w:tab w:val="left" w:pos="2192"/>
              </w:tabs>
              <w:rPr>
                <w:rFonts w:ascii="Times New Roman" w:hAnsi="Times New Roman" w:cs="Times New Roman"/>
                <w:b/>
              </w:rPr>
            </w:pPr>
          </w:p>
        </w:tc>
      </w:tr>
      <w:tr w:rsidR="00FE4C4B" w:rsidRPr="009948BA" w:rsidTr="00A14ACE">
        <w:trPr>
          <w:trHeight w:val="2017"/>
        </w:trPr>
        <w:tc>
          <w:tcPr>
            <w:tcW w:w="990" w:type="dxa"/>
          </w:tcPr>
          <w:p w:rsidR="00FE4C4B" w:rsidRPr="009948BA" w:rsidRDefault="00FE4C4B" w:rsidP="00A14ACE">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Choosing a negotiation</w:t>
            </w:r>
            <w:r>
              <w:rPr>
                <w:rFonts w:ascii="Times New Roman" w:hAnsi="Times New Roman" w:cs="Times New Roman"/>
                <w:color w:val="000000"/>
              </w:rPr>
              <w:t xml:space="preserve"> strategy based on relationship</w:t>
            </w:r>
            <w:r w:rsidRPr="009948BA">
              <w:rPr>
                <w:rFonts w:ascii="Times New Roman" w:hAnsi="Times New Roman" w:cs="Times New Roman"/>
                <w:color w:val="000000"/>
              </w:rPr>
              <w:t>and results.</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Positional bargaining &amp; Identifying the differences between "Soft" and "Hard" negotiating.</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Sessions</w:t>
            </w:r>
          </w:p>
          <w:p w:rsidR="00FE4C4B" w:rsidRPr="009948BA" w:rsidRDefault="00FE4C4B" w:rsidP="00A14ACE">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4C4B" w:rsidRPr="009948BA" w:rsidRDefault="00FE4C4B" w:rsidP="00A14ACE">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4C4B" w:rsidRPr="009948BA" w:rsidRDefault="00FE4C4B" w:rsidP="00A14ACE">
            <w:pPr>
              <w:pBdr>
                <w:top w:val="nil"/>
                <w:left w:val="nil"/>
                <w:bottom w:val="nil"/>
                <w:right w:val="nil"/>
                <w:between w:val="nil"/>
              </w:pBdr>
              <w:tabs>
                <w:tab w:val="left" w:pos="2192"/>
              </w:tabs>
              <w:ind w:left="1380" w:hanging="360"/>
              <w:rPr>
                <w:rFonts w:ascii="Times New Roman" w:hAnsi="Times New Roman" w:cs="Times New Roman"/>
                <w:color w:val="000000"/>
              </w:rPr>
            </w:pPr>
          </w:p>
          <w:p w:rsidR="00FE4C4B" w:rsidRPr="009948BA" w:rsidRDefault="00FE4C4B" w:rsidP="00A14ACE">
            <w:pPr>
              <w:pBdr>
                <w:top w:val="nil"/>
                <w:left w:val="nil"/>
                <w:bottom w:val="nil"/>
                <w:right w:val="nil"/>
                <w:between w:val="nil"/>
              </w:pBdr>
              <w:tabs>
                <w:tab w:val="left" w:pos="2192"/>
              </w:tabs>
              <w:ind w:left="1380" w:hanging="360"/>
              <w:rPr>
                <w:rFonts w:ascii="Times New Roman" w:hAnsi="Times New Roman" w:cs="Times New Roman"/>
                <w:color w:val="000000"/>
              </w:rPr>
            </w:pPr>
          </w:p>
          <w:p w:rsidR="00FE4C4B" w:rsidRPr="009948BA" w:rsidRDefault="00FE4C4B" w:rsidP="00A14ACE">
            <w:pPr>
              <w:pBdr>
                <w:top w:val="nil"/>
                <w:left w:val="nil"/>
                <w:bottom w:val="nil"/>
                <w:right w:val="nil"/>
                <w:between w:val="nil"/>
              </w:pBdr>
              <w:tabs>
                <w:tab w:val="left" w:pos="2192"/>
              </w:tabs>
              <w:ind w:left="1380" w:hanging="360"/>
              <w:rPr>
                <w:rFonts w:ascii="Times New Roman" w:hAnsi="Times New Roman" w:cs="Times New Roman"/>
                <w:color w:val="000000"/>
              </w:rPr>
            </w:pPr>
          </w:p>
          <w:p w:rsidR="00FE4C4B" w:rsidRPr="009948BA" w:rsidRDefault="00FE4C4B" w:rsidP="00A14ACE">
            <w:pPr>
              <w:pBdr>
                <w:top w:val="nil"/>
                <w:left w:val="nil"/>
                <w:bottom w:val="nil"/>
                <w:right w:val="nil"/>
                <w:between w:val="nil"/>
              </w:pBdr>
              <w:tabs>
                <w:tab w:val="left" w:pos="2192"/>
              </w:tabs>
              <w:ind w:left="1380" w:hanging="360"/>
              <w:rPr>
                <w:rFonts w:ascii="Times New Roman" w:hAnsi="Times New Roman" w:cs="Times New Roman"/>
                <w:color w:val="000000"/>
              </w:rPr>
            </w:pPr>
          </w:p>
        </w:tc>
      </w:tr>
    </w:tbl>
    <w:p w:rsidR="00FE4C4B" w:rsidRPr="009948BA" w:rsidRDefault="00FE4C4B" w:rsidP="00FE4C4B">
      <w:pPr>
        <w:jc w:val="center"/>
        <w:rPr>
          <w:rFonts w:ascii="Times New Roman" w:hAnsi="Times New Roman" w:cs="Times New Roman"/>
          <w:b/>
          <w:u w:val="single"/>
        </w:rPr>
      </w:pPr>
    </w:p>
    <w:p w:rsidR="00FE4C4B" w:rsidRDefault="00FE4C4B" w:rsidP="00FE4C4B">
      <w:pPr>
        <w:jc w:val="center"/>
        <w:rPr>
          <w:rFonts w:ascii="Times New Roman" w:hAnsi="Times New Roman" w:cs="Times New Roman"/>
          <w:b/>
          <w:sz w:val="28"/>
          <w:u w:val="single"/>
        </w:rPr>
      </w:pPr>
    </w:p>
    <w:p w:rsidR="00FE4C4B" w:rsidRDefault="00FE4C4B" w:rsidP="00FE4C4B">
      <w:pPr>
        <w:jc w:val="center"/>
        <w:rPr>
          <w:rFonts w:ascii="Times New Roman" w:hAnsi="Times New Roman" w:cs="Times New Roman"/>
          <w:b/>
          <w:sz w:val="28"/>
          <w:u w:val="single"/>
        </w:rPr>
      </w:pPr>
    </w:p>
    <w:p w:rsidR="00FE4C4B" w:rsidRDefault="00FE4C4B" w:rsidP="00FE4C4B">
      <w:pPr>
        <w:jc w:val="center"/>
        <w:rPr>
          <w:rFonts w:ascii="Times New Roman" w:hAnsi="Times New Roman" w:cs="Times New Roman"/>
          <w:b/>
          <w:sz w:val="28"/>
          <w:u w:val="single"/>
        </w:rPr>
      </w:pPr>
    </w:p>
    <w:p w:rsidR="00A91C63" w:rsidRDefault="00A91C63" w:rsidP="00FE4C4B">
      <w:pPr>
        <w:jc w:val="center"/>
        <w:rPr>
          <w:rFonts w:ascii="Times New Roman" w:hAnsi="Times New Roman" w:cs="Times New Roman"/>
          <w:b/>
          <w:sz w:val="28"/>
          <w:u w:val="single"/>
        </w:rPr>
      </w:pPr>
    </w:p>
    <w:p w:rsidR="00A91C63" w:rsidRDefault="00A91C63" w:rsidP="00FE4C4B">
      <w:pPr>
        <w:jc w:val="center"/>
        <w:rPr>
          <w:rFonts w:ascii="Times New Roman" w:hAnsi="Times New Roman" w:cs="Times New Roman"/>
          <w:b/>
          <w:sz w:val="28"/>
          <w:u w:val="single"/>
        </w:rPr>
      </w:pPr>
    </w:p>
    <w:p w:rsidR="00FE4C4B" w:rsidRDefault="00FE4C4B" w:rsidP="00FE4C4B">
      <w:pPr>
        <w:jc w:val="center"/>
        <w:rPr>
          <w:rFonts w:ascii="Times New Roman" w:hAnsi="Times New Roman" w:cs="Times New Roman"/>
          <w:b/>
          <w:sz w:val="28"/>
          <w:u w:val="single"/>
        </w:rPr>
      </w:pPr>
    </w:p>
    <w:p w:rsidR="00FE4C4B" w:rsidRPr="000B219E"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sidRPr="000B219E">
        <w:rPr>
          <w:rFonts w:ascii="Times New Roman" w:hAnsi="Times New Roman" w:cs="Times New Roman"/>
          <w:b/>
          <w:sz w:val="28"/>
        </w:rPr>
        <w:t>COMMUNICATION SKILLS – I</w:t>
      </w:r>
    </w:p>
    <w:p w:rsidR="00FE4C4B" w:rsidRPr="009948BA" w:rsidRDefault="00FE4C4B" w:rsidP="00FE4C4B">
      <w:pPr>
        <w:jc w:val="center"/>
        <w:rPr>
          <w:rFonts w:ascii="Times New Roman" w:hAnsi="Times New Roman" w:cs="Times New Roman"/>
          <w:b/>
          <w:u w:val="single"/>
        </w:rPr>
      </w:pPr>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5"/>
        <w:gridCol w:w="5219"/>
        <w:gridCol w:w="3385"/>
      </w:tblGrid>
      <w:tr w:rsidR="00FE4C4B" w:rsidRPr="009948BA" w:rsidTr="00A14ACE">
        <w:trPr>
          <w:trHeight w:val="167"/>
          <w:jc w:val="center"/>
        </w:trPr>
        <w:tc>
          <w:tcPr>
            <w:tcW w:w="8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507"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26"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8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507" w:type="pct"/>
          </w:tcPr>
          <w:p w:rsidR="00FE4C4B" w:rsidRPr="00451ECB" w:rsidRDefault="00FE4C4B" w:rsidP="00A14ACE">
            <w:pPr>
              <w:pStyle w:val="NormalWeb"/>
              <w:spacing w:before="0" w:beforeAutospacing="0" w:after="0" w:afterAutospacing="0"/>
              <w:rPr>
                <w:sz w:val="20"/>
                <w:szCs w:val="20"/>
              </w:rPr>
            </w:pPr>
            <w:r w:rsidRPr="00451ECB">
              <w:rPr>
                <w:bCs/>
              </w:rPr>
              <w:t>Advanced Listening &amp; Speaking Skills</w:t>
            </w:r>
          </w:p>
        </w:tc>
        <w:tc>
          <w:tcPr>
            <w:tcW w:w="1626"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8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507" w:type="pct"/>
          </w:tcPr>
          <w:p w:rsidR="00FE4C4B" w:rsidRPr="00451ECB" w:rsidRDefault="00FE4C4B" w:rsidP="00A14ACE">
            <w:pPr>
              <w:pStyle w:val="NormalWeb"/>
              <w:spacing w:before="0" w:beforeAutospacing="0" w:after="0" w:afterAutospacing="0"/>
              <w:rPr>
                <w:sz w:val="20"/>
                <w:szCs w:val="20"/>
              </w:rPr>
            </w:pPr>
            <w:r w:rsidRPr="00451ECB">
              <w:rPr>
                <w:bCs/>
              </w:rPr>
              <w:t>Advanced Reading &amp; Writing Skills</w:t>
            </w:r>
          </w:p>
        </w:tc>
        <w:tc>
          <w:tcPr>
            <w:tcW w:w="162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8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507" w:type="pct"/>
          </w:tcPr>
          <w:p w:rsidR="00FE4C4B" w:rsidRPr="00451ECB" w:rsidRDefault="00FE4C4B" w:rsidP="00A14ACE">
            <w:pPr>
              <w:pStyle w:val="NormalWeb"/>
              <w:spacing w:before="0" w:beforeAutospacing="0" w:after="0" w:afterAutospacing="0"/>
              <w:rPr>
                <w:sz w:val="20"/>
                <w:szCs w:val="20"/>
              </w:rPr>
            </w:pPr>
            <w:r w:rsidRPr="00451ECB">
              <w:rPr>
                <w:bCs/>
              </w:rPr>
              <w:t>Art of Negotiation Skills</w:t>
            </w:r>
          </w:p>
        </w:tc>
        <w:tc>
          <w:tcPr>
            <w:tcW w:w="162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8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507" w:type="pct"/>
          </w:tcPr>
          <w:p w:rsidR="00FE4C4B" w:rsidRPr="00451ECB" w:rsidRDefault="00FE4C4B" w:rsidP="00A14ACE">
            <w:pPr>
              <w:pStyle w:val="NormalWeb"/>
              <w:spacing w:before="0" w:beforeAutospacing="0" w:after="0" w:afterAutospacing="0"/>
              <w:rPr>
                <w:sz w:val="20"/>
                <w:szCs w:val="20"/>
              </w:rPr>
            </w:pPr>
            <w:r w:rsidRPr="00451ECB">
              <w:rPr>
                <w:bCs/>
              </w:rPr>
              <w:t>Email Etiquettes</w:t>
            </w:r>
          </w:p>
        </w:tc>
        <w:tc>
          <w:tcPr>
            <w:tcW w:w="162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8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507" w:type="pct"/>
          </w:tcPr>
          <w:p w:rsidR="00FE4C4B" w:rsidRPr="00451ECB" w:rsidRDefault="00FE4C4B" w:rsidP="00A14ACE">
            <w:pPr>
              <w:pStyle w:val="NormalWeb"/>
              <w:spacing w:before="0" w:beforeAutospacing="0" w:after="0" w:afterAutospacing="0"/>
              <w:rPr>
                <w:sz w:val="20"/>
                <w:szCs w:val="20"/>
              </w:rPr>
            </w:pPr>
            <w:r w:rsidRPr="00451ECB">
              <w:rPr>
                <w:bCs/>
              </w:rPr>
              <w:t>Group Discussion</w:t>
            </w:r>
          </w:p>
        </w:tc>
        <w:tc>
          <w:tcPr>
            <w:tcW w:w="162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u w:val="single"/>
        </w:rPr>
      </w:pPr>
    </w:p>
    <w:p w:rsidR="00FE4C4B" w:rsidRPr="009948BA" w:rsidRDefault="00FE4C4B" w:rsidP="00FE4C4B">
      <w:pPr>
        <w:jc w:val="both"/>
        <w:rPr>
          <w:rFonts w:ascii="Times New Roman" w:hAnsi="Times New Roman" w:cs="Times New Roman"/>
          <w:b/>
          <w:u w:val="single"/>
        </w:rPr>
      </w:pPr>
      <w:r w:rsidRPr="009948BA">
        <w:rPr>
          <w:rFonts w:ascii="Times New Roman" w:hAnsi="Times New Roman" w:cs="Times New Roman"/>
          <w:b/>
          <w:u w:val="single"/>
        </w:rPr>
        <w:t xml:space="preserve">Course Outcomes: </w:t>
      </w:r>
    </w:p>
    <w:p w:rsidR="00FE4C4B" w:rsidRPr="009948BA" w:rsidRDefault="00FE4C4B" w:rsidP="00FE4C4B">
      <w:pPr>
        <w:jc w:val="both"/>
        <w:rPr>
          <w:rFonts w:ascii="Times New Roman" w:hAnsi="Times New Roman" w:cs="Times New Roman"/>
        </w:rPr>
      </w:pPr>
      <w:r w:rsidRPr="009948BA">
        <w:rPr>
          <w:rFonts w:ascii="Times New Roman" w:hAnsi="Times New Roman" w:cs="Times New Roman"/>
        </w:rPr>
        <w:t>On successful completion of the course the learners will be able to</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2182"/>
        <w:gridCol w:w="1081"/>
        <w:gridCol w:w="5873"/>
        <w:gridCol w:w="50"/>
      </w:tblGrid>
      <w:tr w:rsidR="00FE4C4B" w:rsidRPr="009948BA" w:rsidTr="00A14ACE">
        <w:trPr>
          <w:gridAfter w:val="1"/>
          <w:wAfter w:w="50" w:type="dxa"/>
          <w:trHeight w:val="367"/>
        </w:trPr>
        <w:tc>
          <w:tcPr>
            <w:tcW w:w="1412" w:type="dxa"/>
          </w:tcPr>
          <w:p w:rsidR="00FE4C4B" w:rsidRPr="009948BA" w:rsidRDefault="00FE4C4B" w:rsidP="00A14ACE">
            <w:pPr>
              <w:ind w:left="236" w:hanging="236"/>
              <w:rPr>
                <w:rFonts w:ascii="Times New Roman" w:hAnsi="Times New Roman" w:cs="Times New Roman"/>
                <w:b/>
              </w:rPr>
            </w:pPr>
            <w:r w:rsidRPr="009948BA">
              <w:rPr>
                <w:rFonts w:ascii="Times New Roman" w:hAnsi="Times New Roman" w:cs="Times New Roman"/>
                <w:b/>
              </w:rPr>
              <w:t>CO</w:t>
            </w:r>
          </w:p>
        </w:tc>
        <w:tc>
          <w:tcPr>
            <w:tcW w:w="2182"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Cognitive Abilities</w:t>
            </w:r>
          </w:p>
        </w:tc>
        <w:tc>
          <w:tcPr>
            <w:tcW w:w="6954" w:type="dxa"/>
            <w:gridSpan w:val="2"/>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rPr>
          <w:gridAfter w:val="1"/>
          <w:wAfter w:w="50" w:type="dxa"/>
        </w:trPr>
        <w:tc>
          <w:tcPr>
            <w:tcW w:w="1412"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CO-01</w:t>
            </w:r>
          </w:p>
        </w:tc>
        <w:tc>
          <w:tcPr>
            <w:tcW w:w="2182" w:type="dxa"/>
          </w:tcPr>
          <w:p w:rsidR="00FE4C4B" w:rsidRPr="009948BA" w:rsidRDefault="00FE4C4B" w:rsidP="00A14ACE">
            <w:pPr>
              <w:jc w:val="center"/>
              <w:rPr>
                <w:rFonts w:ascii="Times New Roman" w:hAnsi="Times New Roman" w:cs="Times New Roman"/>
              </w:rPr>
            </w:pPr>
            <w:r>
              <w:rPr>
                <w:rFonts w:ascii="Times New Roman" w:hAnsi="Times New Roman" w:cs="Times New Roman"/>
                <w:b/>
                <w:sz w:val="24"/>
                <w:szCs w:val="24"/>
              </w:rPr>
              <w:t>Analyze/Apply</w:t>
            </w:r>
          </w:p>
        </w:tc>
        <w:tc>
          <w:tcPr>
            <w:tcW w:w="6954" w:type="dxa"/>
            <w:gridSpan w:val="2"/>
          </w:tcPr>
          <w:p w:rsidR="00FE4C4B" w:rsidRPr="009948BA" w:rsidRDefault="00FE4C4B" w:rsidP="00FE4C4B">
            <w:pPr>
              <w:numPr>
                <w:ilvl w:val="0"/>
                <w:numId w:val="37"/>
              </w:numPr>
              <w:pBdr>
                <w:top w:val="nil"/>
                <w:left w:val="nil"/>
                <w:bottom w:val="nil"/>
                <w:right w:val="nil"/>
                <w:between w:val="nil"/>
              </w:pBdr>
              <w:autoSpaceDE w:val="0"/>
              <w:autoSpaceDN w:val="0"/>
              <w:ind w:left="342"/>
              <w:rPr>
                <w:rFonts w:ascii="Times New Roman" w:hAnsi="Times New Roman" w:cs="Times New Roman"/>
                <w:color w:val="000000"/>
              </w:rPr>
            </w:pPr>
            <w:r w:rsidRPr="00D86750">
              <w:rPr>
                <w:rFonts w:ascii="Times New Roman" w:hAnsi="Times New Roman" w:cs="Times New Roman"/>
                <w:color w:val="000000" w:themeColor="text1"/>
                <w:sz w:val="24"/>
                <w:szCs w:val="24"/>
                <w:lang w:val="en-IN"/>
              </w:rPr>
              <w:t>The learner will develop the ability to identify difficult sounds, words and phrases to strengthen listening and applying these improved skills in creating content for spoken communication.</w:t>
            </w:r>
          </w:p>
        </w:tc>
      </w:tr>
      <w:tr w:rsidR="00FE4C4B" w:rsidRPr="009948BA" w:rsidTr="00A14ACE">
        <w:trPr>
          <w:gridAfter w:val="1"/>
          <w:wAfter w:w="50" w:type="dxa"/>
        </w:trPr>
        <w:tc>
          <w:tcPr>
            <w:tcW w:w="1412"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CO-02</w:t>
            </w:r>
          </w:p>
        </w:tc>
        <w:tc>
          <w:tcPr>
            <w:tcW w:w="2182" w:type="dxa"/>
          </w:tcPr>
          <w:p w:rsidR="00FE4C4B" w:rsidRPr="009948BA" w:rsidRDefault="00FE4C4B" w:rsidP="00A14ACE">
            <w:pPr>
              <w:jc w:val="center"/>
              <w:rPr>
                <w:rFonts w:ascii="Times New Roman" w:hAnsi="Times New Roman" w:cs="Times New Roman"/>
              </w:rPr>
            </w:pPr>
            <w:r>
              <w:rPr>
                <w:rFonts w:ascii="Times New Roman" w:hAnsi="Times New Roman" w:cs="Times New Roman"/>
                <w:b/>
                <w:sz w:val="24"/>
                <w:szCs w:val="24"/>
                <w:lang w:val="en-IN"/>
              </w:rPr>
              <w:t>Evaluate/Create</w:t>
            </w:r>
          </w:p>
        </w:tc>
        <w:tc>
          <w:tcPr>
            <w:tcW w:w="6954" w:type="dxa"/>
            <w:gridSpan w:val="2"/>
          </w:tcPr>
          <w:p w:rsidR="00FE4C4B" w:rsidRPr="009948BA" w:rsidRDefault="00FE4C4B" w:rsidP="00FE4C4B">
            <w:pPr>
              <w:numPr>
                <w:ilvl w:val="0"/>
                <w:numId w:val="37"/>
              </w:numPr>
              <w:pBdr>
                <w:top w:val="nil"/>
                <w:left w:val="nil"/>
                <w:bottom w:val="nil"/>
                <w:right w:val="nil"/>
                <w:between w:val="nil"/>
              </w:pBdr>
              <w:autoSpaceDE w:val="0"/>
              <w:autoSpaceDN w:val="0"/>
              <w:ind w:left="342"/>
              <w:rPr>
                <w:rFonts w:ascii="Times New Roman" w:hAnsi="Times New Roman" w:cs="Times New Roman"/>
                <w:color w:val="000000"/>
              </w:rPr>
            </w:pPr>
            <w:r w:rsidRPr="00D86750">
              <w:rPr>
                <w:rFonts w:ascii="Times New Roman" w:hAnsi="Times New Roman" w:cs="Times New Roman"/>
                <w:color w:val="000000" w:themeColor="text1"/>
                <w:sz w:val="24"/>
                <w:szCs w:val="24"/>
                <w:lang w:val="en-IN"/>
              </w:rPr>
              <w:t>The learner will cultivate a knack for reading and writing by analysing the nuances of sentence structure and presentation style.</w:t>
            </w:r>
          </w:p>
        </w:tc>
      </w:tr>
      <w:tr w:rsidR="00FE4C4B" w:rsidRPr="009948BA" w:rsidTr="00A14ACE">
        <w:trPr>
          <w:gridAfter w:val="1"/>
          <w:wAfter w:w="50" w:type="dxa"/>
          <w:trHeight w:val="665"/>
        </w:trPr>
        <w:tc>
          <w:tcPr>
            <w:tcW w:w="1412"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CO-03</w:t>
            </w:r>
          </w:p>
        </w:tc>
        <w:tc>
          <w:tcPr>
            <w:tcW w:w="2182" w:type="dxa"/>
          </w:tcPr>
          <w:p w:rsidR="00FE4C4B" w:rsidRPr="009948BA" w:rsidRDefault="00FE4C4B" w:rsidP="00A14ACE">
            <w:pPr>
              <w:jc w:val="center"/>
              <w:rPr>
                <w:rFonts w:ascii="Times New Roman" w:hAnsi="Times New Roman" w:cs="Times New Roman"/>
              </w:rPr>
            </w:pPr>
            <w:r>
              <w:rPr>
                <w:rFonts w:ascii="Times New Roman" w:hAnsi="Times New Roman" w:cs="Times New Roman"/>
                <w:b/>
                <w:sz w:val="24"/>
                <w:szCs w:val="24"/>
                <w:lang w:val="en-IN"/>
              </w:rPr>
              <w:t>Understand/Apply</w:t>
            </w:r>
          </w:p>
        </w:tc>
        <w:tc>
          <w:tcPr>
            <w:tcW w:w="6954" w:type="dxa"/>
            <w:gridSpan w:val="2"/>
          </w:tcPr>
          <w:p w:rsidR="00FE4C4B" w:rsidRPr="009948BA" w:rsidRDefault="00FE4C4B" w:rsidP="00FE4C4B">
            <w:pPr>
              <w:numPr>
                <w:ilvl w:val="0"/>
                <w:numId w:val="37"/>
              </w:numPr>
              <w:pBdr>
                <w:top w:val="nil"/>
                <w:left w:val="nil"/>
                <w:bottom w:val="nil"/>
                <w:right w:val="nil"/>
                <w:between w:val="nil"/>
              </w:pBdr>
              <w:autoSpaceDE w:val="0"/>
              <w:autoSpaceDN w:val="0"/>
              <w:ind w:left="342"/>
              <w:rPr>
                <w:rFonts w:ascii="Times New Roman" w:hAnsi="Times New Roman" w:cs="Times New Roman"/>
                <w:color w:val="000000"/>
                <w:highlight w:val="white"/>
              </w:rPr>
            </w:pPr>
            <w:r w:rsidRPr="00D86750">
              <w:rPr>
                <w:rFonts w:ascii="Times New Roman" w:hAnsi="Times New Roman" w:cs="Times New Roman"/>
                <w:color w:val="000000" w:themeColor="text1"/>
                <w:sz w:val="24"/>
                <w:szCs w:val="24"/>
                <w:lang w:val="en-IN"/>
              </w:rPr>
              <w:t xml:space="preserve">The learner will apply techniques of negotiation skills for proper bargaining and mutual gain. </w:t>
            </w:r>
          </w:p>
        </w:tc>
      </w:tr>
      <w:tr w:rsidR="00FE4C4B" w:rsidRPr="009948BA" w:rsidTr="00A14ACE">
        <w:trPr>
          <w:gridAfter w:val="1"/>
          <w:wAfter w:w="50" w:type="dxa"/>
        </w:trPr>
        <w:tc>
          <w:tcPr>
            <w:tcW w:w="1412"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CO-04</w:t>
            </w:r>
          </w:p>
        </w:tc>
        <w:tc>
          <w:tcPr>
            <w:tcW w:w="2182" w:type="dxa"/>
          </w:tcPr>
          <w:p w:rsidR="00FE4C4B" w:rsidRPr="009948BA" w:rsidRDefault="00FE4C4B" w:rsidP="00A14ACE">
            <w:pPr>
              <w:jc w:val="center"/>
              <w:rPr>
                <w:rFonts w:ascii="Times New Roman" w:hAnsi="Times New Roman" w:cs="Times New Roman"/>
              </w:rPr>
            </w:pPr>
            <w:r>
              <w:rPr>
                <w:rFonts w:ascii="Times New Roman" w:hAnsi="Times New Roman" w:cs="Times New Roman"/>
                <w:b/>
                <w:sz w:val="24"/>
                <w:szCs w:val="24"/>
                <w:lang w:val="en-IN"/>
              </w:rPr>
              <w:t>Understand</w:t>
            </w:r>
            <w:r w:rsidRPr="00A84817">
              <w:rPr>
                <w:rFonts w:ascii="Times New Roman" w:hAnsi="Times New Roman" w:cs="Times New Roman"/>
                <w:b/>
                <w:sz w:val="24"/>
                <w:szCs w:val="24"/>
                <w:lang w:val="en-IN"/>
              </w:rPr>
              <w:t>/Apply</w:t>
            </w:r>
          </w:p>
        </w:tc>
        <w:tc>
          <w:tcPr>
            <w:tcW w:w="6954" w:type="dxa"/>
            <w:gridSpan w:val="2"/>
          </w:tcPr>
          <w:p w:rsidR="00FE4C4B" w:rsidRPr="009948BA" w:rsidRDefault="00FE4C4B" w:rsidP="00FE4C4B">
            <w:pPr>
              <w:numPr>
                <w:ilvl w:val="0"/>
                <w:numId w:val="37"/>
              </w:numPr>
              <w:pBdr>
                <w:top w:val="nil"/>
                <w:left w:val="nil"/>
                <w:bottom w:val="nil"/>
                <w:right w:val="nil"/>
                <w:between w:val="nil"/>
              </w:pBdr>
              <w:autoSpaceDE w:val="0"/>
              <w:autoSpaceDN w:val="0"/>
              <w:ind w:left="342"/>
              <w:rPr>
                <w:rFonts w:ascii="Times New Roman" w:hAnsi="Times New Roman" w:cs="Times New Roman"/>
                <w:b/>
                <w:color w:val="000000"/>
              </w:rPr>
            </w:pPr>
            <w:r w:rsidRPr="00D86750">
              <w:rPr>
                <w:rFonts w:ascii="Times New Roman" w:hAnsi="Times New Roman" w:cs="Times New Roman"/>
                <w:color w:val="000000" w:themeColor="text1"/>
                <w:sz w:val="24"/>
                <w:szCs w:val="24"/>
                <w:lang w:val="en-IN"/>
              </w:rPr>
              <w:t>The learner will determine the potential of digital communication and apply their knowledge in creating documents considering the needs of the netizens.</w:t>
            </w:r>
          </w:p>
        </w:tc>
      </w:tr>
      <w:tr w:rsidR="00FE4C4B" w:rsidRPr="009948BA" w:rsidTr="00A14ACE">
        <w:trPr>
          <w:gridAfter w:val="1"/>
          <w:wAfter w:w="50" w:type="dxa"/>
        </w:trPr>
        <w:tc>
          <w:tcPr>
            <w:tcW w:w="1412"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CO-05</w:t>
            </w:r>
          </w:p>
        </w:tc>
        <w:tc>
          <w:tcPr>
            <w:tcW w:w="2182" w:type="dxa"/>
          </w:tcPr>
          <w:p w:rsidR="00FE4C4B" w:rsidRPr="009948BA" w:rsidRDefault="00FE4C4B" w:rsidP="00A14ACE">
            <w:pPr>
              <w:jc w:val="center"/>
              <w:rPr>
                <w:rFonts w:ascii="Times New Roman" w:hAnsi="Times New Roman" w:cs="Times New Roman"/>
              </w:rPr>
            </w:pPr>
            <w:r w:rsidRPr="00A84817">
              <w:rPr>
                <w:rFonts w:ascii="Times New Roman" w:hAnsi="Times New Roman" w:cs="Times New Roman"/>
                <w:b/>
                <w:sz w:val="24"/>
                <w:szCs w:val="24"/>
                <w:lang w:val="en-IN"/>
              </w:rPr>
              <w:t>Apply/Create</w:t>
            </w:r>
          </w:p>
        </w:tc>
        <w:tc>
          <w:tcPr>
            <w:tcW w:w="6954" w:type="dxa"/>
            <w:gridSpan w:val="2"/>
          </w:tcPr>
          <w:p w:rsidR="00FE4C4B" w:rsidRPr="009948BA" w:rsidRDefault="00FE4C4B" w:rsidP="00FE4C4B">
            <w:pPr>
              <w:numPr>
                <w:ilvl w:val="0"/>
                <w:numId w:val="37"/>
              </w:numPr>
              <w:pBdr>
                <w:top w:val="nil"/>
                <w:left w:val="nil"/>
                <w:bottom w:val="nil"/>
                <w:right w:val="nil"/>
                <w:between w:val="nil"/>
              </w:pBdr>
              <w:autoSpaceDE w:val="0"/>
              <w:autoSpaceDN w:val="0"/>
              <w:ind w:left="342"/>
              <w:rPr>
                <w:rFonts w:ascii="Times New Roman" w:hAnsi="Times New Roman" w:cs="Times New Roman"/>
                <w:color w:val="000000"/>
                <w:highlight w:val="white"/>
              </w:rPr>
            </w:pPr>
            <w:r w:rsidRPr="00D86750">
              <w:rPr>
                <w:rFonts w:ascii="Times New Roman" w:hAnsi="Times New Roman" w:cs="Times New Roman"/>
                <w:color w:val="000000" w:themeColor="text1"/>
                <w:sz w:val="24"/>
                <w:szCs w:val="24"/>
                <w:lang w:val="en-IN"/>
              </w:rPr>
              <w:t>The learner will propose their outlook through exposure to new and different ideas and enrich their understanding of the issues under group discussions.</w:t>
            </w:r>
          </w:p>
        </w:tc>
      </w:tr>
      <w:tr w:rsidR="00FE4C4B" w:rsidRPr="009948BA" w:rsidTr="00A14ACE">
        <w:trPr>
          <w:gridAfter w:val="1"/>
          <w:wAfter w:w="50" w:type="dxa"/>
        </w:trPr>
        <w:tc>
          <w:tcPr>
            <w:tcW w:w="10548" w:type="dxa"/>
            <w:gridSpan w:val="4"/>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b/>
              </w:rPr>
              <w:t>MODULE/UNIT OUTCOMES:</w:t>
            </w:r>
          </w:p>
        </w:tc>
      </w:tr>
      <w:tr w:rsidR="00FE4C4B" w:rsidRPr="009948BA" w:rsidTr="00A14ACE">
        <w:trPr>
          <w:gridAfter w:val="1"/>
          <w:wAfter w:w="50" w:type="dxa"/>
        </w:trPr>
        <w:tc>
          <w:tcPr>
            <w:tcW w:w="10548" w:type="dxa"/>
            <w:gridSpan w:val="4"/>
            <w:shd w:val="clear" w:color="auto" w:fill="B8CCE4" w:themeFill="accent1" w:themeFillTint="66"/>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Module/Unit 1: Intrapersonal/Interpersonal Skills</w:t>
            </w:r>
          </w:p>
          <w:p w:rsidR="00FE4C4B" w:rsidRPr="009948BA" w:rsidRDefault="00FE4C4B" w:rsidP="00A14ACE">
            <w:pPr>
              <w:rPr>
                <w:rFonts w:ascii="Times New Roman" w:hAnsi="Times New Roman" w:cs="Times New Roman"/>
              </w:rPr>
            </w:pPr>
            <w:r w:rsidRPr="009948BA">
              <w:rPr>
                <w:rFonts w:ascii="Times New Roman" w:hAnsi="Times New Roman" w:cs="Times New Roman"/>
              </w:rPr>
              <w:t>Students will be able to</w:t>
            </w:r>
          </w:p>
        </w:tc>
      </w:tr>
      <w:tr w:rsidR="00FE4C4B" w:rsidRPr="009948BA" w:rsidTr="00A14ACE">
        <w:trPr>
          <w:gridAfter w:val="1"/>
          <w:wAfter w:w="50" w:type="dxa"/>
        </w:trPr>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Interpret their personality and learn how to adapt their behavior and communicate effectively with others for each scenario.</w:t>
            </w:r>
          </w:p>
        </w:tc>
        <w:tc>
          <w:tcPr>
            <w:tcW w:w="5873" w:type="dxa"/>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4C4B" w:rsidRPr="009948BA" w:rsidTr="00A14ACE">
        <w:trPr>
          <w:gridAfter w:val="1"/>
          <w:wAfter w:w="50" w:type="dxa"/>
        </w:trPr>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Demonstrate the qualities of interpersonal skills and intrapersonal skills for personal and team effectiveness.</w:t>
            </w:r>
          </w:p>
        </w:tc>
        <w:tc>
          <w:tcPr>
            <w:tcW w:w="5873" w:type="dxa"/>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4C4B" w:rsidRPr="009948BA" w:rsidTr="00A14ACE">
        <w:trPr>
          <w:gridAfter w:val="1"/>
          <w:wAfter w:w="50" w:type="dxa"/>
        </w:trPr>
        <w:tc>
          <w:tcPr>
            <w:tcW w:w="10548" w:type="dxa"/>
            <w:gridSpan w:val="4"/>
            <w:shd w:val="clear" w:color="auto" w:fill="B8CCE4" w:themeFill="accent1" w:themeFillTint="66"/>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Module/Unit 2: Reading Skills</w:t>
            </w:r>
          </w:p>
          <w:p w:rsidR="00FE4C4B" w:rsidRPr="009948BA" w:rsidRDefault="00FE4C4B" w:rsidP="00A14ACE">
            <w:pPr>
              <w:rPr>
                <w:rFonts w:ascii="Times New Roman" w:hAnsi="Times New Roman" w:cs="Times New Roman"/>
              </w:rPr>
            </w:pPr>
            <w:r w:rsidRPr="009948BA">
              <w:rPr>
                <w:rFonts w:ascii="Times New Roman" w:hAnsi="Times New Roman" w:cs="Times New Roman"/>
              </w:rPr>
              <w:t>Students will be able to</w:t>
            </w:r>
          </w:p>
        </w:tc>
      </w:tr>
      <w:tr w:rsidR="00FE4C4B" w:rsidRPr="009948BA" w:rsidTr="00A14ACE">
        <w:trPr>
          <w:gridAfter w:val="1"/>
          <w:wAfter w:w="50" w:type="dxa"/>
        </w:trPr>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Illustrate and appreciate language enrichment by examining an author’s choice of words, the use and effect of simple figurative language, vocabulary and language patterns, and images, as appropriate to the text</w:t>
            </w:r>
          </w:p>
        </w:tc>
        <w:tc>
          <w:tcPr>
            <w:tcW w:w="5873" w:type="dxa"/>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Understand</w:t>
            </w:r>
          </w:p>
        </w:tc>
      </w:tr>
      <w:tr w:rsidR="00FE4C4B" w:rsidRPr="009948BA" w:rsidTr="00A14ACE">
        <w:trPr>
          <w:gridAfter w:val="1"/>
          <w:wAfter w:w="50" w:type="dxa"/>
        </w:trPr>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Compare the ways in which different literary, digital and visual genres and sub-genres shape texts and shape the reader’s experience of them</w:t>
            </w:r>
          </w:p>
        </w:tc>
        <w:tc>
          <w:tcPr>
            <w:tcW w:w="5873" w:type="dxa"/>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Understand </w:t>
            </w:r>
          </w:p>
        </w:tc>
      </w:tr>
      <w:tr w:rsidR="00FE4C4B" w:rsidRPr="009948BA" w:rsidTr="00A14ACE">
        <w:tc>
          <w:tcPr>
            <w:tcW w:w="10598" w:type="dxa"/>
            <w:gridSpan w:val="5"/>
            <w:shd w:val="clear" w:color="auto" w:fill="B8CCE4" w:themeFill="accent1" w:themeFillTint="66"/>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Module/Unit 3: Writing Skills</w:t>
            </w:r>
          </w:p>
          <w:p w:rsidR="00FE4C4B" w:rsidRPr="009948BA" w:rsidRDefault="00FE4C4B" w:rsidP="00A14ACE">
            <w:pPr>
              <w:rPr>
                <w:rFonts w:ascii="Times New Roman" w:hAnsi="Times New Roman" w:cs="Times New Roman"/>
              </w:rPr>
            </w:pPr>
            <w:r w:rsidRPr="009948BA">
              <w:rPr>
                <w:rFonts w:ascii="Times New Roman" w:hAnsi="Times New Roman" w:cs="Times New Roman"/>
              </w:rPr>
              <w:t>Students will be able to</w:t>
            </w:r>
          </w:p>
        </w:tc>
      </w:tr>
      <w:tr w:rsidR="00FE4C4B" w:rsidRPr="009948BA" w:rsidTr="00A14ACE">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Show the ability to use the conventions of grammar when creating paragraphs.</w:t>
            </w: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4C4B" w:rsidRPr="009948BA" w:rsidTr="00A14ACE">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Examine different audiences and purposes for writing to develop situational based content.</w:t>
            </w: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4C4B" w:rsidRPr="009948BA" w:rsidTr="00A14ACE">
        <w:tc>
          <w:tcPr>
            <w:tcW w:w="10598" w:type="dxa"/>
            <w:gridSpan w:val="5"/>
            <w:shd w:val="clear" w:color="auto" w:fill="B8CCE4" w:themeFill="accent1" w:themeFillTint="66"/>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Module/Unit 4: Listening Skills</w:t>
            </w:r>
          </w:p>
          <w:p w:rsidR="00FE4C4B" w:rsidRPr="009948BA" w:rsidRDefault="00FE4C4B" w:rsidP="00A14ACE">
            <w:pPr>
              <w:rPr>
                <w:rFonts w:ascii="Times New Roman" w:hAnsi="Times New Roman" w:cs="Times New Roman"/>
              </w:rPr>
            </w:pPr>
            <w:r w:rsidRPr="009948BA">
              <w:rPr>
                <w:rFonts w:ascii="Times New Roman" w:hAnsi="Times New Roman" w:cs="Times New Roman"/>
              </w:rPr>
              <w:t>Students will be able to</w:t>
            </w:r>
          </w:p>
        </w:tc>
      </w:tr>
      <w:tr w:rsidR="00FE4C4B" w:rsidRPr="009948BA" w:rsidTr="00A14ACE">
        <w:tc>
          <w:tcPr>
            <w:tcW w:w="4675" w:type="dxa"/>
            <w:gridSpan w:val="3"/>
          </w:tcPr>
          <w:p w:rsidR="00FE4C4B" w:rsidRPr="009948BA" w:rsidRDefault="00FE4C4B" w:rsidP="00FE4C4B">
            <w:pPr>
              <w:numPr>
                <w:ilvl w:val="0"/>
                <w:numId w:val="36"/>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lastRenderedPageBreak/>
              <w:t xml:space="preserve">Apply their listening skills actively to comprehend and communicate the responses. </w:t>
            </w: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4C4B" w:rsidRPr="009948BA" w:rsidTr="00A14ACE">
        <w:tc>
          <w:tcPr>
            <w:tcW w:w="4675" w:type="dxa"/>
            <w:gridSpan w:val="3"/>
          </w:tcPr>
          <w:p w:rsidR="00FE4C4B" w:rsidRPr="009948BA" w:rsidRDefault="00FE4C4B" w:rsidP="00FE4C4B">
            <w:pPr>
              <w:numPr>
                <w:ilvl w:val="0"/>
                <w:numId w:val="36"/>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 xml:space="preserve">Understand barriers to listening and implement more effective active listening patterns. </w:t>
            </w:r>
          </w:p>
          <w:p w:rsidR="00FE4C4B" w:rsidRPr="009948BA" w:rsidRDefault="00FE4C4B" w:rsidP="00A14ACE">
            <w:pPr>
              <w:ind w:left="360"/>
              <w:rPr>
                <w:rFonts w:ascii="Times New Roman" w:hAnsi="Times New Roman" w:cs="Times New Roman"/>
                <w:highlight w:val="white"/>
              </w:rPr>
            </w:pP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Understand</w:t>
            </w:r>
          </w:p>
        </w:tc>
      </w:tr>
      <w:tr w:rsidR="00FE4C4B" w:rsidRPr="009948BA" w:rsidTr="00A14ACE">
        <w:tc>
          <w:tcPr>
            <w:tcW w:w="10598" w:type="dxa"/>
            <w:gridSpan w:val="5"/>
            <w:shd w:val="clear" w:color="auto" w:fill="B8CCE4" w:themeFill="accent1" w:themeFillTint="66"/>
          </w:tcPr>
          <w:p w:rsidR="00FE4C4B" w:rsidRPr="009948BA" w:rsidRDefault="00FE4C4B" w:rsidP="00A14ACE">
            <w:pPr>
              <w:rPr>
                <w:rFonts w:ascii="Times New Roman" w:hAnsi="Times New Roman" w:cs="Times New Roman"/>
                <w:b/>
              </w:rPr>
            </w:pPr>
            <w:r w:rsidRPr="009948BA">
              <w:rPr>
                <w:rFonts w:ascii="Times New Roman" w:hAnsi="Times New Roman" w:cs="Times New Roman"/>
                <w:b/>
              </w:rPr>
              <w:t>Module/Unit 5: Speaking Skills</w:t>
            </w:r>
          </w:p>
          <w:p w:rsidR="00FE4C4B" w:rsidRPr="009948BA" w:rsidRDefault="00FE4C4B" w:rsidP="00A14ACE">
            <w:pPr>
              <w:rPr>
                <w:rFonts w:ascii="Times New Roman" w:hAnsi="Times New Roman" w:cs="Times New Roman"/>
              </w:rPr>
            </w:pPr>
            <w:r w:rsidRPr="009948BA">
              <w:rPr>
                <w:rFonts w:ascii="Times New Roman" w:hAnsi="Times New Roman" w:cs="Times New Roman"/>
              </w:rPr>
              <w:t>Students will be able to</w:t>
            </w:r>
          </w:p>
        </w:tc>
      </w:tr>
      <w:tr w:rsidR="00FE4C4B" w:rsidRPr="009948BA" w:rsidTr="00A14ACE">
        <w:tc>
          <w:tcPr>
            <w:tcW w:w="4675" w:type="dxa"/>
            <w:gridSpan w:val="3"/>
          </w:tcPr>
          <w:p w:rsidR="00FE4C4B" w:rsidRPr="009948BA" w:rsidRDefault="00FE4C4B" w:rsidP="00FE4C4B">
            <w:pPr>
              <w:numPr>
                <w:ilvl w:val="0"/>
                <w:numId w:val="36"/>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Discover strategies for choosing a topic and identify a purpose and thesis of the speech.</w:t>
            </w: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4C4B" w:rsidRPr="009948BA" w:rsidTr="00A14ACE">
        <w:tc>
          <w:tcPr>
            <w:tcW w:w="4675" w:type="dxa"/>
            <w:gridSpan w:val="3"/>
          </w:tcPr>
          <w:p w:rsidR="00FE4C4B" w:rsidRPr="009948BA" w:rsidRDefault="00FE4C4B" w:rsidP="00FE4C4B">
            <w:pPr>
              <w:numPr>
                <w:ilvl w:val="0"/>
                <w:numId w:val="36"/>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Identify the particular challenges of engaging an audience and develop confidence in speaking.</w:t>
            </w:r>
          </w:p>
        </w:tc>
        <w:tc>
          <w:tcPr>
            <w:tcW w:w="5923" w:type="dxa"/>
            <w:gridSpan w:val="2"/>
          </w:tcPr>
          <w:p w:rsidR="00FE4C4B" w:rsidRPr="009948BA" w:rsidRDefault="00FE4C4B" w:rsidP="00A14ACE">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Appy</w:t>
            </w:r>
          </w:p>
        </w:tc>
      </w:tr>
    </w:tbl>
    <w:p w:rsidR="00FE4C4B" w:rsidRDefault="00FE4C4B" w:rsidP="00FE4C4B">
      <w:pPr>
        <w:ind w:left="540"/>
        <w:jc w:val="both"/>
        <w:rPr>
          <w:rFonts w:ascii="Times New Roman" w:hAnsi="Times New Roman" w:cs="Times New Roman"/>
          <w:b/>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9768"/>
      </w:tblGrid>
      <w:tr w:rsidR="00FE4C4B" w:rsidRPr="009948BA" w:rsidTr="00A14ACE">
        <w:trPr>
          <w:trHeight w:val="167"/>
        </w:trPr>
        <w:tc>
          <w:tcPr>
            <w:tcW w:w="10368" w:type="dxa"/>
            <w:gridSpan w:val="2"/>
            <w:shd w:val="clear" w:color="auto" w:fill="9CC3E5"/>
          </w:tcPr>
          <w:p w:rsidR="00FE4C4B" w:rsidRPr="009948BA" w:rsidRDefault="00FE4C4B" w:rsidP="00A14ACE">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4C4B" w:rsidRPr="009948BA" w:rsidTr="00A14ACE">
        <w:trPr>
          <w:trHeight w:val="167"/>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1.</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Listening Skills II: Analysis of videos/audios by famous personalities</w:t>
            </w:r>
          </w:p>
        </w:tc>
      </w:tr>
      <w:tr w:rsidR="00FE4C4B" w:rsidRPr="009948BA" w:rsidTr="00A14ACE">
        <w:trPr>
          <w:trHeight w:val="329"/>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2.</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 xml:space="preserve">Speaking Skills II: Extempore, Debate etc. </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3.</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Public Speaking:  Key Concepts,  Overcoming Stage Fear</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4.</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Story-Telling Skills:  Techniques of Story Telling, Prompts for story creation</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5.</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Situational Conversational Skills</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6.</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PowerPoint Presentation Skills-II</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7.</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Reading Skills II: Technical Writings, Research Papers &amp; Articles</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8.</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Writing Skills II: Blog Writing &amp; Review/Blog Writing</w:t>
            </w:r>
          </w:p>
        </w:tc>
      </w:tr>
      <w:tr w:rsidR="00FE4C4B" w:rsidRPr="009948BA" w:rsidTr="00A14ACE">
        <w:trPr>
          <w:trHeight w:val="322"/>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9.</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Picture Perception &amp; Discussion</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10.</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Email Etiquettes</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11.</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Group Discussion: Dos &amp;Don’ts,  Informal GD</w:t>
            </w:r>
          </w:p>
        </w:tc>
      </w:tr>
      <w:tr w:rsidR="00FE4C4B" w:rsidRPr="009948BA" w:rsidTr="00A14ACE">
        <w:trPr>
          <w:trHeight w:val="58"/>
        </w:trPr>
        <w:tc>
          <w:tcPr>
            <w:tcW w:w="600" w:type="dxa"/>
          </w:tcPr>
          <w:p w:rsidR="00FE4C4B" w:rsidRPr="009948BA" w:rsidRDefault="00FE4C4B" w:rsidP="00FE4C4B">
            <w:pPr>
              <w:numPr>
                <w:ilvl w:val="0"/>
                <w:numId w:val="35"/>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 xml:space="preserve">12. </w:t>
            </w:r>
          </w:p>
        </w:tc>
        <w:tc>
          <w:tcPr>
            <w:tcW w:w="9768" w:type="dxa"/>
          </w:tcPr>
          <w:p w:rsidR="00FE4C4B" w:rsidRPr="009948BA" w:rsidRDefault="00FE4C4B" w:rsidP="00A14ACE">
            <w:pPr>
              <w:tabs>
                <w:tab w:val="left" w:pos="90"/>
              </w:tabs>
              <w:rPr>
                <w:rFonts w:ascii="Times New Roman" w:hAnsi="Times New Roman" w:cs="Times New Roman"/>
              </w:rPr>
            </w:pPr>
            <w:r w:rsidRPr="00A84817">
              <w:rPr>
                <w:rFonts w:ascii="Times New Roman" w:hAnsi="Times New Roman" w:cs="Times New Roman"/>
                <w:sz w:val="24"/>
                <w:szCs w:val="24"/>
              </w:rPr>
              <w:t>Art of Negotiation:  Identify the qualities of successful and unsuccessful negotiators. Identify different negotiation situations to practice during class.</w:t>
            </w:r>
          </w:p>
        </w:tc>
      </w:tr>
    </w:tbl>
    <w:p w:rsidR="00FE4C4B" w:rsidRPr="009948BA" w:rsidRDefault="00FE4C4B" w:rsidP="00FE4C4B">
      <w:pPr>
        <w:rPr>
          <w:rFonts w:ascii="Times New Roman" w:eastAsia="Verdana" w:hAnsi="Times New Roman" w:cs="Times New Roman"/>
        </w:rPr>
      </w:pPr>
    </w:p>
    <w:p w:rsidR="00FE4C4B" w:rsidRPr="00BB5A0C" w:rsidRDefault="00FE4C4B" w:rsidP="00FE4C4B">
      <w:pPr>
        <w:rPr>
          <w:rFonts w:ascii="Times New Roman" w:hAnsi="Times New Roman" w:cs="Times New Roman"/>
          <w:b/>
          <w:sz w:val="24"/>
          <w:szCs w:val="24"/>
          <w:shd w:val="clear" w:color="auto" w:fill="FBD4B4"/>
        </w:rPr>
      </w:pPr>
      <w:r>
        <w:rPr>
          <w:rFonts w:ascii="Times New Roman" w:hAnsi="Times New Roman" w:cs="Times New Roman"/>
          <w:b/>
          <w:sz w:val="24"/>
          <w:szCs w:val="24"/>
        </w:rPr>
        <w:t>RECOMMENDED BOOKS</w:t>
      </w:r>
    </w:p>
    <w:tbl>
      <w:tblPr>
        <w:tblStyle w:val="TableGrid"/>
        <w:tblW w:w="0" w:type="auto"/>
        <w:tblInd w:w="18" w:type="dxa"/>
        <w:tblLayout w:type="fixed"/>
        <w:tblLook w:val="04A0" w:firstRow="1" w:lastRow="0" w:firstColumn="1" w:lastColumn="0" w:noHBand="0" w:noVBand="1"/>
      </w:tblPr>
      <w:tblGrid>
        <w:gridCol w:w="810"/>
        <w:gridCol w:w="9630"/>
      </w:tblGrid>
      <w:tr w:rsidR="00FE4C4B" w:rsidRPr="00BB5A0C" w:rsidTr="00A14ACE">
        <w:tc>
          <w:tcPr>
            <w:tcW w:w="81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963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4C4B" w:rsidRPr="00BB5A0C" w:rsidTr="00A14ACE">
        <w:trPr>
          <w:trHeight w:val="228"/>
        </w:trPr>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63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sidRPr="003010EF">
              <w:rPr>
                <w:rFonts w:ascii="Arial" w:eastAsia="Times New Roman" w:hAnsi="Arial"/>
                <w:b/>
                <w:bCs/>
                <w:color w:val="333333"/>
                <w:lang w:val="en-IN"/>
              </w:rPr>
              <w:t>Communicative English</w:t>
            </w:r>
            <w:r w:rsidRPr="003010EF">
              <w:rPr>
                <w:rFonts w:ascii="Arial" w:eastAsia="Times New Roman" w:hAnsi="Arial"/>
                <w:color w:val="333333"/>
                <w:lang w:val="en-IN"/>
              </w:rPr>
              <w:t> Sawhney, Ruchi</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963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sidRPr="003010EF">
              <w:rPr>
                <w:rFonts w:ascii="Arial" w:eastAsia="Times New Roman" w:hAnsi="Arial"/>
                <w:b/>
                <w:bCs/>
                <w:color w:val="333333"/>
                <w:lang w:val="en-IN"/>
              </w:rPr>
              <w:t>Oxford Guide to Effective Writing &amp; Speaking</w:t>
            </w:r>
            <w:r w:rsidRPr="003010EF">
              <w:rPr>
                <w:rFonts w:ascii="Arial" w:eastAsia="Times New Roman" w:hAnsi="Arial"/>
                <w:color w:val="333333"/>
                <w:lang w:val="en-IN"/>
              </w:rPr>
              <w:t> Seely,John</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63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Spoken English</w:t>
            </w:r>
            <w:r w:rsidRPr="00B92C00">
              <w:rPr>
                <w:rFonts w:ascii="Arial" w:eastAsia="Times New Roman" w:hAnsi="Arial"/>
                <w:color w:val="333333"/>
                <w:lang w:val="en-IN"/>
              </w:rPr>
              <w:t> Balan,Jayashree</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63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Oxford Guide to Effective Writing &amp; Speaking</w:t>
            </w:r>
            <w:r w:rsidRPr="00B92C00">
              <w:rPr>
                <w:rFonts w:ascii="Arial" w:eastAsia="Times New Roman" w:hAnsi="Arial"/>
                <w:color w:val="333333"/>
                <w:lang w:val="en-IN"/>
              </w:rPr>
              <w:t> Seely,John</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630" w:type="dxa"/>
          </w:tcPr>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Spoken English</w:t>
            </w:r>
            <w:r w:rsidRPr="00B92C00">
              <w:rPr>
                <w:rFonts w:ascii="Arial" w:eastAsia="Times New Roman" w:hAnsi="Arial"/>
                <w:color w:val="333333"/>
                <w:lang w:val="en-IN"/>
              </w:rPr>
              <w:t> Balan,Jayashree</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630" w:type="dxa"/>
          </w:tcPr>
          <w:p w:rsidR="00FE4C4B" w:rsidRDefault="00FE4C4B" w:rsidP="00A14ACE">
            <w:pPr>
              <w:shd w:val="clear" w:color="auto" w:fill="FFFFFF"/>
              <w:spacing w:before="100" w:beforeAutospacing="1" w:after="100" w:afterAutospacing="1"/>
              <w:rPr>
                <w:rFonts w:ascii="Arial" w:hAnsi="Arial"/>
                <w:b/>
                <w:bCs/>
                <w:color w:val="333333"/>
              </w:rPr>
            </w:pPr>
            <w:r w:rsidRPr="00B92C00">
              <w:rPr>
                <w:rFonts w:ascii="Arial" w:hAnsi="Arial"/>
                <w:b/>
                <w:bCs/>
                <w:color w:val="333333"/>
              </w:rPr>
              <w:t>https://www.youtube.com/watch?v=0AM35Nu5McY&amp;list=PLwytTXNlljX6cEAsR1TsbKpEwGSJieaQ9</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630" w:type="dxa"/>
          </w:tcPr>
          <w:p w:rsidR="00FE4C4B" w:rsidRDefault="00FE4C4B" w:rsidP="00A14ACE">
            <w:pPr>
              <w:shd w:val="clear" w:color="auto" w:fill="FFFFFF"/>
              <w:spacing w:before="100" w:beforeAutospacing="1" w:after="100" w:afterAutospacing="1"/>
              <w:rPr>
                <w:rFonts w:ascii="Arial" w:hAnsi="Arial"/>
                <w:b/>
                <w:bCs/>
                <w:color w:val="333333"/>
              </w:rPr>
            </w:pPr>
            <w:r w:rsidRPr="00B92C00">
              <w:rPr>
                <w:rFonts w:ascii="Arial" w:hAnsi="Arial"/>
                <w:b/>
                <w:bCs/>
                <w:color w:val="333333"/>
              </w:rPr>
              <w:t>https://www.youtube.com/watch?v=Y4TbGPhQ7Ik&amp;list=PLp02GGDX5DIoMkblgrYhq91rF7_JZsf4-</w:t>
            </w:r>
          </w:p>
        </w:tc>
      </w:tr>
      <w:tr w:rsidR="00FE4C4B" w:rsidRPr="00BB5A0C" w:rsidTr="00A14ACE">
        <w:tc>
          <w:tcPr>
            <w:tcW w:w="81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630" w:type="dxa"/>
          </w:tcPr>
          <w:p w:rsidR="00FE4C4B" w:rsidRPr="00422DB1" w:rsidRDefault="00FE4C4B" w:rsidP="00A14ACE">
            <w:pPr>
              <w:shd w:val="clear" w:color="auto" w:fill="FFFFFF"/>
              <w:spacing w:before="100" w:beforeAutospacing="1" w:after="100" w:afterAutospacing="1"/>
              <w:rPr>
                <w:rFonts w:ascii="Arial" w:hAnsi="Arial"/>
                <w:b/>
                <w:bCs/>
                <w:color w:val="333333"/>
              </w:rPr>
            </w:pPr>
            <w:r w:rsidRPr="00FE4BF1">
              <w:rPr>
                <w:rFonts w:ascii="Arial" w:hAnsi="Arial"/>
                <w:b/>
                <w:bCs/>
                <w:color w:val="333333"/>
              </w:rPr>
              <w:t>https://www.youtube.com/watch?v=iyDtf_WBROU&amp;list=PLLy_2iUCG87Dz7sxcJrCV2xbjw-x46g7w</w:t>
            </w:r>
          </w:p>
        </w:tc>
      </w:tr>
    </w:tbl>
    <w:p w:rsidR="00FE4C4B" w:rsidRDefault="00FE4C4B" w:rsidP="00FE4C4B">
      <w:pPr>
        <w:rPr>
          <w:rFonts w:ascii="Times New Roman" w:eastAsia="Verdana" w:hAnsi="Times New Roman" w:cs="Times New Roman"/>
          <w:b/>
        </w:rPr>
      </w:pPr>
    </w:p>
    <w:p w:rsidR="00FE4C4B" w:rsidRPr="009948BA"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Pr="00EC3309" w:rsidRDefault="00FE4C4B" w:rsidP="00A91C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250"/>
        <w:rPr>
          <w:rFonts w:ascii="Times New Roman" w:eastAsia="Times New Roman" w:hAnsi="Times New Roman" w:cs="Times New Roman"/>
          <w:b/>
          <w:sz w:val="28"/>
        </w:rPr>
      </w:pPr>
      <w:r>
        <w:rPr>
          <w:rFonts w:ascii="Times New Roman" w:eastAsia="Verdana" w:hAnsi="Times New Roman" w:cs="Times New Roman"/>
          <w:b/>
        </w:rPr>
        <w:t xml:space="preserve">BBB/BBC/BDM/BBL/BTMCBX4105            </w:t>
      </w:r>
      <w:r w:rsidRPr="00EC3309">
        <w:rPr>
          <w:rFonts w:ascii="Times New Roman" w:eastAsia="Times New Roman" w:hAnsi="Times New Roman" w:cs="Times New Roman"/>
          <w:b/>
          <w:sz w:val="24"/>
        </w:rPr>
        <w:t>DATA BASE MANAGEMENT SYSTEM</w:t>
      </w:r>
    </w:p>
    <w:p w:rsidR="00FE4C4B" w:rsidRPr="009948BA" w:rsidRDefault="00FE4C4B" w:rsidP="00FE4C4B">
      <w:pPr>
        <w:jc w:val="center"/>
        <w:rPr>
          <w:rFonts w:ascii="Times New Roman" w:eastAsia="Times New Roman" w:hAnsi="Times New Roman" w:cs="Times New Roman"/>
          <w:b/>
          <w:sz w:val="28"/>
          <w:u w:val="single"/>
        </w:rPr>
      </w:pPr>
    </w:p>
    <w:tbl>
      <w:tblPr>
        <w:tblW w:w="46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4889"/>
        <w:gridCol w:w="3924"/>
      </w:tblGrid>
      <w:tr w:rsidR="00FE4C4B" w:rsidRPr="009948BA" w:rsidTr="00A14ACE">
        <w:trPr>
          <w:trHeight w:val="167"/>
          <w:jc w:val="center"/>
        </w:trPr>
        <w:tc>
          <w:tcPr>
            <w:tcW w:w="549"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469"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82"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549"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469"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w:t>
            </w:r>
          </w:p>
        </w:tc>
        <w:tc>
          <w:tcPr>
            <w:tcW w:w="1982"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549"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469" w:type="pct"/>
          </w:tcPr>
          <w:p w:rsidR="00FE4C4B" w:rsidRPr="009948BA" w:rsidRDefault="00FE4C4B" w:rsidP="00A14ACE">
            <w:pPr>
              <w:pStyle w:val="NormalWeb"/>
              <w:spacing w:before="0" w:beforeAutospacing="0" w:after="0" w:afterAutospacing="0"/>
              <w:rPr>
                <w:sz w:val="20"/>
                <w:szCs w:val="20"/>
              </w:rPr>
            </w:pPr>
            <w:r w:rsidRPr="009948BA">
              <w:rPr>
                <w:color w:val="000000"/>
              </w:rPr>
              <w:t>E-R Modeling:</w:t>
            </w:r>
          </w:p>
        </w:tc>
        <w:tc>
          <w:tcPr>
            <w:tcW w:w="198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549"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469" w:type="pct"/>
          </w:tcPr>
          <w:p w:rsidR="00FE4C4B" w:rsidRPr="009948BA" w:rsidRDefault="00FE4C4B" w:rsidP="00A14ACE">
            <w:pPr>
              <w:pStyle w:val="NormalWeb"/>
              <w:spacing w:before="0" w:beforeAutospacing="0" w:after="0" w:afterAutospacing="0"/>
              <w:rPr>
                <w:sz w:val="20"/>
                <w:szCs w:val="20"/>
              </w:rPr>
            </w:pPr>
            <w:r w:rsidRPr="009948BA">
              <w:rPr>
                <w:color w:val="000000"/>
              </w:rPr>
              <w:t>File Organization:</w:t>
            </w:r>
          </w:p>
        </w:tc>
        <w:tc>
          <w:tcPr>
            <w:tcW w:w="198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549"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469" w:type="pct"/>
          </w:tcPr>
          <w:p w:rsidR="00FE4C4B" w:rsidRPr="009948BA" w:rsidRDefault="00FE4C4B" w:rsidP="00A14ACE">
            <w:pPr>
              <w:pStyle w:val="NormalWeb"/>
              <w:spacing w:before="0" w:beforeAutospacing="0" w:after="0" w:afterAutospacing="0"/>
              <w:rPr>
                <w:sz w:val="20"/>
                <w:szCs w:val="20"/>
              </w:rPr>
            </w:pPr>
            <w:r w:rsidRPr="009948BA">
              <w:rPr>
                <w:color w:val="000000"/>
              </w:rPr>
              <w:t>Relational Data Model:</w:t>
            </w:r>
          </w:p>
        </w:tc>
        <w:tc>
          <w:tcPr>
            <w:tcW w:w="198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549"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469" w:type="pct"/>
          </w:tcPr>
          <w:p w:rsidR="00FE4C4B" w:rsidRPr="009948BA" w:rsidRDefault="00FE4C4B" w:rsidP="00A14ACE">
            <w:pPr>
              <w:pStyle w:val="NormalWeb"/>
              <w:spacing w:before="0" w:beforeAutospacing="0" w:after="0" w:afterAutospacing="0"/>
              <w:rPr>
                <w:sz w:val="20"/>
                <w:szCs w:val="20"/>
              </w:rPr>
            </w:pPr>
            <w:r w:rsidRPr="009948BA">
              <w:rPr>
                <w:color w:val="000000"/>
              </w:rPr>
              <w:t>EER and ER to relational mapping:</w:t>
            </w:r>
          </w:p>
        </w:tc>
        <w:tc>
          <w:tcPr>
            <w:tcW w:w="198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eastAsia="Times New Roman" w:hAnsi="Times New Roman" w:cs="Times New Roman"/>
        </w:rPr>
      </w:pPr>
    </w:p>
    <w:p w:rsidR="00FE4C4B" w:rsidRPr="009948BA" w:rsidRDefault="00FE4C4B" w:rsidP="00FE4C4B">
      <w:pPr>
        <w:ind w:right="842"/>
        <w:rPr>
          <w:rFonts w:ascii="Times New Roman" w:eastAsia="Times New Roman" w:hAnsi="Times New Roman" w:cs="Times New Roman"/>
        </w:rPr>
      </w:pPr>
      <w:r w:rsidRPr="009948BA">
        <w:rPr>
          <w:rFonts w:ascii="Times New Roman" w:eastAsia="Times New Roman" w:hAnsi="Times New Roman" w:cs="Times New Roman"/>
          <w:b/>
        </w:rPr>
        <w:t xml:space="preserve">     Depth of the Course: </w:t>
      </w:r>
      <w:r w:rsidRPr="009948BA">
        <w:rPr>
          <w:rFonts w:ascii="Times New Roman" w:eastAsia="Times New Roman" w:hAnsi="Times New Roman" w:cs="Times New Roman"/>
        </w:rPr>
        <w:t>Basic and functional knowledge of entrepreneurship and small business anagement</w:t>
      </w:r>
    </w:p>
    <w:p w:rsidR="00FE4C4B" w:rsidRPr="009948BA" w:rsidRDefault="00FE4C4B" w:rsidP="00FE4C4B">
      <w:pPr>
        <w:pStyle w:val="Heading2"/>
        <w:spacing w:before="0" w:after="0"/>
        <w:rPr>
          <w:rFonts w:ascii="Times New Roman" w:hAnsi="Times New Roman" w:cs="Times New Roman"/>
          <w:sz w:val="22"/>
          <w:szCs w:val="22"/>
        </w:rPr>
      </w:pPr>
      <w:r>
        <w:rPr>
          <w:rFonts w:ascii="Times New Roman" w:hAnsi="Times New Roman" w:cs="Times New Roman"/>
          <w:sz w:val="22"/>
          <w:szCs w:val="22"/>
        </w:rPr>
        <w:t xml:space="preserve">     </w:t>
      </w:r>
      <w:r w:rsidRPr="009948BA">
        <w:rPr>
          <w:rFonts w:ascii="Times New Roman" w:hAnsi="Times New Roman" w:cs="Times New Roman"/>
          <w:sz w:val="22"/>
          <w:szCs w:val="22"/>
        </w:rPr>
        <w:t>Course Objectives:</w:t>
      </w:r>
    </w:p>
    <w:p w:rsidR="00FE4C4B" w:rsidRPr="009948BA" w:rsidRDefault="00FE4C4B" w:rsidP="00FE4C4B">
      <w:pPr>
        <w:pBdr>
          <w:top w:val="nil"/>
          <w:left w:val="nil"/>
          <w:bottom w:val="nil"/>
          <w:right w:val="nil"/>
          <w:between w:val="nil"/>
        </w:pBdr>
        <w:jc w:val="both"/>
        <w:rPr>
          <w:rFonts w:ascii="Times New Roman" w:eastAsia="Times New Roman" w:hAnsi="Times New Roman" w:cs="Times New Roman"/>
          <w:b/>
          <w:color w:val="000000"/>
        </w:rPr>
      </w:pPr>
    </w:p>
    <w:tbl>
      <w:tblPr>
        <w:tblW w:w="1006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432"/>
        <w:gridCol w:w="7484"/>
      </w:tblGrid>
      <w:tr w:rsidR="00FE4C4B" w:rsidRPr="009948BA" w:rsidTr="00A14ACE">
        <w:trPr>
          <w:trHeight w:val="362"/>
        </w:trPr>
        <w:tc>
          <w:tcPr>
            <w:tcW w:w="2148" w:type="dxa"/>
            <w:tcBorders>
              <w:bottom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lastRenderedPageBreak/>
              <w:t>Course</w:t>
            </w:r>
          </w:p>
        </w:tc>
        <w:tc>
          <w:tcPr>
            <w:tcW w:w="432" w:type="dxa"/>
            <w:vMerge w:val="restart"/>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484" w:type="dxa"/>
            <w:tcBorders>
              <w:bottom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Data Base Management System</w:t>
            </w:r>
          </w:p>
        </w:tc>
      </w:tr>
      <w:tr w:rsidR="00FE4C4B" w:rsidRPr="009948BA" w:rsidTr="00A14ACE">
        <w:trPr>
          <w:trHeight w:val="361"/>
        </w:trPr>
        <w:tc>
          <w:tcPr>
            <w:tcW w:w="2148" w:type="dxa"/>
            <w:tcBorders>
              <w:top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Name</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Borders>
              <w:top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r>
      <w:tr w:rsidR="00FE4C4B" w:rsidRPr="009948BA" w:rsidTr="00A14ACE">
        <w:trPr>
          <w:trHeight w:val="365"/>
        </w:trPr>
        <w:tc>
          <w:tcPr>
            <w:tcW w:w="2148" w:type="dxa"/>
            <w:tcBorders>
              <w:bottom w:val="nil"/>
            </w:tcBorders>
          </w:tcPr>
          <w:p w:rsidR="00FE4C4B" w:rsidRPr="009948BA" w:rsidRDefault="00FE4C4B" w:rsidP="00A14ACE">
            <w:pPr>
              <w:widowControl w:val="0"/>
              <w:pBdr>
                <w:top w:val="nil"/>
                <w:left w:val="nil"/>
                <w:bottom w:val="nil"/>
                <w:right w:val="nil"/>
                <w:between w:val="nil"/>
              </w:pBdr>
              <w:tabs>
                <w:tab w:val="left" w:pos="971"/>
              </w:tabs>
              <w:spacing w:before="3"/>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Aims</w:t>
            </w:r>
            <w:r w:rsidRPr="009948BA">
              <w:rPr>
                <w:rFonts w:ascii="Times New Roman" w:eastAsia="Times New Roman" w:hAnsi="Times New Roman" w:cs="Times New Roman"/>
                <w:b/>
                <w:color w:val="000000"/>
              </w:rPr>
              <w:tab/>
              <w:t>and</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Borders>
              <w:bottom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The objective of the course is to present an introduction to database</w:t>
            </w:r>
          </w:p>
        </w:tc>
      </w:tr>
      <w:tr w:rsidR="00FE4C4B" w:rsidRPr="009948BA" w:rsidTr="00A14ACE">
        <w:trPr>
          <w:trHeight w:val="496"/>
        </w:trPr>
        <w:tc>
          <w:tcPr>
            <w:tcW w:w="2148" w:type="dxa"/>
            <w:tcBorders>
              <w:top w:val="nil"/>
            </w:tcBorders>
          </w:tcPr>
          <w:p w:rsidR="00FE4C4B" w:rsidRPr="009948BA" w:rsidRDefault="00FE4C4B" w:rsidP="00A14ACE">
            <w:pPr>
              <w:widowControl w:val="0"/>
              <w:pBdr>
                <w:top w:val="nil"/>
                <w:left w:val="nil"/>
                <w:bottom w:val="nil"/>
                <w:right w:val="nil"/>
                <w:between w:val="nil"/>
              </w:pBdr>
              <w:spacing w:before="131"/>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Objectives</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Borders>
              <w:top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management systems, with an emphasis on how to organize, maintain and retrieve - efficiently, and effectively - information from a DBMS.</w:t>
            </w:r>
          </w:p>
        </w:tc>
      </w:tr>
      <w:tr w:rsidR="00FE4C4B" w:rsidRPr="009948BA" w:rsidTr="00A14ACE">
        <w:trPr>
          <w:trHeight w:val="3421"/>
        </w:trPr>
        <w:tc>
          <w:tcPr>
            <w:tcW w:w="2148" w:type="dxa"/>
          </w:tcPr>
          <w:p w:rsidR="00FE4C4B" w:rsidRPr="009948BA" w:rsidRDefault="00FE4C4B" w:rsidP="00A14ACE">
            <w:pPr>
              <w:widowControl w:val="0"/>
              <w:pBdr>
                <w:top w:val="nil"/>
                <w:left w:val="nil"/>
                <w:bottom w:val="nil"/>
                <w:right w:val="nil"/>
                <w:between w:val="nil"/>
              </w:pBdr>
              <w:spacing w:before="1"/>
              <w:ind w:left="107" w:right="414"/>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Course Intended Learning Outcome</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Upon successful completion of the course the Learner will be able to:</w:t>
            </w:r>
          </w:p>
          <w:p w:rsidR="00FE4C4B" w:rsidRPr="009948BA" w:rsidRDefault="00FE4C4B" w:rsidP="00A14ACE">
            <w:pPr>
              <w:widowControl w:val="0"/>
              <w:pBdr>
                <w:top w:val="nil"/>
                <w:left w:val="nil"/>
                <w:bottom w:val="nil"/>
                <w:right w:val="nil"/>
                <w:between w:val="nil"/>
              </w:pBdr>
              <w:tabs>
                <w:tab w:val="left" w:pos="1057"/>
                <w:tab w:val="left" w:pos="1058"/>
                <w:tab w:val="left" w:pos="2070"/>
                <w:tab w:val="left" w:pos="2593"/>
                <w:tab w:val="left" w:pos="4002"/>
                <w:tab w:val="left" w:pos="5067"/>
                <w:tab w:val="left" w:pos="5500"/>
                <w:tab w:val="left" w:pos="6620"/>
              </w:tabs>
              <w:spacing w:before="21"/>
              <w:ind w:right="95"/>
              <w:rPr>
                <w:rFonts w:ascii="Times New Roman" w:eastAsia="Times New Roman" w:hAnsi="Times New Roman" w:cs="Times New Roman"/>
                <w:color w:val="000000"/>
              </w:rPr>
            </w:pPr>
            <w:r w:rsidRPr="009948BA">
              <w:rPr>
                <w:rFonts w:ascii="Times New Roman" w:eastAsia="Times New Roman" w:hAnsi="Times New Roman" w:cs="Times New Roman"/>
                <w:color w:val="000000"/>
              </w:rPr>
              <w:t>describe</w:t>
            </w:r>
            <w:r w:rsidRPr="009948BA">
              <w:rPr>
                <w:rFonts w:ascii="Times New Roman" w:eastAsia="Times New Roman" w:hAnsi="Times New Roman" w:cs="Times New Roman"/>
                <w:color w:val="000000"/>
              </w:rPr>
              <w:tab/>
              <w:t>the</w:t>
            </w:r>
            <w:r w:rsidRPr="009948BA">
              <w:rPr>
                <w:rFonts w:ascii="Times New Roman" w:eastAsia="Times New Roman" w:hAnsi="Times New Roman" w:cs="Times New Roman"/>
                <w:color w:val="000000"/>
              </w:rPr>
              <w:tab/>
              <w:t>fundamental</w:t>
            </w:r>
            <w:r w:rsidRPr="009948BA">
              <w:rPr>
                <w:rFonts w:ascii="Times New Roman" w:eastAsia="Times New Roman" w:hAnsi="Times New Roman" w:cs="Times New Roman"/>
                <w:color w:val="000000"/>
              </w:rPr>
              <w:tab/>
              <w:t>elements</w:t>
            </w:r>
            <w:r w:rsidRPr="009948BA">
              <w:rPr>
                <w:rFonts w:ascii="Times New Roman" w:eastAsia="Times New Roman" w:hAnsi="Times New Roman" w:cs="Times New Roman"/>
                <w:color w:val="000000"/>
              </w:rPr>
              <w:tab/>
              <w:t>of</w:t>
            </w:r>
            <w:r w:rsidRPr="009948BA">
              <w:rPr>
                <w:rFonts w:ascii="Times New Roman" w:eastAsia="Times New Roman" w:hAnsi="Times New Roman" w:cs="Times New Roman"/>
                <w:color w:val="000000"/>
              </w:rPr>
              <w:tab/>
              <w:t>relationaldatabase management systems</w:t>
            </w:r>
          </w:p>
          <w:p w:rsidR="00FE4C4B" w:rsidRPr="009948BA" w:rsidRDefault="00FE4C4B" w:rsidP="00A14ACE">
            <w:pPr>
              <w:widowControl w:val="0"/>
              <w:pBdr>
                <w:top w:val="nil"/>
                <w:left w:val="nil"/>
                <w:bottom w:val="nil"/>
                <w:right w:val="nil"/>
                <w:between w:val="nil"/>
              </w:pBdr>
              <w:tabs>
                <w:tab w:val="left" w:pos="1057"/>
                <w:tab w:val="left" w:pos="1058"/>
              </w:tabs>
              <w:spacing w:before="6"/>
              <w:ind w:right="94"/>
              <w:rPr>
                <w:rFonts w:ascii="Times New Roman" w:eastAsia="Times New Roman" w:hAnsi="Times New Roman" w:cs="Times New Roman"/>
                <w:color w:val="000000"/>
              </w:rPr>
            </w:pPr>
            <w:r w:rsidRPr="009948BA">
              <w:rPr>
                <w:rFonts w:ascii="Times New Roman" w:eastAsia="Times New Roman" w:hAnsi="Times New Roman" w:cs="Times New Roman"/>
                <w:color w:val="000000"/>
              </w:rPr>
              <w:t>understand the basic concepts of relational data model, entity- relationship model, relational</w:t>
            </w:r>
          </w:p>
          <w:p w:rsidR="00FE4C4B" w:rsidRPr="009948BA" w:rsidRDefault="00FE4C4B" w:rsidP="00A14ACE">
            <w:pPr>
              <w:widowControl w:val="0"/>
              <w:pBdr>
                <w:top w:val="nil"/>
                <w:left w:val="nil"/>
                <w:bottom w:val="nil"/>
                <w:right w:val="nil"/>
                <w:between w:val="nil"/>
              </w:pBdr>
              <w:tabs>
                <w:tab w:val="left" w:pos="1057"/>
                <w:tab w:val="left" w:pos="1058"/>
              </w:tabs>
              <w:spacing w:before="8"/>
              <w:rPr>
                <w:rFonts w:ascii="Times New Roman" w:eastAsia="Times New Roman" w:hAnsi="Times New Roman" w:cs="Times New Roman"/>
                <w:color w:val="000000"/>
              </w:rPr>
            </w:pPr>
            <w:r w:rsidRPr="009948BA">
              <w:rPr>
                <w:rFonts w:ascii="Times New Roman" w:eastAsia="Times New Roman" w:hAnsi="Times New Roman" w:cs="Times New Roman"/>
                <w:color w:val="000000"/>
              </w:rPr>
              <w:t>know database design, relational algebra and SQL.</w:t>
            </w:r>
          </w:p>
          <w:p w:rsidR="00FE4C4B" w:rsidRPr="009948BA" w:rsidRDefault="00FE4C4B" w:rsidP="00A14ACE">
            <w:pPr>
              <w:widowControl w:val="0"/>
              <w:pBdr>
                <w:top w:val="nil"/>
                <w:left w:val="nil"/>
                <w:bottom w:val="nil"/>
                <w:right w:val="nil"/>
                <w:between w:val="nil"/>
              </w:pBdr>
              <w:tabs>
                <w:tab w:val="left" w:pos="1057"/>
                <w:tab w:val="left" w:pos="1058"/>
                <w:tab w:val="left" w:pos="1864"/>
                <w:tab w:val="left" w:pos="3116"/>
                <w:tab w:val="left" w:pos="3504"/>
                <w:tab w:val="left" w:pos="4558"/>
                <w:tab w:val="left" w:pos="6385"/>
              </w:tabs>
              <w:spacing w:before="4"/>
              <w:ind w:right="93"/>
              <w:rPr>
                <w:rFonts w:ascii="Times New Roman" w:eastAsia="Times New Roman" w:hAnsi="Times New Roman" w:cs="Times New Roman"/>
                <w:color w:val="000000"/>
              </w:rPr>
            </w:pPr>
            <w:r w:rsidRPr="009948BA">
              <w:rPr>
                <w:rFonts w:ascii="Times New Roman" w:eastAsia="Times New Roman" w:hAnsi="Times New Roman" w:cs="Times New Roman"/>
                <w:color w:val="000000"/>
              </w:rPr>
              <w:t>Design ER-models</w:t>
            </w:r>
            <w:r w:rsidRPr="009948BA">
              <w:rPr>
                <w:rFonts w:ascii="Times New Roman" w:eastAsia="Times New Roman" w:hAnsi="Times New Roman" w:cs="Times New Roman"/>
                <w:color w:val="000000"/>
              </w:rPr>
              <w:tab/>
              <w:t>to</w:t>
            </w:r>
            <w:r w:rsidRPr="009948BA">
              <w:rPr>
                <w:rFonts w:ascii="Times New Roman" w:eastAsia="Times New Roman" w:hAnsi="Times New Roman" w:cs="Times New Roman"/>
                <w:color w:val="000000"/>
              </w:rPr>
              <w:tab/>
              <w:t>represent</w:t>
            </w:r>
            <w:r w:rsidRPr="009948BA">
              <w:rPr>
                <w:rFonts w:ascii="Times New Roman" w:eastAsia="Times New Roman" w:hAnsi="Times New Roman" w:cs="Times New Roman"/>
                <w:color w:val="000000"/>
              </w:rPr>
              <w:tab/>
              <w:t>simple   databaseapplication scenarios</w:t>
            </w:r>
          </w:p>
          <w:p w:rsidR="00FE4C4B" w:rsidRPr="009948BA" w:rsidRDefault="00FE4C4B" w:rsidP="00A14ACE">
            <w:pPr>
              <w:widowControl w:val="0"/>
              <w:pBdr>
                <w:top w:val="nil"/>
                <w:left w:val="nil"/>
                <w:bottom w:val="nil"/>
                <w:right w:val="nil"/>
                <w:between w:val="nil"/>
              </w:pBdr>
              <w:tabs>
                <w:tab w:val="left" w:pos="1057"/>
                <w:tab w:val="left" w:pos="1058"/>
              </w:tabs>
              <w:spacing w:before="8"/>
              <w:ind w:right="94"/>
              <w:rPr>
                <w:rFonts w:ascii="Times New Roman" w:eastAsia="Times New Roman" w:hAnsi="Times New Roman" w:cs="Times New Roman"/>
                <w:color w:val="000000"/>
              </w:rPr>
            </w:pPr>
            <w:r w:rsidRPr="009948BA">
              <w:rPr>
                <w:rFonts w:ascii="Times New Roman" w:eastAsia="Times New Roman" w:hAnsi="Times New Roman" w:cs="Times New Roman"/>
                <w:color w:val="000000"/>
              </w:rPr>
              <w:t>convert the ER-model to relational tables, populate relational database and formulate SQL</w:t>
            </w:r>
          </w:p>
          <w:p w:rsidR="00FE4C4B" w:rsidRPr="009948BA" w:rsidRDefault="00FE4C4B" w:rsidP="00A14ACE">
            <w:pPr>
              <w:widowControl w:val="0"/>
              <w:pBdr>
                <w:top w:val="nil"/>
                <w:left w:val="nil"/>
                <w:bottom w:val="nil"/>
                <w:right w:val="nil"/>
                <w:between w:val="nil"/>
              </w:pBdr>
              <w:tabs>
                <w:tab w:val="left" w:pos="1057"/>
                <w:tab w:val="left" w:pos="1058"/>
              </w:tabs>
              <w:spacing w:before="6"/>
              <w:rPr>
                <w:rFonts w:ascii="Times New Roman" w:eastAsia="Times New Roman" w:hAnsi="Times New Roman" w:cs="Times New Roman"/>
                <w:color w:val="000000"/>
              </w:rPr>
            </w:pPr>
            <w:r w:rsidRPr="009948BA">
              <w:rPr>
                <w:rFonts w:ascii="Times New Roman" w:eastAsia="Times New Roman" w:hAnsi="Times New Roman" w:cs="Times New Roman"/>
                <w:color w:val="000000"/>
              </w:rPr>
              <w:t>improve the database design by normalization.</w:t>
            </w:r>
          </w:p>
          <w:p w:rsidR="00FE4C4B" w:rsidRPr="009948BA" w:rsidRDefault="00FE4C4B" w:rsidP="00A14ACE">
            <w:pPr>
              <w:widowControl w:val="0"/>
              <w:pBdr>
                <w:top w:val="nil"/>
                <w:left w:val="nil"/>
                <w:bottom w:val="nil"/>
                <w:right w:val="nil"/>
                <w:between w:val="nil"/>
              </w:pBdr>
              <w:tabs>
                <w:tab w:val="left" w:pos="1057"/>
                <w:tab w:val="left" w:pos="1058"/>
                <w:tab w:val="left" w:pos="1995"/>
                <w:tab w:val="left" w:pos="3295"/>
                <w:tab w:val="left" w:pos="4303"/>
                <w:tab w:val="left" w:pos="5178"/>
                <w:tab w:val="left" w:pos="6287"/>
                <w:tab w:val="left" w:pos="6828"/>
              </w:tabs>
              <w:ind w:right="97"/>
              <w:rPr>
                <w:rFonts w:ascii="Times New Roman" w:eastAsia="Times New Roman" w:hAnsi="Times New Roman" w:cs="Times New Roman"/>
                <w:color w:val="000000"/>
              </w:rPr>
            </w:pPr>
            <w:r w:rsidRPr="009948BA">
              <w:rPr>
                <w:rFonts w:ascii="Times New Roman" w:eastAsia="Times New Roman" w:hAnsi="Times New Roman" w:cs="Times New Roman"/>
                <w:color w:val="000000"/>
              </w:rPr>
              <w:t>Familiar with   basic</w:t>
            </w:r>
            <w:r w:rsidRPr="009948BA">
              <w:rPr>
                <w:rFonts w:ascii="Times New Roman" w:eastAsia="Times New Roman" w:hAnsi="Times New Roman" w:cs="Times New Roman"/>
                <w:color w:val="000000"/>
              </w:rPr>
              <w:tab/>
              <w:t>database</w:t>
            </w:r>
            <w:r w:rsidRPr="009948BA">
              <w:rPr>
                <w:rFonts w:ascii="Times New Roman" w:eastAsia="Times New Roman" w:hAnsi="Times New Roman" w:cs="Times New Roman"/>
                <w:color w:val="000000"/>
              </w:rPr>
              <w:tab/>
              <w:t>storage</w:t>
            </w:r>
            <w:r w:rsidRPr="009948BA">
              <w:rPr>
                <w:rFonts w:ascii="Times New Roman" w:eastAsia="Times New Roman" w:hAnsi="Times New Roman" w:cs="Times New Roman"/>
                <w:color w:val="000000"/>
              </w:rPr>
              <w:tab/>
              <w:t>structures</w:t>
            </w:r>
            <w:r w:rsidRPr="009948BA">
              <w:rPr>
                <w:rFonts w:ascii="Times New Roman" w:eastAsia="Times New Roman" w:hAnsi="Times New Roman" w:cs="Times New Roman"/>
                <w:color w:val="000000"/>
              </w:rPr>
              <w:tab/>
              <w:t>and</w:t>
            </w:r>
            <w:r w:rsidRPr="009948BA">
              <w:rPr>
                <w:rFonts w:ascii="Times New Roman" w:eastAsia="Times New Roman" w:hAnsi="Times New Roman" w:cs="Times New Roman"/>
                <w:color w:val="000000"/>
              </w:rPr>
              <w:tab/>
              <w:t>access techniques.</w:t>
            </w:r>
          </w:p>
        </w:tc>
      </w:tr>
      <w:tr w:rsidR="00FE4C4B" w:rsidRPr="009948BA" w:rsidTr="00A14ACE">
        <w:trPr>
          <w:trHeight w:val="362"/>
        </w:trPr>
        <w:tc>
          <w:tcPr>
            <w:tcW w:w="2148" w:type="dxa"/>
            <w:tcBorders>
              <w:bottom w:val="nil"/>
            </w:tcBorders>
          </w:tcPr>
          <w:p w:rsidR="00FE4C4B" w:rsidRPr="009948BA" w:rsidRDefault="00FE4C4B" w:rsidP="00A14ACE">
            <w:pPr>
              <w:widowControl w:val="0"/>
              <w:pBdr>
                <w:top w:val="nil"/>
                <w:left w:val="nil"/>
                <w:bottom w:val="nil"/>
                <w:right w:val="nil"/>
                <w:between w:val="nil"/>
              </w:pBdr>
              <w:spacing w:before="1"/>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Pre-</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Borders>
              <w:bottom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The proper understanding of data structures and algorithms will help to</w:t>
            </w:r>
          </w:p>
        </w:tc>
      </w:tr>
      <w:tr w:rsidR="00FE4C4B" w:rsidRPr="009948BA" w:rsidTr="00A14ACE">
        <w:trPr>
          <w:trHeight w:val="406"/>
        </w:trPr>
        <w:tc>
          <w:tcPr>
            <w:tcW w:w="2148" w:type="dxa"/>
            <w:tcBorders>
              <w:top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Requisite</w:t>
            </w:r>
          </w:p>
        </w:tc>
        <w:tc>
          <w:tcPr>
            <w:tcW w:w="432"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484" w:type="dxa"/>
            <w:tcBorders>
              <w:top w:val="nil"/>
            </w:tcBorders>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understand the DBMS quickly.</w:t>
            </w:r>
          </w:p>
        </w:tc>
      </w:tr>
    </w:tbl>
    <w:p w:rsidR="00FE4C4B" w:rsidRPr="009948BA" w:rsidRDefault="00FE4C4B" w:rsidP="00FE4C4B">
      <w:pPr>
        <w:rPr>
          <w:rFonts w:ascii="Times New Roman" w:eastAsia="Times New Roman" w:hAnsi="Times New Roman" w:cs="Times New Roman"/>
        </w:rPr>
        <w:sectPr w:rsidR="00FE4C4B" w:rsidRPr="009948BA" w:rsidSect="00A14ACE">
          <w:headerReference w:type="even" r:id="rId25"/>
          <w:headerReference w:type="default" r:id="rId26"/>
          <w:headerReference w:type="first" r:id="rId27"/>
          <w:pgSz w:w="11910" w:h="16840"/>
          <w:pgMar w:top="709" w:right="840" w:bottom="450" w:left="560" w:header="0" w:footer="1844" w:gutter="0"/>
          <w:pgNumType w:start="1"/>
          <w:cols w:space="720"/>
        </w:sectPr>
      </w:pPr>
    </w:p>
    <w:tbl>
      <w:tblPr>
        <w:tblW w:w="9816"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615"/>
        <w:gridCol w:w="7531"/>
      </w:tblGrid>
      <w:tr w:rsidR="00FE4C4B" w:rsidRPr="009948BA" w:rsidTr="00A14ACE">
        <w:trPr>
          <w:trHeight w:val="466"/>
        </w:trPr>
        <w:tc>
          <w:tcPr>
            <w:tcW w:w="1670" w:type="dxa"/>
            <w:tcBorders>
              <w:bottom w:val="nil"/>
            </w:tcBorders>
          </w:tcPr>
          <w:p w:rsidR="00FE4C4B" w:rsidRPr="009948BA" w:rsidRDefault="00FE4C4B" w:rsidP="00A14ACE">
            <w:pPr>
              <w:widowControl w:val="0"/>
              <w:pBdr>
                <w:top w:val="nil"/>
                <w:left w:val="nil"/>
                <w:bottom w:val="nil"/>
                <w:right w:val="nil"/>
                <w:between w:val="nil"/>
              </w:pBdr>
              <w:ind w:left="107" w:right="580"/>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lastRenderedPageBreak/>
              <w:t>Course Outline</w:t>
            </w:r>
          </w:p>
        </w:tc>
        <w:tc>
          <w:tcPr>
            <w:tcW w:w="615" w:type="dxa"/>
            <w:vMerge w:val="restart"/>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bottom w:val="nil"/>
            </w:tcBorders>
          </w:tcPr>
          <w:p w:rsidR="00FE4C4B" w:rsidRPr="009948BA" w:rsidRDefault="00FE4C4B" w:rsidP="00A14ACE">
            <w:pPr>
              <w:widowControl w:val="0"/>
              <w:pBdr>
                <w:top w:val="nil"/>
                <w:left w:val="nil"/>
                <w:bottom w:val="nil"/>
                <w:right w:val="nil"/>
                <w:between w:val="nil"/>
              </w:pBdr>
              <w:spacing w:before="8"/>
              <w:rPr>
                <w:rFonts w:ascii="Times New Roman" w:eastAsia="Times New Roman" w:hAnsi="Times New Roman" w:cs="Times New Roman"/>
                <w:b/>
                <w:color w:val="000000"/>
              </w:rPr>
            </w:pPr>
          </w:p>
          <w:p w:rsidR="00FE4C4B" w:rsidRPr="009948BA" w:rsidRDefault="00FE4C4B" w:rsidP="00A14ACE">
            <w:pPr>
              <w:widowControl w:val="0"/>
              <w:pBdr>
                <w:top w:val="nil"/>
                <w:left w:val="nil"/>
                <w:bottom w:val="nil"/>
                <w:right w:val="nil"/>
                <w:between w:val="nil"/>
              </w:pBdr>
              <w:spacing w:before="1"/>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UNIT I</w:t>
            </w:r>
          </w:p>
        </w:tc>
      </w:tr>
      <w:tr w:rsidR="00FE4C4B" w:rsidRPr="009948BA" w:rsidTr="00A14ACE">
        <w:trPr>
          <w:trHeight w:val="544"/>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36"/>
              <w:ind w:left="107"/>
              <w:rPr>
                <w:rFonts w:ascii="Times New Roman" w:eastAsia="Times New Roman" w:hAnsi="Times New Roman" w:cs="Times New Roman"/>
                <w:color w:val="000000"/>
              </w:rPr>
            </w:pPr>
            <w:r w:rsidRPr="009948BA">
              <w:rPr>
                <w:rFonts w:ascii="Times New Roman" w:eastAsia="Times New Roman" w:hAnsi="Times New Roman" w:cs="Times New Roman"/>
                <w:b/>
                <w:color w:val="000000"/>
              </w:rPr>
              <w:t>Introduction</w:t>
            </w:r>
            <w:r w:rsidRPr="009948BA">
              <w:rPr>
                <w:rFonts w:ascii="Times New Roman" w:eastAsia="Times New Roman" w:hAnsi="Times New Roman" w:cs="Times New Roman"/>
                <w:color w:val="000000"/>
              </w:rPr>
              <w:t>:</w:t>
            </w:r>
          </w:p>
        </w:tc>
      </w:tr>
      <w:tr w:rsidR="00FE4C4B" w:rsidRPr="009948BA" w:rsidTr="00A14ACE">
        <w:trPr>
          <w:trHeight w:val="646"/>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20"/>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Characteristics of database approach, data models, DBMS architecture and data independence.</w:t>
            </w:r>
          </w:p>
        </w:tc>
      </w:tr>
      <w:tr w:rsidR="00FE4C4B" w:rsidRPr="009948BA" w:rsidTr="00A14ACE">
        <w:trPr>
          <w:trHeight w:val="528"/>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22"/>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UNIT II</w:t>
            </w:r>
          </w:p>
        </w:tc>
      </w:tr>
      <w:tr w:rsidR="00FE4C4B" w:rsidRPr="009948BA" w:rsidTr="00A14ACE">
        <w:trPr>
          <w:trHeight w:val="486"/>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18"/>
              <w:ind w:left="107"/>
              <w:rPr>
                <w:rFonts w:ascii="Times New Roman" w:eastAsia="Times New Roman" w:hAnsi="Times New Roman" w:cs="Times New Roman"/>
                <w:color w:val="000000"/>
              </w:rPr>
            </w:pPr>
            <w:r w:rsidRPr="009948BA">
              <w:rPr>
                <w:rFonts w:ascii="Times New Roman" w:eastAsia="Times New Roman" w:hAnsi="Times New Roman" w:cs="Times New Roman"/>
                <w:b/>
                <w:color w:val="000000"/>
              </w:rPr>
              <w:t>E-R Modeling</w:t>
            </w:r>
            <w:r w:rsidRPr="009948BA">
              <w:rPr>
                <w:rFonts w:ascii="Times New Roman" w:eastAsia="Times New Roman" w:hAnsi="Times New Roman" w:cs="Times New Roman"/>
                <w:color w:val="000000"/>
              </w:rPr>
              <w:t>:</w:t>
            </w:r>
          </w:p>
        </w:tc>
      </w:tr>
      <w:tr w:rsidR="00FE4C4B" w:rsidRPr="009948BA" w:rsidTr="00A14ACE">
        <w:trPr>
          <w:trHeight w:val="992"/>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80"/>
              <w:ind w:left="107" w:right="94"/>
              <w:rPr>
                <w:rFonts w:ascii="Times New Roman" w:eastAsia="Times New Roman" w:hAnsi="Times New Roman" w:cs="Times New Roman"/>
                <w:color w:val="000000"/>
              </w:rPr>
            </w:pPr>
            <w:r w:rsidRPr="009948BA">
              <w:rPr>
                <w:rFonts w:ascii="Times New Roman" w:eastAsia="Times New Roman" w:hAnsi="Times New Roman" w:cs="Times New Roman"/>
                <w:color w:val="000000"/>
              </w:rPr>
              <w:t>Entity types, Entity set, attribute and key, relationships, relation types, roles and structural constraints, weak entities, enhanced E-R and object modeling, Sub classes; Super classes, inheritance, specialization and generalization.</w:t>
            </w:r>
          </w:p>
        </w:tc>
      </w:tr>
      <w:tr w:rsidR="00FE4C4B" w:rsidRPr="009948BA" w:rsidTr="00A14ACE">
        <w:trPr>
          <w:trHeight w:val="286"/>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84"/>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UNIT III</w:t>
            </w:r>
          </w:p>
        </w:tc>
      </w:tr>
      <w:tr w:rsidR="00FE4C4B" w:rsidRPr="009948BA" w:rsidTr="00A14ACE">
        <w:trPr>
          <w:trHeight w:val="489"/>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18"/>
              <w:ind w:left="107"/>
              <w:rPr>
                <w:rFonts w:ascii="Times New Roman" w:eastAsia="Times New Roman" w:hAnsi="Times New Roman" w:cs="Times New Roman"/>
                <w:color w:val="000000"/>
              </w:rPr>
            </w:pPr>
            <w:r w:rsidRPr="009948BA">
              <w:rPr>
                <w:rFonts w:ascii="Times New Roman" w:eastAsia="Times New Roman" w:hAnsi="Times New Roman" w:cs="Times New Roman"/>
                <w:b/>
                <w:color w:val="000000"/>
              </w:rPr>
              <w:t>File Organization</w:t>
            </w:r>
            <w:r w:rsidRPr="009948BA">
              <w:rPr>
                <w:rFonts w:ascii="Times New Roman" w:eastAsia="Times New Roman" w:hAnsi="Times New Roman" w:cs="Times New Roman"/>
                <w:color w:val="000000"/>
              </w:rPr>
              <w:t>:</w:t>
            </w:r>
          </w:p>
        </w:tc>
      </w:tr>
      <w:tr w:rsidR="00FE4C4B" w:rsidRPr="009948BA" w:rsidTr="00A14ACE">
        <w:trPr>
          <w:trHeight w:val="992"/>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82"/>
              <w:ind w:left="107" w:right="94"/>
              <w:rPr>
                <w:rFonts w:ascii="Times New Roman" w:eastAsia="Times New Roman" w:hAnsi="Times New Roman" w:cs="Times New Roman"/>
                <w:color w:val="000000"/>
              </w:rPr>
            </w:pPr>
            <w:r w:rsidRPr="009948BA">
              <w:rPr>
                <w:rFonts w:ascii="Times New Roman" w:eastAsia="Times New Roman" w:hAnsi="Times New Roman" w:cs="Times New Roman"/>
                <w:color w:val="000000"/>
              </w:rPr>
              <w:t>Indexed sequential access files; implementation using B &amp; B++ trees, hashing, hashing functions, collision resolution, extendible hashing, dynamic hashing approach implementation and performance.</w:t>
            </w:r>
          </w:p>
        </w:tc>
      </w:tr>
      <w:tr w:rsidR="00FE4C4B" w:rsidRPr="009948BA" w:rsidTr="00A14ACE">
        <w:trPr>
          <w:trHeight w:val="232"/>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84"/>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UNIT IV</w:t>
            </w:r>
          </w:p>
        </w:tc>
      </w:tr>
      <w:tr w:rsidR="00FE4C4B" w:rsidRPr="009948BA" w:rsidTr="00A14ACE">
        <w:trPr>
          <w:trHeight w:val="487"/>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18"/>
              <w:ind w:left="107"/>
              <w:rPr>
                <w:rFonts w:ascii="Times New Roman" w:eastAsia="Times New Roman" w:hAnsi="Times New Roman" w:cs="Times New Roman"/>
                <w:color w:val="000000"/>
              </w:rPr>
            </w:pPr>
            <w:r w:rsidRPr="009948BA">
              <w:rPr>
                <w:rFonts w:ascii="Times New Roman" w:eastAsia="Times New Roman" w:hAnsi="Times New Roman" w:cs="Times New Roman"/>
                <w:b/>
                <w:color w:val="000000"/>
              </w:rPr>
              <w:t>Relational Data Model</w:t>
            </w:r>
            <w:r w:rsidRPr="009948BA">
              <w:rPr>
                <w:rFonts w:ascii="Times New Roman" w:eastAsia="Times New Roman" w:hAnsi="Times New Roman" w:cs="Times New Roman"/>
                <w:color w:val="000000"/>
              </w:rPr>
              <w:t>:</w:t>
            </w:r>
          </w:p>
        </w:tc>
      </w:tr>
      <w:tr w:rsidR="00FE4C4B" w:rsidRPr="009948BA" w:rsidTr="00A14ACE">
        <w:trPr>
          <w:trHeight w:val="858"/>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81"/>
              <w:ind w:left="107" w:right="95"/>
              <w:rPr>
                <w:rFonts w:ascii="Times New Roman" w:eastAsia="Times New Roman" w:hAnsi="Times New Roman" w:cs="Times New Roman"/>
                <w:color w:val="000000"/>
              </w:rPr>
            </w:pPr>
            <w:r w:rsidRPr="009948BA">
              <w:rPr>
                <w:rFonts w:ascii="Times New Roman" w:eastAsia="Times New Roman" w:hAnsi="Times New Roman" w:cs="Times New Roman"/>
                <w:color w:val="000000"/>
              </w:rPr>
              <w:t>Relational model concepts, relational constraints, relational algebra, SQL: SQL queries, programming using SQL.</w:t>
            </w:r>
          </w:p>
        </w:tc>
      </w:tr>
      <w:tr w:rsidR="00FE4C4B" w:rsidRPr="009948BA" w:rsidTr="00A14ACE">
        <w:trPr>
          <w:trHeight w:val="331"/>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218"/>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UNIT V</w:t>
            </w:r>
          </w:p>
        </w:tc>
      </w:tr>
      <w:tr w:rsidR="00FE4C4B" w:rsidRPr="009948BA" w:rsidTr="00A14ACE">
        <w:trPr>
          <w:trHeight w:val="525"/>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17"/>
              <w:ind w:left="107"/>
              <w:rPr>
                <w:rFonts w:ascii="Times New Roman" w:eastAsia="Times New Roman" w:hAnsi="Times New Roman" w:cs="Times New Roman"/>
                <w:color w:val="000000"/>
              </w:rPr>
            </w:pPr>
            <w:r w:rsidRPr="009948BA">
              <w:rPr>
                <w:rFonts w:ascii="Times New Roman" w:eastAsia="Times New Roman" w:hAnsi="Times New Roman" w:cs="Times New Roman"/>
                <w:b/>
                <w:color w:val="000000"/>
              </w:rPr>
              <w:t>EER and ER to relational mapping</w:t>
            </w:r>
            <w:r w:rsidRPr="009948BA">
              <w:rPr>
                <w:rFonts w:ascii="Times New Roman" w:eastAsia="Times New Roman" w:hAnsi="Times New Roman" w:cs="Times New Roman"/>
                <w:color w:val="000000"/>
              </w:rPr>
              <w:t>:</w:t>
            </w:r>
          </w:p>
        </w:tc>
      </w:tr>
      <w:tr w:rsidR="00FE4C4B" w:rsidRPr="009948BA" w:rsidTr="00A14ACE">
        <w:trPr>
          <w:trHeight w:val="527"/>
        </w:trPr>
        <w:tc>
          <w:tcPr>
            <w:tcW w:w="1670" w:type="dxa"/>
            <w:tcBorders>
              <w:top w:val="nil"/>
              <w:bottom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bottom w:val="nil"/>
            </w:tcBorders>
          </w:tcPr>
          <w:p w:rsidR="00FE4C4B" w:rsidRPr="009948BA" w:rsidRDefault="00FE4C4B" w:rsidP="00A14ACE">
            <w:pPr>
              <w:widowControl w:val="0"/>
              <w:pBdr>
                <w:top w:val="nil"/>
                <w:left w:val="nil"/>
                <w:bottom w:val="nil"/>
                <w:right w:val="nil"/>
                <w:between w:val="nil"/>
              </w:pBdr>
              <w:spacing w:before="120"/>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Data base design using EER to relational language.</w:t>
            </w:r>
          </w:p>
        </w:tc>
      </w:tr>
      <w:tr w:rsidR="00FE4C4B" w:rsidRPr="009948BA" w:rsidTr="00A14ACE">
        <w:trPr>
          <w:trHeight w:val="1475"/>
        </w:trPr>
        <w:tc>
          <w:tcPr>
            <w:tcW w:w="1670" w:type="dxa"/>
            <w:tcBorders>
              <w:top w:val="nil"/>
            </w:tcBorders>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color w:val="000000"/>
              </w:rPr>
            </w:pPr>
          </w:p>
        </w:tc>
        <w:tc>
          <w:tcPr>
            <w:tcW w:w="7531" w:type="dxa"/>
            <w:tcBorders>
              <w:top w:val="nil"/>
            </w:tcBorders>
          </w:tcPr>
          <w:p w:rsidR="00FE4C4B" w:rsidRPr="009948BA" w:rsidRDefault="00FE4C4B" w:rsidP="00A14ACE">
            <w:pPr>
              <w:widowControl w:val="0"/>
              <w:pBdr>
                <w:top w:val="nil"/>
                <w:left w:val="nil"/>
                <w:bottom w:val="nil"/>
                <w:right w:val="nil"/>
                <w:between w:val="nil"/>
              </w:pBdr>
              <w:spacing w:before="120"/>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Data Normalization:</w:t>
            </w:r>
          </w:p>
          <w:p w:rsidR="00FE4C4B" w:rsidRPr="009948BA" w:rsidRDefault="00FE4C4B" w:rsidP="00A14ACE">
            <w:pPr>
              <w:widowControl w:val="0"/>
              <w:pBdr>
                <w:top w:val="nil"/>
                <w:left w:val="nil"/>
                <w:bottom w:val="nil"/>
                <w:right w:val="nil"/>
                <w:between w:val="nil"/>
              </w:pBdr>
              <w:spacing w:before="4"/>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Functional Dependencies, Normal form up to 3rd normal form.</w:t>
            </w:r>
          </w:p>
          <w:p w:rsidR="00FE4C4B" w:rsidRPr="009948BA" w:rsidRDefault="00FE4C4B" w:rsidP="00A14ACE">
            <w:pPr>
              <w:widowControl w:val="0"/>
              <w:pBdr>
                <w:top w:val="nil"/>
                <w:left w:val="nil"/>
                <w:bottom w:val="nil"/>
                <w:right w:val="nil"/>
                <w:between w:val="nil"/>
              </w:pBdr>
              <w:ind w:left="107" w:right="93"/>
              <w:rPr>
                <w:rFonts w:ascii="Times New Roman" w:eastAsia="Times New Roman" w:hAnsi="Times New Roman" w:cs="Times New Roman"/>
                <w:color w:val="000000"/>
              </w:rPr>
            </w:pPr>
            <w:r w:rsidRPr="009948BA">
              <w:rPr>
                <w:rFonts w:ascii="Times New Roman" w:eastAsia="Times New Roman" w:hAnsi="Times New Roman" w:cs="Times New Roman"/>
                <w:color w:val="000000"/>
              </w:rPr>
              <w:t>Concurrency Control: Transaction processing, locking techniques and associated, database recovery, security and authorization. Recovery Techniques, Database Security.</w:t>
            </w:r>
          </w:p>
        </w:tc>
      </w:tr>
      <w:tr w:rsidR="00FE4C4B" w:rsidRPr="009948BA" w:rsidTr="00A14ACE">
        <w:trPr>
          <w:trHeight w:val="537"/>
        </w:trPr>
        <w:tc>
          <w:tcPr>
            <w:tcW w:w="1670" w:type="dxa"/>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Evaluation</w:t>
            </w: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531" w:type="dxa"/>
          </w:tcPr>
          <w:p w:rsidR="00FE4C4B" w:rsidRPr="009948BA" w:rsidRDefault="00FE4C4B" w:rsidP="00FE4C4B">
            <w:pPr>
              <w:widowControl w:val="0"/>
              <w:numPr>
                <w:ilvl w:val="0"/>
                <w:numId w:val="41"/>
              </w:numPr>
              <w:pBdr>
                <w:top w:val="nil"/>
                <w:left w:val="nil"/>
                <w:bottom w:val="nil"/>
                <w:right w:val="nil"/>
                <w:between w:val="nil"/>
              </w:pBdr>
              <w:tabs>
                <w:tab w:val="left" w:pos="805"/>
                <w:tab w:val="left" w:pos="806"/>
              </w:tabs>
              <w:rPr>
                <w:rFonts w:ascii="Times New Roman" w:eastAsia="Times New Roman" w:hAnsi="Times New Roman" w:cs="Times New Roman"/>
                <w:color w:val="000000"/>
              </w:rPr>
            </w:pPr>
            <w:r w:rsidRPr="009948BA">
              <w:rPr>
                <w:rFonts w:ascii="Times New Roman" w:eastAsia="Times New Roman" w:hAnsi="Times New Roman" w:cs="Times New Roman"/>
                <w:color w:val="000000"/>
              </w:rPr>
              <w:t>Internal Assessment : 30 %</w:t>
            </w:r>
          </w:p>
          <w:p w:rsidR="00FE4C4B" w:rsidRPr="009948BA" w:rsidRDefault="00FE4C4B" w:rsidP="00FE4C4B">
            <w:pPr>
              <w:widowControl w:val="0"/>
              <w:numPr>
                <w:ilvl w:val="0"/>
                <w:numId w:val="41"/>
              </w:numPr>
              <w:pBdr>
                <w:top w:val="nil"/>
                <w:left w:val="nil"/>
                <w:bottom w:val="nil"/>
                <w:right w:val="nil"/>
                <w:between w:val="nil"/>
              </w:pBdr>
              <w:tabs>
                <w:tab w:val="left" w:pos="805"/>
                <w:tab w:val="left" w:pos="806"/>
              </w:tabs>
              <w:spacing w:before="4"/>
              <w:rPr>
                <w:rFonts w:ascii="Times New Roman" w:eastAsia="Times New Roman" w:hAnsi="Times New Roman" w:cs="Times New Roman"/>
                <w:color w:val="000000"/>
              </w:rPr>
            </w:pPr>
            <w:r w:rsidRPr="009948BA">
              <w:rPr>
                <w:rFonts w:ascii="Times New Roman" w:eastAsia="Times New Roman" w:hAnsi="Times New Roman" w:cs="Times New Roman"/>
                <w:color w:val="000000"/>
              </w:rPr>
              <w:t>End Semester Assessment :70 %</w:t>
            </w:r>
          </w:p>
        </w:tc>
      </w:tr>
      <w:tr w:rsidR="00FE4C4B" w:rsidRPr="009948BA" w:rsidTr="00A14ACE">
        <w:trPr>
          <w:trHeight w:val="1804"/>
        </w:trPr>
        <w:tc>
          <w:tcPr>
            <w:tcW w:w="1670" w:type="dxa"/>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References</w:t>
            </w:r>
          </w:p>
        </w:tc>
        <w:tc>
          <w:tcPr>
            <w:tcW w:w="615" w:type="dxa"/>
            <w:vMerge/>
            <w:shd w:val="clear" w:color="auto" w:fill="A5A5A5"/>
          </w:tcPr>
          <w:p w:rsidR="00FE4C4B" w:rsidRPr="009948BA" w:rsidRDefault="00FE4C4B" w:rsidP="00A14ACE">
            <w:pPr>
              <w:widowControl w:val="0"/>
              <w:pBdr>
                <w:top w:val="nil"/>
                <w:left w:val="nil"/>
                <w:bottom w:val="nil"/>
                <w:right w:val="nil"/>
                <w:between w:val="nil"/>
              </w:pBdr>
              <w:rPr>
                <w:rFonts w:ascii="Times New Roman" w:eastAsia="Times New Roman" w:hAnsi="Times New Roman" w:cs="Times New Roman"/>
                <w:b/>
                <w:color w:val="000000"/>
              </w:rPr>
            </w:pPr>
          </w:p>
        </w:tc>
        <w:tc>
          <w:tcPr>
            <w:tcW w:w="7531" w:type="dxa"/>
          </w:tcPr>
          <w:p w:rsidR="00FE4C4B" w:rsidRPr="009948BA" w:rsidRDefault="00FE4C4B" w:rsidP="00A14ACE">
            <w:pPr>
              <w:widowControl w:val="0"/>
              <w:pBdr>
                <w:top w:val="nil"/>
                <w:left w:val="nil"/>
                <w:bottom w:val="nil"/>
                <w:right w:val="nil"/>
                <w:between w:val="nil"/>
              </w:pBdr>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Text Books</w:t>
            </w:r>
          </w:p>
          <w:p w:rsidR="00FE4C4B" w:rsidRPr="009948BA" w:rsidRDefault="00FE4C4B" w:rsidP="00A14ACE">
            <w:pPr>
              <w:widowControl w:val="0"/>
              <w:pBdr>
                <w:top w:val="nil"/>
                <w:left w:val="nil"/>
                <w:bottom w:val="nil"/>
                <w:right w:val="nil"/>
                <w:between w:val="nil"/>
              </w:pBdr>
              <w:spacing w:before="6"/>
              <w:rPr>
                <w:rFonts w:ascii="Times New Roman" w:eastAsia="Times New Roman" w:hAnsi="Times New Roman" w:cs="Times New Roman"/>
                <w:b/>
                <w:color w:val="000000"/>
              </w:rPr>
            </w:pPr>
          </w:p>
          <w:p w:rsidR="00FE4C4B" w:rsidRPr="009948BA" w:rsidRDefault="00FE4C4B" w:rsidP="00FE4C4B">
            <w:pPr>
              <w:widowControl w:val="0"/>
              <w:numPr>
                <w:ilvl w:val="0"/>
                <w:numId w:val="40"/>
              </w:numPr>
              <w:pBdr>
                <w:top w:val="nil"/>
                <w:left w:val="nil"/>
                <w:bottom w:val="nil"/>
                <w:right w:val="nil"/>
                <w:between w:val="nil"/>
              </w:pBdr>
              <w:tabs>
                <w:tab w:val="left" w:pos="805"/>
                <w:tab w:val="left" w:pos="806"/>
              </w:tabs>
              <w:ind w:left="805" w:right="100"/>
              <w:rPr>
                <w:rFonts w:ascii="Times New Roman" w:eastAsia="Times New Roman" w:hAnsi="Times New Roman" w:cs="Times New Roman"/>
                <w:color w:val="000000"/>
              </w:rPr>
            </w:pPr>
            <w:r w:rsidRPr="009948BA">
              <w:rPr>
                <w:rFonts w:ascii="Times New Roman" w:eastAsia="Times New Roman" w:hAnsi="Times New Roman" w:cs="Times New Roman"/>
                <w:color w:val="000000"/>
              </w:rPr>
              <w:t xml:space="preserve">Silberschatz, A., Korth, A., &amp; Sudarshan, S. (2013). </w:t>
            </w:r>
            <w:r w:rsidRPr="009948BA">
              <w:rPr>
                <w:rFonts w:ascii="Times New Roman" w:eastAsia="Times New Roman" w:hAnsi="Times New Roman" w:cs="Times New Roman"/>
                <w:i/>
                <w:color w:val="000000"/>
              </w:rPr>
              <w:t xml:space="preserve">Database Systems Concepts </w:t>
            </w:r>
            <w:r w:rsidRPr="009948BA">
              <w:rPr>
                <w:rFonts w:ascii="Times New Roman" w:eastAsia="Times New Roman" w:hAnsi="Times New Roman" w:cs="Times New Roman"/>
                <w:color w:val="000000"/>
              </w:rPr>
              <w:t>(6</w:t>
            </w:r>
            <w:r w:rsidRPr="009948BA">
              <w:rPr>
                <w:rFonts w:ascii="Times New Roman" w:eastAsia="Times New Roman" w:hAnsi="Times New Roman" w:cs="Times New Roman"/>
                <w:color w:val="000000"/>
                <w:vertAlign w:val="superscript"/>
              </w:rPr>
              <w:t>th</w:t>
            </w:r>
            <w:r w:rsidRPr="009948BA">
              <w:rPr>
                <w:rFonts w:ascii="Times New Roman" w:eastAsia="Times New Roman" w:hAnsi="Times New Roman" w:cs="Times New Roman"/>
                <w:color w:val="000000"/>
              </w:rPr>
              <w:t xml:space="preserve"> ed.). McGraw Hill.</w:t>
            </w:r>
          </w:p>
          <w:p w:rsidR="00FE4C4B" w:rsidRPr="009948BA" w:rsidRDefault="00FE4C4B" w:rsidP="00FE4C4B">
            <w:pPr>
              <w:widowControl w:val="0"/>
              <w:numPr>
                <w:ilvl w:val="0"/>
                <w:numId w:val="40"/>
              </w:numPr>
              <w:pBdr>
                <w:top w:val="nil"/>
                <w:left w:val="nil"/>
                <w:bottom w:val="nil"/>
                <w:right w:val="nil"/>
                <w:between w:val="nil"/>
              </w:pBdr>
              <w:tabs>
                <w:tab w:val="left" w:pos="805"/>
                <w:tab w:val="left" w:pos="806"/>
              </w:tabs>
              <w:spacing w:before="8"/>
              <w:rPr>
                <w:rFonts w:ascii="Times New Roman" w:eastAsia="Times New Roman" w:hAnsi="Times New Roman" w:cs="Times New Roman"/>
                <w:i/>
                <w:color w:val="000000"/>
              </w:rPr>
            </w:pPr>
            <w:r w:rsidRPr="009948BA">
              <w:rPr>
                <w:rFonts w:ascii="Times New Roman" w:eastAsia="Times New Roman" w:hAnsi="Times New Roman" w:cs="Times New Roman"/>
                <w:color w:val="000000"/>
              </w:rPr>
              <w:t xml:space="preserve">Melton J., &amp; Simon, A.R. (1993). </w:t>
            </w:r>
            <w:r w:rsidRPr="009948BA">
              <w:rPr>
                <w:rFonts w:ascii="Times New Roman" w:eastAsia="Times New Roman" w:hAnsi="Times New Roman" w:cs="Times New Roman"/>
                <w:i/>
                <w:color w:val="000000"/>
              </w:rPr>
              <w:t>Understanding the new SQL: A</w:t>
            </w:r>
          </w:p>
          <w:p w:rsidR="00FE4C4B" w:rsidRPr="009948BA" w:rsidRDefault="00FE4C4B" w:rsidP="00A14ACE">
            <w:pPr>
              <w:widowControl w:val="0"/>
              <w:pBdr>
                <w:top w:val="nil"/>
                <w:left w:val="nil"/>
                <w:bottom w:val="nil"/>
                <w:right w:val="nil"/>
                <w:between w:val="nil"/>
              </w:pBdr>
              <w:spacing w:before="42"/>
              <w:ind w:left="805"/>
              <w:rPr>
                <w:rFonts w:ascii="Times New Roman" w:eastAsia="Times New Roman" w:hAnsi="Times New Roman" w:cs="Times New Roman"/>
                <w:color w:val="000000"/>
              </w:rPr>
            </w:pPr>
            <w:r w:rsidRPr="009948BA">
              <w:rPr>
                <w:rFonts w:ascii="Times New Roman" w:eastAsia="Times New Roman" w:hAnsi="Times New Roman" w:cs="Times New Roman"/>
                <w:i/>
                <w:color w:val="000000"/>
              </w:rPr>
              <w:t xml:space="preserve">complete Guide </w:t>
            </w:r>
            <w:r w:rsidRPr="009948BA">
              <w:rPr>
                <w:rFonts w:ascii="Times New Roman" w:eastAsia="Times New Roman" w:hAnsi="Times New Roman" w:cs="Times New Roman"/>
                <w:color w:val="000000"/>
              </w:rPr>
              <w:t>(1</w:t>
            </w:r>
            <w:r w:rsidRPr="009948BA">
              <w:rPr>
                <w:rFonts w:ascii="Times New Roman" w:eastAsia="Times New Roman" w:hAnsi="Times New Roman" w:cs="Times New Roman"/>
                <w:color w:val="000000"/>
                <w:vertAlign w:val="superscript"/>
              </w:rPr>
              <w:t>st</w:t>
            </w:r>
            <w:r w:rsidRPr="009948BA">
              <w:rPr>
                <w:rFonts w:ascii="Times New Roman" w:eastAsia="Times New Roman" w:hAnsi="Times New Roman" w:cs="Times New Roman"/>
                <w:color w:val="000000"/>
              </w:rPr>
              <w:t xml:space="preserve"> ed.). Morgan Kaufmann Publishers.</w:t>
            </w:r>
          </w:p>
        </w:tc>
      </w:tr>
    </w:tbl>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rPr>
      </w:pPr>
    </w:p>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rPr>
      </w:pPr>
    </w:p>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rPr>
      </w:pPr>
    </w:p>
    <w:p w:rsidR="00FE4C4B" w:rsidRDefault="00FE4C4B" w:rsidP="00FE4C4B">
      <w:pPr>
        <w:widowControl w:val="0"/>
        <w:pBdr>
          <w:top w:val="nil"/>
          <w:left w:val="nil"/>
          <w:bottom w:val="nil"/>
          <w:right w:val="nil"/>
          <w:between w:val="nil"/>
        </w:pBdr>
        <w:rPr>
          <w:rFonts w:ascii="Times New Roman" w:eastAsia="Times New Roman" w:hAnsi="Times New Roman" w:cs="Times New Roman"/>
        </w:rPr>
      </w:pPr>
    </w:p>
    <w:p w:rsidR="00A91C63" w:rsidRPr="009948BA" w:rsidRDefault="00A91C63" w:rsidP="00FE4C4B">
      <w:pPr>
        <w:widowControl w:val="0"/>
        <w:pBdr>
          <w:top w:val="nil"/>
          <w:left w:val="nil"/>
          <w:bottom w:val="nil"/>
          <w:right w:val="nil"/>
          <w:between w:val="nil"/>
        </w:pBdr>
        <w:rPr>
          <w:rFonts w:ascii="Times New Roman" w:eastAsia="Times New Roman" w:hAnsi="Times New Roman" w:cs="Times New Roman"/>
        </w:rPr>
      </w:pPr>
    </w:p>
    <w:p w:rsidR="00FE4C4B" w:rsidRPr="0073551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sidRPr="0073551A">
        <w:rPr>
          <w:rFonts w:ascii="Times New Roman" w:hAnsi="Times New Roman" w:cs="Times New Roman"/>
          <w:b/>
          <w:sz w:val="28"/>
        </w:rPr>
        <w:t>COMPUTER FOR MANAGEMENT LAB II (EXCEL)</w:t>
      </w:r>
    </w:p>
    <w:p w:rsidR="00FE4C4B" w:rsidRDefault="00FE4C4B" w:rsidP="00FE4C4B">
      <w:pPr>
        <w:rPr>
          <w:rFonts w:ascii="Times New Roman" w:hAnsi="Times New Roman" w:cs="Times New Roman"/>
          <w:b/>
          <w:color w:val="000000"/>
        </w:rPr>
      </w:pPr>
      <w:r w:rsidRPr="009948BA">
        <w:rPr>
          <w:rFonts w:ascii="Times New Roman" w:hAnsi="Times New Roman" w:cs="Times New Roman"/>
          <w:b/>
        </w:rPr>
        <w:t xml:space="preserve">     C</w:t>
      </w:r>
      <w:r w:rsidRPr="009948BA">
        <w:rPr>
          <w:rFonts w:ascii="Times New Roman" w:hAnsi="Times New Roman" w:cs="Times New Roman"/>
          <w:b/>
          <w:color w:val="000000"/>
        </w:rPr>
        <w:t>OURSE OUTCOMES</w:t>
      </w:r>
    </w:p>
    <w:tbl>
      <w:tblPr>
        <w:tblStyle w:val="TableGrid"/>
        <w:tblW w:w="10983" w:type="dxa"/>
        <w:jc w:val="center"/>
        <w:tblLook w:val="04A0" w:firstRow="1" w:lastRow="0" w:firstColumn="1" w:lastColumn="0" w:noHBand="0" w:noVBand="1"/>
      </w:tblPr>
      <w:tblGrid>
        <w:gridCol w:w="1716"/>
        <w:gridCol w:w="9267"/>
      </w:tblGrid>
      <w:tr w:rsidR="00FE4C4B" w:rsidRPr="009948BA" w:rsidTr="00A91C63">
        <w:trPr>
          <w:trHeight w:val="408"/>
          <w:jc w:val="center"/>
        </w:trPr>
        <w:tc>
          <w:tcPr>
            <w:tcW w:w="1716" w:type="dxa"/>
          </w:tcPr>
          <w:p w:rsidR="00FE4C4B" w:rsidRPr="0073551A" w:rsidRDefault="00FE4C4B" w:rsidP="00A14ACE">
            <w:pPr>
              <w:spacing w:line="360" w:lineRule="auto"/>
              <w:jc w:val="center"/>
              <w:rPr>
                <w:rFonts w:ascii="Times New Roman" w:hAnsi="Times New Roman" w:cs="Times New Roman"/>
                <w:b/>
              </w:rPr>
            </w:pPr>
            <w:r w:rsidRPr="0073551A">
              <w:rPr>
                <w:rFonts w:ascii="Times New Roman" w:hAnsi="Times New Roman" w:cs="Times New Roman"/>
                <w:b/>
              </w:rPr>
              <w:t>CO</w:t>
            </w:r>
          </w:p>
        </w:tc>
        <w:tc>
          <w:tcPr>
            <w:tcW w:w="9267" w:type="dxa"/>
          </w:tcPr>
          <w:p w:rsidR="00FE4C4B" w:rsidRPr="0073551A" w:rsidRDefault="00FE4C4B" w:rsidP="00A14ACE">
            <w:pPr>
              <w:spacing w:line="360" w:lineRule="auto"/>
              <w:jc w:val="center"/>
              <w:rPr>
                <w:rFonts w:ascii="Times New Roman" w:hAnsi="Times New Roman" w:cs="Times New Roman"/>
                <w:b/>
              </w:rPr>
            </w:pPr>
            <w:r w:rsidRPr="0073551A">
              <w:rPr>
                <w:rFonts w:ascii="Times New Roman" w:hAnsi="Times New Roman" w:cs="Times New Roman"/>
                <w:b/>
              </w:rPr>
              <w:t>Course Outcomes</w:t>
            </w:r>
          </w:p>
        </w:tc>
      </w:tr>
      <w:tr w:rsidR="00FE4C4B" w:rsidRPr="009948BA" w:rsidTr="00A91C63">
        <w:trPr>
          <w:trHeight w:val="215"/>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CO-01</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Explain the crucial steps in defining a marketing decision problem</w:t>
            </w:r>
          </w:p>
        </w:tc>
      </w:tr>
      <w:tr w:rsidR="00FE4C4B" w:rsidRPr="009948BA" w:rsidTr="00A91C63">
        <w:trPr>
          <w:trHeight w:val="224"/>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CO-02</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Appreciate the role of marketing theories in problem identification</w:t>
            </w:r>
          </w:p>
        </w:tc>
      </w:tr>
      <w:tr w:rsidR="00FE4C4B" w:rsidRPr="009948BA" w:rsidTr="00A91C63">
        <w:trPr>
          <w:trHeight w:val="233"/>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CO-03</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Identify appropriate marketing decision models to address common marketing problems</w:t>
            </w:r>
          </w:p>
        </w:tc>
      </w:tr>
      <w:tr w:rsidR="00FE4C4B" w:rsidRPr="009948BA" w:rsidTr="00A91C63">
        <w:trPr>
          <w:trHeight w:val="233"/>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CO-04</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Design and undertake a basic marketing research project</w:t>
            </w:r>
          </w:p>
        </w:tc>
      </w:tr>
      <w:tr w:rsidR="00FE4C4B" w:rsidRPr="009948BA" w:rsidTr="00A91C63">
        <w:trPr>
          <w:trHeight w:val="278"/>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CO-05</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Acquire and analyses data to make marketing decisions</w:t>
            </w:r>
          </w:p>
        </w:tc>
      </w:tr>
      <w:tr w:rsidR="00FE4C4B" w:rsidRPr="009948BA" w:rsidTr="00A91C63">
        <w:trPr>
          <w:trHeight w:val="260"/>
          <w:jc w:val="center"/>
        </w:trPr>
        <w:tc>
          <w:tcPr>
            <w:tcW w:w="1716"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CO-06</w:t>
            </w:r>
          </w:p>
        </w:tc>
        <w:tc>
          <w:tcPr>
            <w:tcW w:w="9267" w:type="dxa"/>
          </w:tcPr>
          <w:p w:rsidR="00FE4C4B" w:rsidRPr="009948BA" w:rsidRDefault="00FE4C4B" w:rsidP="00A14ACE">
            <w:pPr>
              <w:rPr>
                <w:rFonts w:ascii="Times New Roman" w:hAnsi="Times New Roman" w:cs="Times New Roman"/>
              </w:rPr>
            </w:pPr>
            <w:r w:rsidRPr="009948BA">
              <w:rPr>
                <w:rFonts w:ascii="Times New Roman" w:hAnsi="Times New Roman" w:cs="Times New Roman"/>
              </w:rPr>
              <w:t>Produce an evidence based marketing report</w:t>
            </w:r>
          </w:p>
        </w:tc>
      </w:tr>
    </w:tbl>
    <w:p w:rsidR="00FE4C4B" w:rsidRPr="009948BA" w:rsidRDefault="00FE4C4B" w:rsidP="00FE4C4B">
      <w:pPr>
        <w:widowControl w:val="0"/>
        <w:pBdr>
          <w:top w:val="nil"/>
          <w:left w:val="nil"/>
          <w:bottom w:val="nil"/>
          <w:right w:val="nil"/>
          <w:between w:val="nil"/>
        </w:pBdr>
        <w:rPr>
          <w:rFonts w:ascii="Times New Roman" w:eastAsia="Times New Roman" w:hAnsi="Times New Roman" w:cs="Times New Roman"/>
        </w:rPr>
      </w:pPr>
    </w:p>
    <w:p w:rsidR="00FE4C4B" w:rsidRPr="009948BA" w:rsidRDefault="00FE4C4B" w:rsidP="00FE4C4B">
      <w:pPr>
        <w:rPr>
          <w:rFonts w:ascii="Times New Roman" w:hAnsi="Times New Roman" w:cs="Times New Roman"/>
          <w:b/>
        </w:rPr>
      </w:pPr>
      <w:r w:rsidRPr="009948BA">
        <w:rPr>
          <w:rFonts w:ascii="Times New Roman" w:hAnsi="Times New Roman" w:cs="Times New Roman"/>
          <w:b/>
        </w:rPr>
        <w:t>Syllabus:-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UNIT-1</w:t>
      </w:r>
      <w:r w:rsidRPr="009948BA">
        <w:rPr>
          <w:rFonts w:ascii="Times New Roman" w:hAnsi="Times New Roman" w:cs="Times New Roman"/>
        </w:rPr>
        <w:t xml:space="preserve"> </w:t>
      </w:r>
      <w:r w:rsidRPr="009948BA">
        <w:rPr>
          <w:rFonts w:ascii="Times New Roman" w:hAnsi="Times New Roman" w:cs="Times New Roman"/>
          <w:b/>
        </w:rPr>
        <w:t>What If Analysis</w:t>
      </w:r>
      <w:r w:rsidRPr="009948BA">
        <w:rPr>
          <w:rFonts w:ascii="Times New Roman" w:hAnsi="Times New Roman" w:cs="Times New Roman"/>
        </w:rPr>
        <w:t>,</w:t>
      </w:r>
      <w:r w:rsidRPr="009948BA">
        <w:rPr>
          <w:rFonts w:ascii="Times New Roman" w:hAnsi="Times New Roman" w:cs="Times New Roman"/>
          <w:b/>
        </w:rPr>
        <w:t xml:space="preserve"> Logical functions &amp; Data Validation</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Goal Seek • Scenario Analysis • Data Tables (PMT Function) • Solver Tool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If Function • How to Fix Errors – if error • Nested If • Complex if and or functions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Number, Date &amp; Time Validation • Text and List Validation • Custom validations based on formula for a cell • Dynamic Dropdown List Creation using Data Validation – Dependency List</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UNIT-2 Lookup Functions &amp; Pivot Tables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Vlookup / HLookup • Index and Match • Creating Smooth User Interface Using Lookup • Nested VLookup • Reverse Lookup using Choose Function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Creating Simple Pivot Tables • Basic and Advanced Value Field Setting • Classic Pivot table • Choosing Field • Filtering PivotTables • Modifying PivotTable Data • Grouping based on numbers and Dates • Calculated Field &amp; Calculated Items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UNIT-3 Introduction to VBA (</w:t>
      </w:r>
      <w:r w:rsidRPr="009948BA">
        <w:rPr>
          <w:rFonts w:ascii="Times New Roman" w:hAnsi="Times New Roman" w:cs="Times New Roman"/>
        </w:rPr>
        <w:t>VBA Macro)</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What Is VBA? • What Can You Do with VBA? • Recording a Macro • Procedure and functions in VBA Data Collection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What is Variables? • Using Non-Declared Variables • Variable Data Types • Using Const variables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UNIT-4 If and select statements and Looping in VBA</w:t>
      </w: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Simple If Statements • The Else if Statements • Defining select case statements • Introduction to Loops and its Types • The Basic Do and For Loop • Exiting from a Loop • Advanced Loop Examples</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b/>
        </w:rPr>
      </w:pP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UNIT-5 Mail Functions – VBA</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Using Outlook Namespace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Send automated mail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Outlook Configurations, MAPI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Worksheet / Workbook Operations </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Merge Worksheets using Macro</w:t>
      </w:r>
    </w:p>
    <w:p w:rsidR="00FE4C4B" w:rsidRPr="009948BA"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Merge multiple excel files into one sheet</w:t>
      </w: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Split worksheets using VBA filters</w:t>
      </w: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p w:rsidR="00FE4C4B" w:rsidRDefault="00FE4C4B" w:rsidP="00FE4C4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p>
    <w:tbl>
      <w:tblPr>
        <w:tblStyle w:val="1"/>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1639"/>
        <w:gridCol w:w="1286"/>
        <w:gridCol w:w="880"/>
        <w:gridCol w:w="940"/>
        <w:gridCol w:w="988"/>
        <w:gridCol w:w="436"/>
        <w:gridCol w:w="568"/>
        <w:gridCol w:w="730"/>
        <w:gridCol w:w="650"/>
        <w:gridCol w:w="731"/>
      </w:tblGrid>
      <w:tr w:rsidR="00FE4C4B" w:rsidRPr="009948BA" w:rsidTr="00950359">
        <w:trPr>
          <w:trHeight w:val="682"/>
        </w:trPr>
        <w:tc>
          <w:tcPr>
            <w:tcW w:w="10065" w:type="dxa"/>
            <w:gridSpan w:val="11"/>
          </w:tcPr>
          <w:p w:rsidR="00FE4C4B" w:rsidRPr="009948BA" w:rsidRDefault="00FE4C4B" w:rsidP="00A14AC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FE4C4B" w:rsidRPr="009948BA" w:rsidRDefault="00FE4C4B" w:rsidP="00A14ACE">
            <w:pPr>
              <w:jc w:val="center"/>
              <w:rPr>
                <w:rFonts w:ascii="Times New Roman" w:eastAsia="Verdana" w:hAnsi="Times New Roman" w:cs="Times New Roman"/>
                <w:sz w:val="2"/>
                <w:szCs w:val="2"/>
              </w:rPr>
            </w:pPr>
          </w:p>
          <w:p w:rsidR="00FE4C4B" w:rsidRPr="009948BA" w:rsidRDefault="00FE4C4B" w:rsidP="00A14AC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4C4B" w:rsidRPr="009948BA" w:rsidTr="00950359">
        <w:trPr>
          <w:trHeight w:val="349"/>
        </w:trPr>
        <w:tc>
          <w:tcPr>
            <w:tcW w:w="10065" w:type="dxa"/>
            <w:gridSpan w:val="11"/>
          </w:tcPr>
          <w:p w:rsidR="00FE4C4B" w:rsidRPr="009948BA" w:rsidRDefault="00FE4C4B" w:rsidP="00A14ACE">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Duration: 3 Years                            Total Credits: </w:t>
            </w:r>
          </w:p>
        </w:tc>
      </w:tr>
      <w:tr w:rsidR="00FE4C4B" w:rsidRPr="009948BA" w:rsidTr="00950359">
        <w:trPr>
          <w:trHeight w:val="434"/>
        </w:trPr>
        <w:tc>
          <w:tcPr>
            <w:tcW w:w="10065" w:type="dxa"/>
            <w:gridSpan w:val="11"/>
          </w:tcPr>
          <w:p w:rsidR="00FE4C4B" w:rsidRPr="009948BA" w:rsidRDefault="00FE4C4B" w:rsidP="00A14AC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FE4C4B" w:rsidRPr="009948BA" w:rsidTr="00950359">
        <w:trPr>
          <w:trHeight w:val="169"/>
        </w:trPr>
        <w:tc>
          <w:tcPr>
            <w:tcW w:w="10065" w:type="dxa"/>
            <w:gridSpan w:val="11"/>
          </w:tcPr>
          <w:p w:rsidR="00FE4C4B" w:rsidRPr="009948BA" w:rsidRDefault="00FE4C4B" w:rsidP="00A14AC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w:t>
            </w:r>
          </w:p>
        </w:tc>
      </w:tr>
      <w:tr w:rsidR="00FE4C4B" w:rsidRPr="009948BA" w:rsidTr="00950359">
        <w:trPr>
          <w:trHeight w:val="210"/>
        </w:trPr>
        <w:tc>
          <w:tcPr>
            <w:tcW w:w="1217"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924" w:type="dxa"/>
            <w:gridSpan w:val="2"/>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244" w:type="dxa"/>
            <w:gridSpan w:val="4"/>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1948"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73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4C4B" w:rsidRPr="009948BA" w:rsidTr="00950359">
        <w:trPr>
          <w:trHeight w:val="420"/>
        </w:trPr>
        <w:tc>
          <w:tcPr>
            <w:tcW w:w="1217"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924" w:type="dxa"/>
            <w:gridSpan w:val="2"/>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8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4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87"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435" w:type="dxa"/>
          </w:tcPr>
          <w:p w:rsidR="00FE4C4B" w:rsidRPr="004F6B74" w:rsidRDefault="00FE4C4B" w:rsidP="00A14ACE">
            <w:pPr>
              <w:jc w:val="center"/>
              <w:rPr>
                <w:rFonts w:ascii="Times New Roman" w:eastAsia="Verdana" w:hAnsi="Times New Roman" w:cs="Times New Roman"/>
                <w:b/>
                <w:sz w:val="12"/>
                <w:szCs w:val="18"/>
              </w:rPr>
            </w:pPr>
          </w:p>
          <w:p w:rsidR="00FE4C4B" w:rsidRPr="009948BA" w:rsidRDefault="00FE4C4B" w:rsidP="00A14AC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568"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3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649"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73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8847" w:type="dxa"/>
            <w:gridSpan w:val="10"/>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4C4B" w:rsidRPr="009948BA" w:rsidTr="00950359">
        <w:trPr>
          <w:trHeight w:val="270"/>
        </w:trPr>
        <w:tc>
          <w:tcPr>
            <w:tcW w:w="1217" w:type="dxa"/>
            <w:vAlign w:val="center"/>
          </w:tcPr>
          <w:p w:rsidR="00FE4C4B" w:rsidRPr="0077670C" w:rsidRDefault="00FE4C4B" w:rsidP="00A14ACE">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2924" w:type="dxa"/>
            <w:gridSpan w:val="2"/>
            <w:vAlign w:val="center"/>
          </w:tcPr>
          <w:p w:rsidR="00FE4C4B" w:rsidRPr="0077670C" w:rsidRDefault="00FE4C4B" w:rsidP="00A14ACE">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880" w:type="dxa"/>
            <w:vAlign w:val="center"/>
          </w:tcPr>
          <w:p w:rsidR="00FE4C4B" w:rsidRPr="009948BA" w:rsidRDefault="00FE4C4B" w:rsidP="00A14ACE">
            <w:pPr>
              <w:spacing w:line="276" w:lineRule="auto"/>
              <w:rPr>
                <w:rFonts w:ascii="Times New Roman" w:eastAsia="Verdana" w:hAnsi="Times New Roman" w:cs="Times New Roman"/>
              </w:rPr>
            </w:pPr>
          </w:p>
        </w:tc>
        <w:tc>
          <w:tcPr>
            <w:tcW w:w="940" w:type="dxa"/>
            <w:vAlign w:val="center"/>
          </w:tcPr>
          <w:p w:rsidR="00FE4C4B" w:rsidRPr="009948BA" w:rsidRDefault="00FE4C4B" w:rsidP="00A14ACE">
            <w:pPr>
              <w:spacing w:line="276" w:lineRule="auto"/>
              <w:rPr>
                <w:rFonts w:ascii="Times New Roman" w:eastAsia="Verdana" w:hAnsi="Times New Roman" w:cs="Times New Roman"/>
              </w:rPr>
            </w:pPr>
          </w:p>
        </w:tc>
        <w:tc>
          <w:tcPr>
            <w:tcW w:w="987" w:type="dxa"/>
            <w:vAlign w:val="center"/>
          </w:tcPr>
          <w:p w:rsidR="00FE4C4B" w:rsidRPr="009948BA" w:rsidRDefault="00FE4C4B" w:rsidP="00A14ACE">
            <w:pPr>
              <w:spacing w:line="276" w:lineRule="auto"/>
              <w:rPr>
                <w:rFonts w:ascii="Times New Roman" w:eastAsia="Verdana" w:hAnsi="Times New Roman" w:cs="Times New Roman"/>
              </w:rPr>
            </w:pPr>
          </w:p>
        </w:tc>
        <w:tc>
          <w:tcPr>
            <w:tcW w:w="435" w:type="dxa"/>
          </w:tcPr>
          <w:p w:rsidR="00FE4C4B" w:rsidRPr="009948BA" w:rsidRDefault="00FE4C4B" w:rsidP="00A14ACE">
            <w:pPr>
              <w:spacing w:line="276" w:lineRule="auto"/>
              <w:rPr>
                <w:rFonts w:ascii="Times New Roman" w:eastAsia="Verdana" w:hAnsi="Times New Roman" w:cs="Times New Roman"/>
              </w:rPr>
            </w:pPr>
          </w:p>
        </w:tc>
        <w:tc>
          <w:tcPr>
            <w:tcW w:w="568"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c>
          <w:tcPr>
            <w:tcW w:w="649"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950359">
        <w:trPr>
          <w:trHeight w:val="255"/>
        </w:trPr>
        <w:tc>
          <w:tcPr>
            <w:tcW w:w="1217" w:type="dxa"/>
            <w:vAlign w:val="center"/>
          </w:tcPr>
          <w:p w:rsidR="00FE4C4B" w:rsidRPr="00412961"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412961">
              <w:rPr>
                <w:rFonts w:ascii="Times New Roman" w:eastAsia="Verdana" w:hAnsi="Times New Roman" w:cs="Times New Roman"/>
                <w:sz w:val="18"/>
              </w:rPr>
              <w:t>5101</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Product and Brand Management</w:t>
            </w:r>
          </w:p>
        </w:tc>
        <w:tc>
          <w:tcPr>
            <w:tcW w:w="8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94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435" w:type="dxa"/>
          </w:tcPr>
          <w:p w:rsidR="00FE4C4B" w:rsidRPr="009948BA" w:rsidRDefault="00FE4C4B" w:rsidP="00A14ACE">
            <w:pPr>
              <w:jc w:val="center"/>
              <w:rPr>
                <w:rFonts w:ascii="Times New Roman" w:hAnsi="Times New Roman" w:cs="Times New Roman"/>
              </w:rPr>
            </w:pPr>
          </w:p>
        </w:tc>
        <w:tc>
          <w:tcPr>
            <w:tcW w:w="568"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40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60</w:t>
            </w:r>
          </w:p>
        </w:tc>
        <w:tc>
          <w:tcPr>
            <w:tcW w:w="649"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950359">
        <w:trPr>
          <w:trHeight w:val="525"/>
        </w:trPr>
        <w:tc>
          <w:tcPr>
            <w:tcW w:w="1217" w:type="dxa"/>
            <w:vAlign w:val="center"/>
          </w:tcPr>
          <w:p w:rsidR="00FE4C4B" w:rsidRPr="00412961"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412961">
              <w:rPr>
                <w:rFonts w:ascii="Times New Roman" w:eastAsia="Verdana" w:hAnsi="Times New Roman" w:cs="Times New Roman"/>
                <w:sz w:val="18"/>
              </w:rPr>
              <w:t>5102</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Fundamentals of Services Management</w:t>
            </w:r>
          </w:p>
        </w:tc>
        <w:tc>
          <w:tcPr>
            <w:tcW w:w="8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94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435" w:type="dxa"/>
          </w:tcPr>
          <w:p w:rsidR="00FE4C4B" w:rsidRPr="009948BA" w:rsidRDefault="00FE4C4B" w:rsidP="00A14ACE">
            <w:pPr>
              <w:jc w:val="center"/>
              <w:rPr>
                <w:rFonts w:ascii="Times New Roman" w:hAnsi="Times New Roman" w:cs="Times New Roman"/>
              </w:rPr>
            </w:pPr>
          </w:p>
        </w:tc>
        <w:tc>
          <w:tcPr>
            <w:tcW w:w="568"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40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60</w:t>
            </w:r>
          </w:p>
        </w:tc>
        <w:tc>
          <w:tcPr>
            <w:tcW w:w="649"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924" w:type="dxa"/>
            <w:gridSpan w:val="2"/>
            <w:vAlign w:val="center"/>
          </w:tcPr>
          <w:p w:rsidR="00FE4C4B" w:rsidRPr="0077670C" w:rsidRDefault="00FE4C4B" w:rsidP="00A14ACE">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88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4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87"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435" w:type="dxa"/>
          </w:tcPr>
          <w:p w:rsidR="00FE4C4B" w:rsidRPr="009948BA" w:rsidRDefault="00FE4C4B" w:rsidP="00A14ACE">
            <w:pPr>
              <w:spacing w:line="276" w:lineRule="auto"/>
              <w:jc w:val="center"/>
              <w:rPr>
                <w:rFonts w:ascii="Times New Roman" w:eastAsia="Verdana" w:hAnsi="Times New Roman" w:cs="Times New Roman"/>
              </w:rPr>
            </w:pPr>
          </w:p>
        </w:tc>
        <w:tc>
          <w:tcPr>
            <w:tcW w:w="568"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73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649"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73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924" w:type="dxa"/>
            <w:gridSpan w:val="2"/>
          </w:tcPr>
          <w:p w:rsidR="00FE4C4B" w:rsidRPr="009948BA" w:rsidRDefault="00FE4C4B" w:rsidP="00A14ACE">
            <w:pPr>
              <w:rPr>
                <w:rFonts w:ascii="Times New Roman" w:eastAsia="Verdana" w:hAnsi="Times New Roman" w:cs="Times New Roman"/>
              </w:rPr>
            </w:pPr>
            <w:r w:rsidRPr="009948BA">
              <w:rPr>
                <w:rFonts w:ascii="Times New Roman" w:hAnsi="Times New Roman" w:cs="Times New Roman"/>
                <w:color w:val="000000"/>
              </w:rPr>
              <w:t>Project Studies</w:t>
            </w:r>
          </w:p>
        </w:tc>
        <w:tc>
          <w:tcPr>
            <w:tcW w:w="88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94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c>
          <w:tcPr>
            <w:tcW w:w="435" w:type="dxa"/>
          </w:tcPr>
          <w:p w:rsidR="00FE4C4B" w:rsidRPr="009948BA" w:rsidRDefault="00FE4C4B" w:rsidP="00A14ACE">
            <w:pPr>
              <w:jc w:val="center"/>
              <w:rPr>
                <w:rFonts w:ascii="Times New Roman" w:hAnsi="Times New Roman" w:cs="Times New Roman"/>
              </w:rPr>
            </w:pPr>
          </w:p>
        </w:tc>
        <w:tc>
          <w:tcPr>
            <w:tcW w:w="568"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60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40</w:t>
            </w:r>
          </w:p>
        </w:tc>
        <w:tc>
          <w:tcPr>
            <w:tcW w:w="649"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4*</w:t>
            </w:r>
          </w:p>
        </w:tc>
      </w:tr>
      <w:tr w:rsidR="00FE4C4B" w:rsidRPr="009948BA" w:rsidTr="00950359">
        <w:trPr>
          <w:trHeight w:val="270"/>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8847" w:type="dxa"/>
            <w:gridSpan w:val="10"/>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Cs/>
              </w:rPr>
              <w:t>Minor Stream Courses</w:t>
            </w:r>
            <w:r w:rsidRPr="009948BA">
              <w:rPr>
                <w:rFonts w:ascii="Times New Roman" w:eastAsia="Verdana" w:hAnsi="Times New Roman" w:cs="Times New Roman"/>
                <w:b/>
              </w:rPr>
              <w:t xml:space="preserve"> / Department Electives</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880" w:type="dxa"/>
            <w:vAlign w:val="center"/>
          </w:tcPr>
          <w:p w:rsidR="00FE4C4B" w:rsidRPr="009948BA" w:rsidRDefault="00FE4C4B" w:rsidP="00A14ACE">
            <w:pPr>
              <w:spacing w:line="276" w:lineRule="auto"/>
              <w:rPr>
                <w:rFonts w:ascii="Times New Roman" w:eastAsia="Verdana" w:hAnsi="Times New Roman" w:cs="Times New Roman"/>
              </w:rPr>
            </w:pPr>
          </w:p>
        </w:tc>
        <w:tc>
          <w:tcPr>
            <w:tcW w:w="940" w:type="dxa"/>
            <w:vAlign w:val="center"/>
          </w:tcPr>
          <w:p w:rsidR="00FE4C4B" w:rsidRPr="009948BA" w:rsidRDefault="00FE4C4B" w:rsidP="00A14ACE">
            <w:pPr>
              <w:spacing w:line="276" w:lineRule="auto"/>
              <w:rPr>
                <w:rFonts w:ascii="Times New Roman" w:eastAsia="Verdana" w:hAnsi="Times New Roman" w:cs="Times New Roman"/>
              </w:rPr>
            </w:pPr>
          </w:p>
        </w:tc>
        <w:tc>
          <w:tcPr>
            <w:tcW w:w="987" w:type="dxa"/>
            <w:vAlign w:val="center"/>
          </w:tcPr>
          <w:p w:rsidR="00FE4C4B" w:rsidRPr="009948BA" w:rsidRDefault="00FE4C4B" w:rsidP="00A14ACE">
            <w:pPr>
              <w:spacing w:line="276" w:lineRule="auto"/>
              <w:rPr>
                <w:rFonts w:ascii="Times New Roman" w:eastAsia="Verdana" w:hAnsi="Times New Roman" w:cs="Times New Roman"/>
              </w:rPr>
            </w:pPr>
          </w:p>
        </w:tc>
        <w:tc>
          <w:tcPr>
            <w:tcW w:w="435" w:type="dxa"/>
          </w:tcPr>
          <w:p w:rsidR="00FE4C4B" w:rsidRPr="009948BA" w:rsidRDefault="00FE4C4B" w:rsidP="00A14ACE">
            <w:pPr>
              <w:spacing w:line="276" w:lineRule="auto"/>
              <w:rPr>
                <w:rFonts w:ascii="Times New Roman" w:eastAsia="Verdana" w:hAnsi="Times New Roman" w:cs="Times New Roman"/>
              </w:rPr>
            </w:pPr>
          </w:p>
        </w:tc>
        <w:tc>
          <w:tcPr>
            <w:tcW w:w="568"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c>
          <w:tcPr>
            <w:tcW w:w="649"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950359">
        <w:trPr>
          <w:trHeight w:val="525"/>
        </w:trPr>
        <w:tc>
          <w:tcPr>
            <w:tcW w:w="1217" w:type="dxa"/>
            <w:vAlign w:val="center"/>
          </w:tcPr>
          <w:p w:rsidR="00FE4C4B" w:rsidRPr="009948BA" w:rsidRDefault="00A91C63"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BBLCBX5103</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color w:val="7030A0"/>
              </w:rPr>
            </w:pPr>
            <w:r>
              <w:rPr>
                <w:rFonts w:ascii="Times New Roman" w:hAnsi="Times New Roman" w:cs="Times New Roman"/>
                <w:color w:val="7030A0"/>
              </w:rPr>
              <w:t xml:space="preserve">Elements of </w:t>
            </w:r>
            <w:r w:rsidRPr="009948BA">
              <w:rPr>
                <w:rFonts w:ascii="Times New Roman" w:hAnsi="Times New Roman" w:cs="Times New Roman"/>
                <w:color w:val="7030A0"/>
              </w:rPr>
              <w:t>Financial Statements Reporting (BA)</w:t>
            </w:r>
          </w:p>
        </w:tc>
        <w:tc>
          <w:tcPr>
            <w:tcW w:w="88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94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987"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435" w:type="dxa"/>
          </w:tcPr>
          <w:p w:rsidR="00FE4C4B" w:rsidRPr="009948BA" w:rsidRDefault="00FE4C4B" w:rsidP="00A14ACE">
            <w:pPr>
              <w:spacing w:line="276" w:lineRule="auto"/>
              <w:jc w:val="center"/>
              <w:rPr>
                <w:rFonts w:ascii="Times New Roman" w:eastAsia="Verdana" w:hAnsi="Times New Roman" w:cs="Times New Roman"/>
              </w:rPr>
            </w:pPr>
          </w:p>
        </w:tc>
        <w:tc>
          <w:tcPr>
            <w:tcW w:w="568"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73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649"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73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880" w:type="dxa"/>
            <w:vAlign w:val="center"/>
          </w:tcPr>
          <w:p w:rsidR="00FE4C4B" w:rsidRPr="009948BA" w:rsidRDefault="00FE4C4B" w:rsidP="00A14ACE">
            <w:pPr>
              <w:spacing w:line="276" w:lineRule="auto"/>
              <w:rPr>
                <w:rFonts w:ascii="Times New Roman" w:eastAsia="Verdana" w:hAnsi="Times New Roman" w:cs="Times New Roman"/>
              </w:rPr>
            </w:pPr>
          </w:p>
        </w:tc>
        <w:tc>
          <w:tcPr>
            <w:tcW w:w="940" w:type="dxa"/>
            <w:vAlign w:val="center"/>
          </w:tcPr>
          <w:p w:rsidR="00FE4C4B" w:rsidRPr="009948BA" w:rsidRDefault="00FE4C4B" w:rsidP="00A14ACE">
            <w:pPr>
              <w:spacing w:line="276" w:lineRule="auto"/>
              <w:rPr>
                <w:rFonts w:ascii="Times New Roman" w:eastAsia="Verdana" w:hAnsi="Times New Roman" w:cs="Times New Roman"/>
              </w:rPr>
            </w:pPr>
          </w:p>
        </w:tc>
        <w:tc>
          <w:tcPr>
            <w:tcW w:w="987" w:type="dxa"/>
            <w:vAlign w:val="center"/>
          </w:tcPr>
          <w:p w:rsidR="00FE4C4B" w:rsidRPr="009948BA" w:rsidRDefault="00FE4C4B" w:rsidP="00A14ACE">
            <w:pPr>
              <w:spacing w:line="276" w:lineRule="auto"/>
              <w:rPr>
                <w:rFonts w:ascii="Times New Roman" w:eastAsia="Verdana" w:hAnsi="Times New Roman" w:cs="Times New Roman"/>
              </w:rPr>
            </w:pPr>
          </w:p>
        </w:tc>
        <w:tc>
          <w:tcPr>
            <w:tcW w:w="435" w:type="dxa"/>
          </w:tcPr>
          <w:p w:rsidR="00FE4C4B" w:rsidRPr="009948BA" w:rsidRDefault="00FE4C4B" w:rsidP="00A14ACE">
            <w:pPr>
              <w:spacing w:line="276" w:lineRule="auto"/>
              <w:rPr>
                <w:rFonts w:ascii="Times New Roman" w:eastAsia="Verdana" w:hAnsi="Times New Roman" w:cs="Times New Roman"/>
              </w:rPr>
            </w:pPr>
          </w:p>
        </w:tc>
        <w:tc>
          <w:tcPr>
            <w:tcW w:w="568"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c>
          <w:tcPr>
            <w:tcW w:w="649"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8847" w:type="dxa"/>
            <w:gridSpan w:val="10"/>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4C4B" w:rsidRPr="009948BA" w:rsidTr="00950359">
        <w:trPr>
          <w:trHeight w:val="270"/>
        </w:trPr>
        <w:tc>
          <w:tcPr>
            <w:tcW w:w="1217" w:type="dxa"/>
            <w:vAlign w:val="center"/>
          </w:tcPr>
          <w:p w:rsidR="00FE4C4B" w:rsidRPr="00443E65" w:rsidRDefault="00443E65" w:rsidP="00A14ACE">
            <w:pPr>
              <w:spacing w:line="276" w:lineRule="auto"/>
              <w:jc w:val="center"/>
              <w:rPr>
                <w:rFonts w:ascii="Times New Roman" w:eastAsia="Verdana" w:hAnsi="Times New Roman" w:cs="Times New Roman"/>
              </w:rPr>
            </w:pPr>
            <w:r w:rsidRPr="00443E65">
              <w:rPr>
                <w:rFonts w:ascii="Times New Roman" w:eastAsia="Verdana" w:hAnsi="Times New Roman" w:cs="Times New Roman"/>
              </w:rPr>
              <w:t>BULEBX5103</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Business Ethics</w:t>
            </w:r>
          </w:p>
        </w:tc>
        <w:tc>
          <w:tcPr>
            <w:tcW w:w="880" w:type="dxa"/>
            <w:vAlign w:val="center"/>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rPr>
              <w:t>3</w:t>
            </w:r>
          </w:p>
        </w:tc>
        <w:tc>
          <w:tcPr>
            <w:tcW w:w="940" w:type="dxa"/>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987" w:type="dxa"/>
          </w:tcPr>
          <w:p w:rsidR="00FE4C4B" w:rsidRPr="009948BA" w:rsidRDefault="00FE4C4B" w:rsidP="00A14ACE">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435" w:type="dxa"/>
          </w:tcPr>
          <w:p w:rsidR="00FE4C4B" w:rsidRPr="009948BA" w:rsidRDefault="00FE4C4B" w:rsidP="00A14ACE">
            <w:pPr>
              <w:spacing w:line="276" w:lineRule="auto"/>
              <w:jc w:val="center"/>
              <w:rPr>
                <w:rFonts w:ascii="Times New Roman" w:hAnsi="Times New Roman" w:cs="Times New Roman"/>
              </w:rPr>
            </w:pPr>
          </w:p>
        </w:tc>
        <w:tc>
          <w:tcPr>
            <w:tcW w:w="568"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3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649"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8847" w:type="dxa"/>
            <w:gridSpan w:val="10"/>
            <w:shd w:val="clear" w:color="auto" w:fill="BFBFBF"/>
          </w:tcPr>
          <w:p w:rsidR="00FE4C4B" w:rsidRPr="009948BA" w:rsidRDefault="00FE4C4B" w:rsidP="00A14ACE">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FE4C4B" w:rsidRPr="009948BA" w:rsidTr="00950359">
        <w:trPr>
          <w:trHeight w:val="270"/>
        </w:trPr>
        <w:tc>
          <w:tcPr>
            <w:tcW w:w="1217" w:type="dxa"/>
            <w:vAlign w:val="center"/>
          </w:tcPr>
          <w:p w:rsidR="00FE4C4B" w:rsidRPr="009948BA" w:rsidRDefault="00443E65" w:rsidP="00A14ACE">
            <w:pPr>
              <w:pStyle w:val="TableParagraph"/>
              <w:spacing w:before="44"/>
              <w:ind w:left="108"/>
              <w:jc w:val="center"/>
              <w:rPr>
                <w:sz w:val="20"/>
              </w:rPr>
            </w:pPr>
            <w:r>
              <w:rPr>
                <w:sz w:val="20"/>
              </w:rPr>
              <w:t>BUVCSA1102</w:t>
            </w:r>
          </w:p>
        </w:tc>
        <w:tc>
          <w:tcPr>
            <w:tcW w:w="2924" w:type="dxa"/>
            <w:gridSpan w:val="2"/>
            <w:vAlign w:val="center"/>
          </w:tcPr>
          <w:p w:rsidR="00FE4C4B" w:rsidRPr="009948BA" w:rsidRDefault="00FE4C4B" w:rsidP="00A14ACE">
            <w:pPr>
              <w:spacing w:line="276" w:lineRule="auto"/>
              <w:rPr>
                <w:rFonts w:ascii="Times New Roman" w:hAnsi="Times New Roman" w:cs="Times New Roman"/>
                <w:sz w:val="18"/>
                <w:szCs w:val="18"/>
              </w:rPr>
            </w:pPr>
            <w:r w:rsidRPr="009948BA">
              <w:rPr>
                <w:rFonts w:ascii="Times New Roman" w:hAnsi="Times New Roman" w:cs="Times New Roman"/>
                <w:color w:val="000000"/>
              </w:rPr>
              <w:t>Environmental Studies</w:t>
            </w:r>
          </w:p>
        </w:tc>
        <w:tc>
          <w:tcPr>
            <w:tcW w:w="880" w:type="dxa"/>
            <w:vAlign w:val="center"/>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940"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0</w:t>
            </w:r>
          </w:p>
        </w:tc>
        <w:tc>
          <w:tcPr>
            <w:tcW w:w="987"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0</w:t>
            </w:r>
          </w:p>
        </w:tc>
        <w:tc>
          <w:tcPr>
            <w:tcW w:w="435" w:type="dxa"/>
          </w:tcPr>
          <w:p w:rsidR="00FE4C4B" w:rsidRPr="009948BA" w:rsidRDefault="00FE4C4B" w:rsidP="00A14ACE">
            <w:pPr>
              <w:ind w:left="108"/>
              <w:jc w:val="center"/>
              <w:rPr>
                <w:rFonts w:ascii="Times New Roman" w:hAnsi="Times New Roman" w:cs="Times New Roman"/>
              </w:rPr>
            </w:pPr>
          </w:p>
        </w:tc>
        <w:tc>
          <w:tcPr>
            <w:tcW w:w="568"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40</w:t>
            </w:r>
          </w:p>
        </w:tc>
        <w:tc>
          <w:tcPr>
            <w:tcW w:w="730"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60</w:t>
            </w:r>
          </w:p>
        </w:tc>
        <w:tc>
          <w:tcPr>
            <w:tcW w:w="649"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730"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FE4C4B" w:rsidRPr="009948BA" w:rsidTr="00950359">
        <w:trPr>
          <w:trHeight w:val="525"/>
        </w:trPr>
        <w:tc>
          <w:tcPr>
            <w:tcW w:w="1217" w:type="dxa"/>
            <w:vAlign w:val="center"/>
          </w:tcPr>
          <w:p w:rsidR="00FE4C4B" w:rsidRPr="009948BA" w:rsidRDefault="00443E65" w:rsidP="00A14ACE">
            <w:pPr>
              <w:pStyle w:val="TableParagraph"/>
              <w:spacing w:before="44"/>
              <w:ind w:left="108"/>
              <w:jc w:val="center"/>
              <w:rPr>
                <w:sz w:val="20"/>
              </w:rPr>
            </w:pPr>
            <w:r>
              <w:rPr>
                <w:sz w:val="20"/>
              </w:rPr>
              <w:t>BUVCHU4101</w:t>
            </w:r>
          </w:p>
        </w:tc>
        <w:tc>
          <w:tcPr>
            <w:tcW w:w="2924" w:type="dxa"/>
            <w:gridSpan w:val="2"/>
            <w:vAlign w:val="center"/>
          </w:tcPr>
          <w:p w:rsidR="00FE4C4B" w:rsidRPr="009948BA" w:rsidRDefault="00FE4C4B" w:rsidP="00A14ACE">
            <w:pPr>
              <w:spacing w:line="276" w:lineRule="auto"/>
              <w:rPr>
                <w:rFonts w:ascii="Times New Roman" w:hAnsi="Times New Roman" w:cs="Times New Roman"/>
                <w:sz w:val="18"/>
                <w:szCs w:val="18"/>
              </w:rPr>
            </w:pPr>
            <w:r w:rsidRPr="009948BA">
              <w:rPr>
                <w:rFonts w:ascii="Times New Roman" w:hAnsi="Times New Roman" w:cs="Times New Roman"/>
                <w:color w:val="000000"/>
              </w:rPr>
              <w:t>Public Policy and Administration in India</w:t>
            </w:r>
          </w:p>
        </w:tc>
        <w:tc>
          <w:tcPr>
            <w:tcW w:w="880" w:type="dxa"/>
            <w:vAlign w:val="center"/>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940"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0</w:t>
            </w:r>
          </w:p>
        </w:tc>
        <w:tc>
          <w:tcPr>
            <w:tcW w:w="987"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0</w:t>
            </w:r>
          </w:p>
        </w:tc>
        <w:tc>
          <w:tcPr>
            <w:tcW w:w="435" w:type="dxa"/>
          </w:tcPr>
          <w:p w:rsidR="00FE4C4B" w:rsidRPr="009948BA" w:rsidRDefault="00FE4C4B" w:rsidP="00A14ACE">
            <w:pPr>
              <w:ind w:left="108"/>
              <w:jc w:val="center"/>
              <w:rPr>
                <w:rFonts w:ascii="Times New Roman" w:hAnsi="Times New Roman" w:cs="Times New Roman"/>
              </w:rPr>
            </w:pPr>
          </w:p>
        </w:tc>
        <w:tc>
          <w:tcPr>
            <w:tcW w:w="568"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40</w:t>
            </w:r>
          </w:p>
        </w:tc>
        <w:tc>
          <w:tcPr>
            <w:tcW w:w="730"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60</w:t>
            </w:r>
          </w:p>
        </w:tc>
        <w:tc>
          <w:tcPr>
            <w:tcW w:w="649" w:type="dxa"/>
          </w:tcPr>
          <w:p w:rsidR="00FE4C4B" w:rsidRPr="009948BA" w:rsidRDefault="00FE4C4B" w:rsidP="00A14ACE">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730" w:type="dxa"/>
          </w:tcPr>
          <w:p w:rsidR="00FE4C4B" w:rsidRPr="009948BA" w:rsidRDefault="00443E65" w:rsidP="00A14ACE">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8847" w:type="dxa"/>
            <w:gridSpan w:val="10"/>
            <w:shd w:val="clear" w:color="auto" w:fill="BFBFBF"/>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FE4C4B" w:rsidRPr="009948BA" w:rsidTr="00950359">
        <w:trPr>
          <w:trHeight w:val="270"/>
        </w:trPr>
        <w:tc>
          <w:tcPr>
            <w:tcW w:w="1217" w:type="dxa"/>
            <w:vAlign w:val="center"/>
          </w:tcPr>
          <w:p w:rsidR="00FE4C4B" w:rsidRPr="00443E65" w:rsidRDefault="00443E65" w:rsidP="00A14ACE">
            <w:pPr>
              <w:spacing w:line="276" w:lineRule="auto"/>
              <w:jc w:val="center"/>
              <w:rPr>
                <w:rFonts w:ascii="Times New Roman" w:eastAsia="Verdana" w:hAnsi="Times New Roman" w:cs="Times New Roman"/>
              </w:rPr>
            </w:pPr>
            <w:r w:rsidRPr="00443E65">
              <w:rPr>
                <w:rFonts w:ascii="Times New Roman" w:eastAsia="Verdana" w:hAnsi="Times New Roman" w:cs="Times New Roman"/>
              </w:rPr>
              <w:t>BUACHU6223</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Professional Skills – II</w:t>
            </w:r>
          </w:p>
        </w:tc>
        <w:tc>
          <w:tcPr>
            <w:tcW w:w="88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4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35" w:type="dxa"/>
          </w:tcPr>
          <w:p w:rsidR="00FE4C4B" w:rsidRPr="009948BA" w:rsidRDefault="00FE4C4B" w:rsidP="00A14ACE">
            <w:pPr>
              <w:spacing w:line="276" w:lineRule="auto"/>
              <w:jc w:val="center"/>
              <w:rPr>
                <w:rFonts w:ascii="Times New Roman" w:hAnsi="Times New Roman" w:cs="Times New Roman"/>
              </w:rPr>
            </w:pPr>
          </w:p>
        </w:tc>
        <w:tc>
          <w:tcPr>
            <w:tcW w:w="568"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3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649"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1</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8847" w:type="dxa"/>
            <w:gridSpan w:val="10"/>
            <w:shd w:val="clear" w:color="auto" w:fill="BFBFBF"/>
          </w:tcPr>
          <w:p w:rsidR="00FE4C4B" w:rsidRPr="009948BA" w:rsidRDefault="00FE4C4B" w:rsidP="00A14ACE">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FE4C4B" w:rsidRPr="009948BA" w:rsidTr="00950359">
        <w:trPr>
          <w:trHeight w:val="241"/>
        </w:trPr>
        <w:tc>
          <w:tcPr>
            <w:tcW w:w="1217" w:type="dxa"/>
            <w:vAlign w:val="center"/>
          </w:tcPr>
          <w:p w:rsidR="00FE4C4B" w:rsidRPr="00AF73DF" w:rsidRDefault="00FE4C4B" w:rsidP="00D83ACD">
            <w:pPr>
              <w:spacing w:line="276" w:lineRule="auto"/>
              <w:jc w:val="center"/>
              <w:rPr>
                <w:rFonts w:ascii="Times New Roman" w:eastAsia="Verdana" w:hAnsi="Times New Roman" w:cs="Times New Roman"/>
                <w:sz w:val="18"/>
              </w:rPr>
            </w:pPr>
            <w:r w:rsidRPr="00AF73DF">
              <w:rPr>
                <w:rFonts w:ascii="Times New Roman" w:eastAsia="Verdana" w:hAnsi="Times New Roman" w:cs="Times New Roman"/>
                <w:sz w:val="18"/>
              </w:rPr>
              <w:t>B</w:t>
            </w:r>
            <w:r w:rsidR="00D83ACD">
              <w:rPr>
                <w:rFonts w:ascii="Times New Roman" w:eastAsia="Verdana" w:hAnsi="Times New Roman" w:cs="Times New Roman"/>
                <w:sz w:val="18"/>
              </w:rPr>
              <w:t>X</w:t>
            </w:r>
            <w:r w:rsidRPr="00AF73DF">
              <w:rPr>
                <w:rFonts w:ascii="Times New Roman" w:eastAsia="Verdana" w:hAnsi="Times New Roman" w:cs="Times New Roman"/>
                <w:sz w:val="18"/>
              </w:rPr>
              <w:t>X</w:t>
            </w:r>
            <w:r w:rsidR="00D83ACD">
              <w:rPr>
                <w:rFonts w:ascii="Times New Roman" w:eastAsia="Verdana" w:hAnsi="Times New Roman" w:cs="Times New Roman"/>
                <w:sz w:val="18"/>
              </w:rPr>
              <w:t>EVD5215</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 xml:space="preserve">Social Media </w:t>
            </w:r>
            <w:r w:rsidRPr="009948BA">
              <w:rPr>
                <w:rFonts w:ascii="Times New Roman" w:hAnsi="Times New Roman" w:cs="Times New Roman"/>
              </w:rPr>
              <w:t>Management</w:t>
            </w:r>
          </w:p>
        </w:tc>
        <w:tc>
          <w:tcPr>
            <w:tcW w:w="88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4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35" w:type="dxa"/>
          </w:tcPr>
          <w:p w:rsidR="00FE4C4B" w:rsidRPr="009948BA" w:rsidRDefault="00D83ACD" w:rsidP="00A14ACE">
            <w:pPr>
              <w:spacing w:line="276" w:lineRule="auto"/>
              <w:rPr>
                <w:rFonts w:ascii="Times New Roman" w:hAnsi="Times New Roman" w:cs="Times New Roman"/>
              </w:rPr>
            </w:pPr>
            <w:r>
              <w:rPr>
                <w:rFonts w:ascii="Times New Roman" w:hAnsi="Times New Roman" w:cs="Times New Roman"/>
              </w:rPr>
              <w:t>1*</w:t>
            </w:r>
          </w:p>
        </w:tc>
        <w:tc>
          <w:tcPr>
            <w:tcW w:w="568"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60</w:t>
            </w:r>
          </w:p>
        </w:tc>
        <w:tc>
          <w:tcPr>
            <w:tcW w:w="73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40</w:t>
            </w:r>
          </w:p>
        </w:tc>
        <w:tc>
          <w:tcPr>
            <w:tcW w:w="649"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4C4B" w:rsidRPr="009948BA" w:rsidTr="00950359">
        <w:trPr>
          <w:trHeight w:val="241"/>
        </w:trPr>
        <w:tc>
          <w:tcPr>
            <w:tcW w:w="1217" w:type="dxa"/>
            <w:vAlign w:val="center"/>
          </w:tcPr>
          <w:p w:rsidR="00FE4C4B" w:rsidRPr="00AF73DF" w:rsidRDefault="00FE4C4B" w:rsidP="00A14ACE">
            <w:pPr>
              <w:spacing w:line="276" w:lineRule="auto"/>
              <w:jc w:val="center"/>
              <w:rPr>
                <w:rFonts w:ascii="Times New Roman" w:eastAsia="Verdana" w:hAnsi="Times New Roman" w:cs="Times New Roman"/>
                <w:sz w:val="18"/>
              </w:rPr>
            </w:pPr>
            <w:r w:rsidRPr="00AF73DF">
              <w:rPr>
                <w:rFonts w:ascii="Times New Roman" w:eastAsia="Verdana" w:hAnsi="Times New Roman" w:cs="Times New Roman"/>
                <w:sz w:val="18"/>
              </w:rPr>
              <w:t>BUVCHU1102</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Yoga : Philosophy &amp; Practice</w:t>
            </w:r>
          </w:p>
        </w:tc>
        <w:tc>
          <w:tcPr>
            <w:tcW w:w="88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4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35" w:type="dxa"/>
          </w:tcPr>
          <w:p w:rsidR="00FE4C4B" w:rsidRPr="009948BA" w:rsidRDefault="00FE4C4B" w:rsidP="00A14ACE">
            <w:pPr>
              <w:spacing w:line="276" w:lineRule="auto"/>
              <w:rPr>
                <w:rFonts w:ascii="Times New Roman" w:hAnsi="Times New Roman" w:cs="Times New Roman"/>
              </w:rPr>
            </w:pPr>
          </w:p>
        </w:tc>
        <w:tc>
          <w:tcPr>
            <w:tcW w:w="568"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60</w:t>
            </w:r>
          </w:p>
        </w:tc>
        <w:tc>
          <w:tcPr>
            <w:tcW w:w="73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40</w:t>
            </w:r>
          </w:p>
        </w:tc>
        <w:tc>
          <w:tcPr>
            <w:tcW w:w="649"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4C4B" w:rsidRPr="009948BA" w:rsidTr="00950359">
        <w:trPr>
          <w:trHeight w:val="270"/>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8847" w:type="dxa"/>
            <w:gridSpan w:val="10"/>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4C4B" w:rsidRPr="009948BA" w:rsidTr="00950359">
        <w:trPr>
          <w:trHeight w:val="151"/>
        </w:trPr>
        <w:tc>
          <w:tcPr>
            <w:tcW w:w="1217" w:type="dxa"/>
            <w:vAlign w:val="center"/>
          </w:tcPr>
          <w:p w:rsidR="00FE4C4B" w:rsidRPr="009948BA" w:rsidRDefault="00D83ACD"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BBLCBX5321</w:t>
            </w:r>
          </w:p>
        </w:tc>
        <w:tc>
          <w:tcPr>
            <w:tcW w:w="2924" w:type="dxa"/>
            <w:gridSpan w:val="2"/>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Project Studies</w:t>
            </w:r>
          </w:p>
        </w:tc>
        <w:tc>
          <w:tcPr>
            <w:tcW w:w="88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0</w:t>
            </w:r>
          </w:p>
        </w:tc>
        <w:tc>
          <w:tcPr>
            <w:tcW w:w="94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0</w:t>
            </w:r>
          </w:p>
        </w:tc>
        <w:tc>
          <w:tcPr>
            <w:tcW w:w="987"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3</w:t>
            </w:r>
          </w:p>
        </w:tc>
        <w:tc>
          <w:tcPr>
            <w:tcW w:w="435" w:type="dxa"/>
          </w:tcPr>
          <w:p w:rsidR="00FE4C4B" w:rsidRPr="009948BA" w:rsidRDefault="00D83ACD" w:rsidP="00A14ACE">
            <w:pPr>
              <w:spacing w:line="276" w:lineRule="auto"/>
              <w:rPr>
                <w:rFonts w:ascii="Times New Roman" w:eastAsia="Verdana" w:hAnsi="Times New Roman" w:cs="Times New Roman"/>
              </w:rPr>
            </w:pPr>
            <w:r>
              <w:rPr>
                <w:rFonts w:ascii="Times New Roman" w:eastAsia="Verdana" w:hAnsi="Times New Roman" w:cs="Times New Roman"/>
              </w:rPr>
              <w:t>1*</w:t>
            </w:r>
          </w:p>
        </w:tc>
        <w:tc>
          <w:tcPr>
            <w:tcW w:w="568"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60</w:t>
            </w:r>
          </w:p>
        </w:tc>
        <w:tc>
          <w:tcPr>
            <w:tcW w:w="73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40</w:t>
            </w:r>
          </w:p>
        </w:tc>
        <w:tc>
          <w:tcPr>
            <w:tcW w:w="649"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100</w:t>
            </w:r>
          </w:p>
        </w:tc>
        <w:tc>
          <w:tcPr>
            <w:tcW w:w="73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4*</w:t>
            </w:r>
          </w:p>
        </w:tc>
      </w:tr>
      <w:tr w:rsidR="00FE4C4B" w:rsidRPr="009948BA" w:rsidTr="00950359">
        <w:trPr>
          <w:trHeight w:val="255"/>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1639" w:type="dxa"/>
            <w:shd w:val="clear" w:color="auto" w:fill="BFBFBF"/>
          </w:tcPr>
          <w:p w:rsidR="00FE4C4B" w:rsidRPr="009948BA" w:rsidRDefault="00FE4C4B" w:rsidP="00A14ACE">
            <w:pPr>
              <w:spacing w:line="276" w:lineRule="auto"/>
              <w:jc w:val="center"/>
              <w:rPr>
                <w:rFonts w:ascii="Times New Roman" w:eastAsia="Verdana" w:hAnsi="Times New Roman" w:cs="Times New Roman"/>
                <w:b/>
              </w:rPr>
            </w:pPr>
          </w:p>
        </w:tc>
        <w:tc>
          <w:tcPr>
            <w:tcW w:w="7207" w:type="dxa"/>
            <w:gridSpan w:val="9"/>
            <w:shd w:val="clear" w:color="auto" w:fill="BFBFBF"/>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4C4B" w:rsidRPr="009948BA" w:rsidTr="00950359">
        <w:trPr>
          <w:trHeight w:val="674"/>
        </w:trPr>
        <w:tc>
          <w:tcPr>
            <w:tcW w:w="1217"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924" w:type="dxa"/>
            <w:gridSpan w:val="2"/>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88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4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87"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435" w:type="dxa"/>
          </w:tcPr>
          <w:p w:rsidR="00FE4C4B" w:rsidRPr="009948BA" w:rsidRDefault="00FE4C4B" w:rsidP="00A14ACE">
            <w:pPr>
              <w:spacing w:line="276" w:lineRule="auto"/>
              <w:rPr>
                <w:rFonts w:ascii="Times New Roman" w:eastAsia="Verdana" w:hAnsi="Times New Roman" w:cs="Times New Roman"/>
              </w:rPr>
            </w:pPr>
          </w:p>
        </w:tc>
        <w:tc>
          <w:tcPr>
            <w:tcW w:w="568"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c>
          <w:tcPr>
            <w:tcW w:w="649"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950359">
        <w:trPr>
          <w:trHeight w:val="187"/>
        </w:trPr>
        <w:tc>
          <w:tcPr>
            <w:tcW w:w="4142" w:type="dxa"/>
            <w:gridSpan w:val="3"/>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880" w:type="dxa"/>
            <w:vAlign w:val="center"/>
          </w:tcPr>
          <w:p w:rsidR="00FE4C4B" w:rsidRPr="009948BA" w:rsidRDefault="00D83ACD" w:rsidP="00A14ACE">
            <w:pPr>
              <w:spacing w:line="276" w:lineRule="auto"/>
              <w:jc w:val="center"/>
              <w:rPr>
                <w:rFonts w:ascii="Times New Roman" w:eastAsia="Verdana" w:hAnsi="Times New Roman" w:cs="Times New Roman"/>
              </w:rPr>
            </w:pPr>
            <w:r>
              <w:rPr>
                <w:rFonts w:ascii="Times New Roman" w:eastAsia="Verdana" w:hAnsi="Times New Roman" w:cs="Times New Roman"/>
              </w:rPr>
              <w:t>13+3</w:t>
            </w:r>
          </w:p>
        </w:tc>
        <w:tc>
          <w:tcPr>
            <w:tcW w:w="940" w:type="dxa"/>
            <w:vAlign w:val="center"/>
          </w:tcPr>
          <w:p w:rsidR="00FE4C4B" w:rsidRPr="009948BA" w:rsidRDefault="00D83ACD" w:rsidP="00A14ACE">
            <w:pPr>
              <w:spacing w:line="276" w:lineRule="auto"/>
              <w:rPr>
                <w:rFonts w:ascii="Times New Roman" w:eastAsia="Verdana" w:hAnsi="Times New Roman" w:cs="Times New Roman"/>
              </w:rPr>
            </w:pPr>
            <w:r>
              <w:rPr>
                <w:rFonts w:ascii="Times New Roman" w:eastAsia="Verdana" w:hAnsi="Times New Roman" w:cs="Times New Roman"/>
              </w:rPr>
              <w:t>0</w:t>
            </w:r>
          </w:p>
        </w:tc>
        <w:tc>
          <w:tcPr>
            <w:tcW w:w="987" w:type="dxa"/>
            <w:vAlign w:val="center"/>
          </w:tcPr>
          <w:p w:rsidR="00FE4C4B" w:rsidRPr="009948BA" w:rsidRDefault="00D83ACD" w:rsidP="00A14ACE">
            <w:pPr>
              <w:spacing w:line="276" w:lineRule="auto"/>
              <w:jc w:val="center"/>
              <w:rPr>
                <w:rFonts w:ascii="Times New Roman" w:eastAsia="Verdana" w:hAnsi="Times New Roman" w:cs="Times New Roman"/>
              </w:rPr>
            </w:pPr>
            <w:r>
              <w:rPr>
                <w:rFonts w:ascii="Times New Roman" w:eastAsia="Verdana" w:hAnsi="Times New Roman" w:cs="Times New Roman"/>
              </w:rPr>
              <w:t>9</w:t>
            </w:r>
          </w:p>
        </w:tc>
        <w:tc>
          <w:tcPr>
            <w:tcW w:w="435" w:type="dxa"/>
          </w:tcPr>
          <w:p w:rsidR="00FE4C4B" w:rsidRPr="009948BA" w:rsidRDefault="00D83ACD" w:rsidP="00A14ACE">
            <w:pPr>
              <w:spacing w:line="276" w:lineRule="auto"/>
              <w:rPr>
                <w:rFonts w:ascii="Times New Roman" w:eastAsia="Verdana" w:hAnsi="Times New Roman" w:cs="Times New Roman"/>
              </w:rPr>
            </w:pPr>
            <w:r>
              <w:rPr>
                <w:rFonts w:ascii="Times New Roman" w:eastAsia="Verdana" w:hAnsi="Times New Roman" w:cs="Times New Roman"/>
              </w:rPr>
              <w:t>2*</w:t>
            </w:r>
          </w:p>
        </w:tc>
        <w:tc>
          <w:tcPr>
            <w:tcW w:w="568"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Align w:val="center"/>
          </w:tcPr>
          <w:p w:rsidR="00FE4C4B" w:rsidRPr="009948BA" w:rsidRDefault="00FE4C4B" w:rsidP="00A14ACE">
            <w:pPr>
              <w:spacing w:line="276" w:lineRule="auto"/>
              <w:rPr>
                <w:rFonts w:ascii="Times New Roman" w:eastAsia="Verdana" w:hAnsi="Times New Roman" w:cs="Times New Roman"/>
              </w:rPr>
            </w:pPr>
          </w:p>
        </w:tc>
        <w:tc>
          <w:tcPr>
            <w:tcW w:w="649" w:type="dxa"/>
            <w:vAlign w:val="center"/>
          </w:tcPr>
          <w:p w:rsidR="00FE4C4B" w:rsidRPr="009948BA" w:rsidRDefault="00FE4C4B" w:rsidP="00A14ACE">
            <w:pPr>
              <w:spacing w:line="276" w:lineRule="auto"/>
              <w:rPr>
                <w:rFonts w:ascii="Times New Roman" w:eastAsia="Verdana" w:hAnsi="Times New Roman" w:cs="Times New Roman"/>
              </w:rPr>
            </w:pPr>
          </w:p>
        </w:tc>
        <w:tc>
          <w:tcPr>
            <w:tcW w:w="730" w:type="dxa"/>
            <w:vMerge w:val="restart"/>
            <w:vAlign w:val="center"/>
          </w:tcPr>
          <w:p w:rsidR="00FE4C4B" w:rsidRPr="009948BA" w:rsidRDefault="00D83ACD" w:rsidP="00A14ACE">
            <w:pPr>
              <w:spacing w:line="276" w:lineRule="auto"/>
              <w:rPr>
                <w:rFonts w:ascii="Times New Roman" w:eastAsia="Verdana" w:hAnsi="Times New Roman" w:cs="Times New Roman"/>
                <w:b/>
                <w:bCs/>
              </w:rPr>
            </w:pPr>
            <w:r>
              <w:rPr>
                <w:rFonts w:ascii="Times New Roman" w:eastAsia="Verdana" w:hAnsi="Times New Roman" w:cs="Times New Roman"/>
                <w:b/>
                <w:bCs/>
              </w:rPr>
              <w:t>22</w:t>
            </w:r>
          </w:p>
        </w:tc>
      </w:tr>
      <w:tr w:rsidR="00FE4C4B" w:rsidRPr="009948BA" w:rsidTr="00950359">
        <w:trPr>
          <w:trHeight w:val="800"/>
        </w:trPr>
        <w:tc>
          <w:tcPr>
            <w:tcW w:w="4142" w:type="dxa"/>
            <w:gridSpan w:val="3"/>
            <w:vAlign w:val="center"/>
          </w:tcPr>
          <w:p w:rsidR="00FE4C4B" w:rsidRPr="009948BA" w:rsidRDefault="00FE4C4B" w:rsidP="00A14ACE">
            <w:pPr>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808" w:type="dxa"/>
            <w:gridSpan w:val="3"/>
            <w:vAlign w:val="center"/>
          </w:tcPr>
          <w:p w:rsidR="00FE4C4B" w:rsidRPr="009948BA" w:rsidRDefault="00D83ACD" w:rsidP="00A14ACE">
            <w:pPr>
              <w:jc w:val="center"/>
              <w:rPr>
                <w:rFonts w:ascii="Times New Roman" w:eastAsia="Verdana" w:hAnsi="Times New Roman" w:cs="Times New Roman"/>
                <w:b/>
                <w:bCs/>
              </w:rPr>
            </w:pPr>
            <w:r>
              <w:rPr>
                <w:rFonts w:ascii="Times New Roman" w:eastAsia="Verdana" w:hAnsi="Times New Roman" w:cs="Times New Roman"/>
                <w:b/>
                <w:bCs/>
              </w:rPr>
              <w:t>22+3</w:t>
            </w:r>
          </w:p>
        </w:tc>
        <w:tc>
          <w:tcPr>
            <w:tcW w:w="435" w:type="dxa"/>
          </w:tcPr>
          <w:p w:rsidR="00FE4C4B" w:rsidRPr="009948BA" w:rsidRDefault="00FE4C4B" w:rsidP="00A14ACE">
            <w:pPr>
              <w:jc w:val="center"/>
              <w:rPr>
                <w:rFonts w:ascii="Times New Roman" w:eastAsia="Verdana" w:hAnsi="Times New Roman" w:cs="Times New Roman"/>
              </w:rPr>
            </w:pPr>
          </w:p>
        </w:tc>
        <w:tc>
          <w:tcPr>
            <w:tcW w:w="568" w:type="dxa"/>
            <w:vAlign w:val="center"/>
          </w:tcPr>
          <w:p w:rsidR="00FE4C4B" w:rsidRPr="009948BA" w:rsidRDefault="00D83ACD" w:rsidP="00A14ACE">
            <w:pPr>
              <w:jc w:val="center"/>
              <w:rPr>
                <w:rFonts w:ascii="Times New Roman" w:eastAsia="Verdana" w:hAnsi="Times New Roman" w:cs="Times New Roman"/>
              </w:rPr>
            </w:pPr>
            <w:r>
              <w:rPr>
                <w:rFonts w:ascii="Times New Roman" w:eastAsia="Verdana" w:hAnsi="Times New Roman" w:cs="Times New Roman"/>
              </w:rPr>
              <w:t>22+3+2=27</w:t>
            </w:r>
          </w:p>
        </w:tc>
        <w:tc>
          <w:tcPr>
            <w:tcW w:w="730" w:type="dxa"/>
            <w:vAlign w:val="center"/>
          </w:tcPr>
          <w:p w:rsidR="00FE4C4B" w:rsidRPr="009948BA" w:rsidRDefault="00FE4C4B" w:rsidP="00A14ACE">
            <w:pPr>
              <w:jc w:val="center"/>
              <w:rPr>
                <w:rFonts w:ascii="Times New Roman" w:eastAsia="Verdana" w:hAnsi="Times New Roman" w:cs="Times New Roman"/>
              </w:rPr>
            </w:pPr>
          </w:p>
        </w:tc>
        <w:tc>
          <w:tcPr>
            <w:tcW w:w="649" w:type="dxa"/>
            <w:vAlign w:val="center"/>
          </w:tcPr>
          <w:p w:rsidR="00FE4C4B" w:rsidRPr="009948BA" w:rsidRDefault="00FE4C4B" w:rsidP="00A14ACE">
            <w:pPr>
              <w:jc w:val="center"/>
              <w:rPr>
                <w:rFonts w:ascii="Times New Roman" w:eastAsia="Verdana" w:hAnsi="Times New Roman" w:cs="Times New Roman"/>
              </w:rPr>
            </w:pPr>
          </w:p>
        </w:tc>
        <w:tc>
          <w:tcPr>
            <w:tcW w:w="730" w:type="dxa"/>
            <w:vMerge/>
            <w:vAlign w:val="center"/>
          </w:tcPr>
          <w:p w:rsidR="00FE4C4B" w:rsidRPr="009948BA" w:rsidRDefault="00FE4C4B" w:rsidP="00A14ACE">
            <w:pPr>
              <w:rPr>
                <w:rFonts w:ascii="Times New Roman" w:eastAsia="Verdana" w:hAnsi="Times New Roman" w:cs="Times New Roman"/>
              </w:rPr>
            </w:pPr>
          </w:p>
        </w:tc>
      </w:tr>
    </w:tbl>
    <w:p w:rsidR="00FE4C4B" w:rsidRDefault="00FE4C4B" w:rsidP="00FE4C4B">
      <w:pPr>
        <w:jc w:val="center"/>
        <w:rPr>
          <w:rFonts w:ascii="Times New Roman" w:hAnsi="Times New Roman" w:cs="Times New Roman"/>
          <w:b/>
          <w:sz w:val="28"/>
          <w:szCs w:val="24"/>
          <w:u w:val="single"/>
        </w:rPr>
      </w:pPr>
    </w:p>
    <w:p w:rsidR="00950359" w:rsidRDefault="00950359" w:rsidP="00FE4C4B">
      <w:pPr>
        <w:jc w:val="center"/>
        <w:rPr>
          <w:rFonts w:ascii="Times New Roman" w:hAnsi="Times New Roman" w:cs="Times New Roman"/>
          <w:b/>
          <w:sz w:val="28"/>
          <w:szCs w:val="24"/>
          <w:u w:val="single"/>
        </w:rPr>
      </w:pPr>
    </w:p>
    <w:p w:rsidR="00950359" w:rsidRDefault="00950359" w:rsidP="00FE4C4B">
      <w:pPr>
        <w:jc w:val="center"/>
        <w:rPr>
          <w:rFonts w:ascii="Times New Roman" w:hAnsi="Times New Roman" w:cs="Times New Roman"/>
          <w:b/>
          <w:sz w:val="28"/>
          <w:szCs w:val="24"/>
          <w:u w:val="single"/>
        </w:rPr>
      </w:pPr>
    </w:p>
    <w:p w:rsidR="00FE4C4B" w:rsidRPr="001F7AD9" w:rsidRDefault="00FE4C4B" w:rsidP="00FE4C4B">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hAnsi="Times New Roman" w:cs="Times New Roman"/>
          <w:b/>
          <w:sz w:val="24"/>
          <w:szCs w:val="24"/>
        </w:rPr>
      </w:pPr>
      <w:r w:rsidRPr="001F7AD9">
        <w:rPr>
          <w:rFonts w:ascii="Times New Roman" w:hAnsi="Times New Roman" w:cs="Times New Roman"/>
          <w:b/>
          <w:sz w:val="24"/>
          <w:szCs w:val="24"/>
        </w:rPr>
        <w:t xml:space="preserve">BUSINESS ETHICS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4679"/>
        <w:gridCol w:w="3246"/>
      </w:tblGrid>
      <w:tr w:rsidR="00FE4C4B" w:rsidRPr="009948BA" w:rsidTr="00950359">
        <w:trPr>
          <w:trHeight w:val="167"/>
          <w:jc w:val="center"/>
        </w:trPr>
        <w:tc>
          <w:tcPr>
            <w:tcW w:w="971"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379"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50"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950359">
        <w:trPr>
          <w:trHeight w:val="226"/>
          <w:jc w:val="center"/>
        </w:trPr>
        <w:tc>
          <w:tcPr>
            <w:tcW w:w="97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379" w:type="pct"/>
          </w:tcPr>
          <w:p w:rsidR="00FE4C4B" w:rsidRPr="009948BA" w:rsidRDefault="00FE4C4B" w:rsidP="00A14ACE">
            <w:pPr>
              <w:pStyle w:val="NormalWeb"/>
              <w:spacing w:before="0" w:beforeAutospacing="0" w:after="0" w:afterAutospacing="0"/>
              <w:rPr>
                <w:sz w:val="20"/>
                <w:szCs w:val="20"/>
              </w:rPr>
            </w:pPr>
            <w:r w:rsidRPr="009948BA">
              <w:rPr>
                <w:color w:val="000000"/>
              </w:rPr>
              <w:t>Introduction to Business Ethics</w:t>
            </w:r>
          </w:p>
        </w:tc>
        <w:tc>
          <w:tcPr>
            <w:tcW w:w="1650"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950359">
        <w:trPr>
          <w:trHeight w:val="163"/>
          <w:jc w:val="center"/>
        </w:trPr>
        <w:tc>
          <w:tcPr>
            <w:tcW w:w="97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379" w:type="pct"/>
          </w:tcPr>
          <w:p w:rsidR="00FE4C4B" w:rsidRPr="009948BA" w:rsidRDefault="00FE4C4B" w:rsidP="00A14ACE">
            <w:pPr>
              <w:pStyle w:val="NormalWeb"/>
              <w:spacing w:before="0" w:beforeAutospacing="0" w:after="0" w:afterAutospacing="0"/>
              <w:rPr>
                <w:sz w:val="20"/>
                <w:szCs w:val="20"/>
              </w:rPr>
            </w:pPr>
            <w:r w:rsidRPr="009948BA">
              <w:rPr>
                <w:color w:val="000000"/>
              </w:rPr>
              <w:t>Corporation and Stakeholder Ethics</w:t>
            </w:r>
          </w:p>
        </w:tc>
        <w:tc>
          <w:tcPr>
            <w:tcW w:w="165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70"/>
          <w:jc w:val="center"/>
        </w:trPr>
        <w:tc>
          <w:tcPr>
            <w:tcW w:w="97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379" w:type="pct"/>
          </w:tcPr>
          <w:p w:rsidR="00FE4C4B" w:rsidRPr="009948BA" w:rsidRDefault="00FE4C4B" w:rsidP="00A14ACE">
            <w:pPr>
              <w:pStyle w:val="NormalWeb"/>
              <w:spacing w:before="0" w:beforeAutospacing="0" w:after="0" w:afterAutospacing="0"/>
              <w:rPr>
                <w:b/>
                <w:sz w:val="20"/>
                <w:szCs w:val="20"/>
              </w:rPr>
            </w:pPr>
            <w:r w:rsidRPr="009948BA">
              <w:rPr>
                <w:color w:val="000000"/>
              </w:rPr>
              <w:t>Corporate Social Responsibility and Marketing Ethics</w:t>
            </w:r>
          </w:p>
        </w:tc>
        <w:tc>
          <w:tcPr>
            <w:tcW w:w="165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156"/>
          <w:jc w:val="center"/>
        </w:trPr>
        <w:tc>
          <w:tcPr>
            <w:tcW w:w="97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379" w:type="pct"/>
          </w:tcPr>
          <w:p w:rsidR="00FE4C4B" w:rsidRPr="009948BA" w:rsidRDefault="00FE4C4B" w:rsidP="00A14ACE">
            <w:pPr>
              <w:pStyle w:val="NormalWeb"/>
              <w:spacing w:before="0" w:beforeAutospacing="0" w:after="0" w:afterAutospacing="0"/>
              <w:rPr>
                <w:b/>
                <w:sz w:val="20"/>
                <w:szCs w:val="20"/>
              </w:rPr>
            </w:pPr>
            <w:r w:rsidRPr="009948BA">
              <w:rPr>
                <w:color w:val="000000"/>
              </w:rPr>
              <w:t>Environmental and Consumer Ethical Issues</w:t>
            </w:r>
          </w:p>
        </w:tc>
        <w:tc>
          <w:tcPr>
            <w:tcW w:w="165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950359">
        <w:trPr>
          <w:trHeight w:val="95"/>
          <w:jc w:val="center"/>
        </w:trPr>
        <w:tc>
          <w:tcPr>
            <w:tcW w:w="97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379" w:type="pct"/>
            <w:vAlign w:val="center"/>
          </w:tcPr>
          <w:p w:rsidR="00FE4C4B" w:rsidRPr="009948BA" w:rsidRDefault="00FE4C4B" w:rsidP="00A14ACE">
            <w:pPr>
              <w:pStyle w:val="NormalWeb"/>
              <w:spacing w:before="0" w:beforeAutospacing="0" w:after="0" w:afterAutospacing="0"/>
              <w:rPr>
                <w:b/>
                <w:sz w:val="20"/>
                <w:szCs w:val="20"/>
              </w:rPr>
            </w:pPr>
          </w:p>
        </w:tc>
        <w:tc>
          <w:tcPr>
            <w:tcW w:w="165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A91C63" w:rsidRDefault="00FE4C4B" w:rsidP="00FE4C4B">
      <w:pPr>
        <w:pBdr>
          <w:top w:val="nil"/>
          <w:left w:val="nil"/>
          <w:bottom w:val="nil"/>
          <w:right w:val="nil"/>
          <w:between w:val="nil"/>
        </w:pBdr>
        <w:rPr>
          <w:rFonts w:ascii="Times New Roman" w:hAnsi="Times New Roman" w:cs="Times New Roman"/>
          <w:b/>
          <w:color w:val="000000"/>
          <w:sz w:val="24"/>
          <w:szCs w:val="24"/>
        </w:rPr>
      </w:pPr>
      <w:r w:rsidRPr="00416AC1">
        <w:rPr>
          <w:rFonts w:ascii="Times New Roman" w:hAnsi="Times New Roman" w:cs="Times New Roman"/>
          <w:b/>
          <w:color w:val="000000"/>
          <w:sz w:val="24"/>
          <w:szCs w:val="24"/>
        </w:rPr>
        <w:t xml:space="preserve">         </w:t>
      </w:r>
    </w:p>
    <w:p w:rsidR="00FE4C4B" w:rsidRPr="009948BA" w:rsidRDefault="00FE4C4B" w:rsidP="00950359">
      <w:pPr>
        <w:pBdr>
          <w:top w:val="nil"/>
          <w:left w:val="nil"/>
          <w:bottom w:val="nil"/>
          <w:right w:val="nil"/>
          <w:between w:val="nil"/>
        </w:pBdr>
        <w:ind w:left="270" w:right="-7"/>
        <w:rPr>
          <w:rFonts w:ascii="Times New Roman" w:hAnsi="Times New Roman" w:cs="Times New Roman"/>
          <w:b/>
          <w:color w:val="000000"/>
          <w:sz w:val="24"/>
          <w:szCs w:val="24"/>
          <w:u w:val="single"/>
        </w:rPr>
      </w:pPr>
      <w:r w:rsidRPr="009948BA">
        <w:rPr>
          <w:rFonts w:ascii="Times New Roman" w:hAnsi="Times New Roman" w:cs="Times New Roman"/>
          <w:b/>
          <w:color w:val="000000"/>
          <w:sz w:val="24"/>
          <w:szCs w:val="24"/>
          <w:u w:val="single"/>
        </w:rPr>
        <w:t xml:space="preserve">Course Outcomes: </w:t>
      </w:r>
    </w:p>
    <w:p w:rsidR="00FE4C4B" w:rsidRPr="009948BA" w:rsidRDefault="00FE4C4B" w:rsidP="00FE4C4B">
      <w:pPr>
        <w:jc w:val="both"/>
        <w:rPr>
          <w:rFonts w:ascii="Times New Roman" w:hAnsi="Times New Roman" w:cs="Times New Roman"/>
          <w:sz w:val="24"/>
          <w:szCs w:val="24"/>
        </w:rPr>
      </w:pPr>
      <w:r>
        <w:rPr>
          <w:rFonts w:ascii="Times New Roman" w:hAnsi="Times New Roman" w:cs="Times New Roman"/>
          <w:sz w:val="24"/>
          <w:szCs w:val="24"/>
        </w:rPr>
        <w:t xml:space="preserve">         </w:t>
      </w:r>
      <w:r w:rsidRPr="009948BA">
        <w:rPr>
          <w:rFonts w:ascii="Times New Roman" w:hAnsi="Times New Roman" w:cs="Times New Roman"/>
          <w:sz w:val="24"/>
          <w:szCs w:val="24"/>
        </w:rPr>
        <w:t>On successful completion of the course the learner will be able to</w:t>
      </w:r>
    </w:p>
    <w:tbl>
      <w:tblPr>
        <w:tblW w:w="98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553"/>
        <w:gridCol w:w="6727"/>
      </w:tblGrid>
      <w:tr w:rsidR="00FE4C4B" w:rsidRPr="009948BA" w:rsidTr="00950359">
        <w:tc>
          <w:tcPr>
            <w:tcW w:w="1530"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1553"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Cognitive Abilities</w:t>
            </w:r>
          </w:p>
        </w:tc>
        <w:tc>
          <w:tcPr>
            <w:tcW w:w="672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Course Outcomes</w:t>
            </w:r>
          </w:p>
        </w:tc>
      </w:tr>
      <w:tr w:rsidR="00FE4C4B" w:rsidRPr="009948BA" w:rsidTr="00950359">
        <w:tc>
          <w:tcPr>
            <w:tcW w:w="1530"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CO1</w:t>
            </w:r>
          </w:p>
        </w:tc>
        <w:tc>
          <w:tcPr>
            <w:tcW w:w="1553"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Understanding</w:t>
            </w:r>
          </w:p>
        </w:tc>
        <w:tc>
          <w:tcPr>
            <w:tcW w:w="672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tabs>
                <w:tab w:val="left" w:pos="936"/>
              </w:tabs>
              <w:spacing w:line="264" w:lineRule="auto"/>
              <w:ind w:left="38"/>
              <w:rPr>
                <w:rFonts w:ascii="Times New Roman" w:hAnsi="Times New Roman" w:cs="Times New Roman"/>
              </w:rPr>
            </w:pPr>
            <w:r w:rsidRPr="009948BA">
              <w:rPr>
                <w:rFonts w:ascii="Times New Roman" w:hAnsi="Times New Roman" w:cs="Times New Roman"/>
              </w:rPr>
              <w:t>To provide a comprehensive understanding of the concepts of Business Ethics</w:t>
            </w:r>
          </w:p>
        </w:tc>
      </w:tr>
      <w:tr w:rsidR="00FE4C4B" w:rsidRPr="009948BA" w:rsidTr="00950359">
        <w:tc>
          <w:tcPr>
            <w:tcW w:w="1530"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CO2</w:t>
            </w:r>
          </w:p>
        </w:tc>
        <w:tc>
          <w:tcPr>
            <w:tcW w:w="1553"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Apply</w:t>
            </w:r>
          </w:p>
        </w:tc>
        <w:tc>
          <w:tcPr>
            <w:tcW w:w="672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tabs>
                <w:tab w:val="left" w:pos="936"/>
              </w:tabs>
              <w:spacing w:line="269" w:lineRule="auto"/>
              <w:ind w:left="38"/>
              <w:rPr>
                <w:rFonts w:ascii="Times New Roman" w:hAnsi="Times New Roman" w:cs="Times New Roman"/>
              </w:rPr>
            </w:pPr>
            <w:r w:rsidRPr="009948BA">
              <w:rPr>
                <w:rFonts w:ascii="Times New Roman" w:hAnsi="Times New Roman" w:cs="Times New Roman"/>
              </w:rPr>
              <w:t>To develop theoretical tools to understand current ethical issues and their impacts on business.</w:t>
            </w:r>
          </w:p>
        </w:tc>
      </w:tr>
      <w:tr w:rsidR="00FE4C4B" w:rsidRPr="009948BA" w:rsidTr="00950359">
        <w:tc>
          <w:tcPr>
            <w:tcW w:w="1530"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CO3</w:t>
            </w:r>
          </w:p>
        </w:tc>
        <w:tc>
          <w:tcPr>
            <w:tcW w:w="1553"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Analyze</w:t>
            </w:r>
          </w:p>
        </w:tc>
        <w:tc>
          <w:tcPr>
            <w:tcW w:w="672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tabs>
                <w:tab w:val="left" w:pos="936"/>
              </w:tabs>
              <w:spacing w:line="275" w:lineRule="auto"/>
              <w:ind w:left="38"/>
              <w:rPr>
                <w:rFonts w:ascii="Times New Roman" w:hAnsi="Times New Roman" w:cs="Times New Roman"/>
              </w:rPr>
            </w:pPr>
            <w:r w:rsidRPr="009948BA">
              <w:rPr>
                <w:rFonts w:ascii="Times New Roman" w:hAnsi="Times New Roman" w:cs="Times New Roman"/>
              </w:rPr>
              <w:t>To analyze the role of Ethics in business, Government and Society.</w:t>
            </w:r>
          </w:p>
        </w:tc>
      </w:tr>
      <w:tr w:rsidR="00FE4C4B" w:rsidRPr="009948BA" w:rsidTr="00950359">
        <w:tc>
          <w:tcPr>
            <w:tcW w:w="1530"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CO4</w:t>
            </w:r>
          </w:p>
        </w:tc>
        <w:tc>
          <w:tcPr>
            <w:tcW w:w="1553"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Analyze</w:t>
            </w:r>
          </w:p>
        </w:tc>
        <w:tc>
          <w:tcPr>
            <w:tcW w:w="6727"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tabs>
                <w:tab w:val="left" w:pos="936"/>
              </w:tabs>
              <w:spacing w:before="12"/>
              <w:ind w:left="38"/>
              <w:rPr>
                <w:rFonts w:ascii="Times New Roman" w:hAnsi="Times New Roman" w:cs="Times New Roman"/>
              </w:rPr>
            </w:pPr>
            <w:r w:rsidRPr="009948BA">
              <w:rPr>
                <w:rFonts w:ascii="Times New Roman" w:hAnsi="Times New Roman" w:cs="Times New Roman"/>
              </w:rPr>
              <w:t>To analyze the Ethical scenario concerning to Environment and consumer protection.</w:t>
            </w:r>
          </w:p>
        </w:tc>
      </w:tr>
    </w:tbl>
    <w:p w:rsidR="00FE4C4B" w:rsidRPr="009948BA" w:rsidRDefault="00FE4C4B" w:rsidP="00FE4C4B">
      <w:pPr>
        <w:spacing w:before="7" w:line="242" w:lineRule="auto"/>
        <w:ind w:hanging="1095"/>
        <w:jc w:val="center"/>
        <w:rPr>
          <w:rFonts w:ascii="Times New Roman" w:hAnsi="Times New Roman" w:cs="Times New Roman"/>
          <w:b/>
        </w:rPr>
      </w:pPr>
    </w:p>
    <w:tbl>
      <w:tblPr>
        <w:tblW w:w="98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450"/>
        <w:gridCol w:w="7460"/>
      </w:tblGrid>
      <w:tr w:rsidR="00FE4C4B" w:rsidRPr="009948BA" w:rsidTr="00950359">
        <w:trPr>
          <w:trHeight w:val="755"/>
        </w:trPr>
        <w:tc>
          <w:tcPr>
            <w:tcW w:w="90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w:t>
            </w:r>
          </w:p>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No</w:t>
            </w:r>
          </w:p>
        </w:tc>
        <w:tc>
          <w:tcPr>
            <w:tcW w:w="145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 Title</w:t>
            </w:r>
          </w:p>
        </w:tc>
        <w:tc>
          <w:tcPr>
            <w:tcW w:w="7460" w:type="dxa"/>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Contents</w:t>
            </w:r>
          </w:p>
        </w:tc>
      </w:tr>
      <w:tr w:rsidR="00FE4C4B" w:rsidRPr="009948BA" w:rsidTr="00950359">
        <w:trPr>
          <w:trHeight w:val="2374"/>
        </w:trPr>
        <w:tc>
          <w:tcPr>
            <w:tcW w:w="90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1</w:t>
            </w:r>
          </w:p>
        </w:tc>
        <w:tc>
          <w:tcPr>
            <w:tcW w:w="145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Introduction to Business Ethics</w:t>
            </w:r>
          </w:p>
        </w:tc>
        <w:tc>
          <w:tcPr>
            <w:tcW w:w="7460" w:type="dxa"/>
          </w:tcPr>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Meaning, Nature and Scope of Business Ethics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Ethics in Contemporary Business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Organizational Ethical Climate – Ethical Decision Making and Importance of Framing Ethical Policies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Why Ethical Problems occur in Business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Difference between workplace Ethics and Laws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Code of Conduct in Global Business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Government protection policies against illegal business practices.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Influence of Interest Groups on the Government</w:t>
            </w:r>
          </w:p>
        </w:tc>
      </w:tr>
      <w:tr w:rsidR="00FE4C4B" w:rsidRPr="009948BA" w:rsidTr="00950359">
        <w:trPr>
          <w:trHeight w:val="820"/>
        </w:trPr>
        <w:tc>
          <w:tcPr>
            <w:tcW w:w="90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2</w:t>
            </w:r>
          </w:p>
        </w:tc>
        <w:tc>
          <w:tcPr>
            <w:tcW w:w="145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Corporation and Stakeholder Ethics</w:t>
            </w:r>
          </w:p>
        </w:tc>
        <w:tc>
          <w:tcPr>
            <w:tcW w:w="7460" w:type="dxa"/>
          </w:tcPr>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Impact of Business Decisions on Stakeholders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Leadership Ethics at the organizational level – Training Ethics, imbibing organizational values and cultures, Awareness of rule and</w:t>
            </w:r>
          </w:p>
        </w:tc>
      </w:tr>
      <w:tr w:rsidR="00FE4C4B" w:rsidRPr="009948BA" w:rsidTr="00950359">
        <w:trPr>
          <w:trHeight w:val="2330"/>
        </w:trPr>
        <w:tc>
          <w:tcPr>
            <w:tcW w:w="90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14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7460" w:type="dxa"/>
          </w:tcPr>
          <w:p w:rsidR="00FE4C4B" w:rsidRPr="009948BA" w:rsidRDefault="00FE4C4B" w:rsidP="00A14ACE">
            <w:pPr>
              <w:pBdr>
                <w:top w:val="nil"/>
                <w:left w:val="nil"/>
                <w:bottom w:val="nil"/>
                <w:right w:val="nil"/>
                <w:between w:val="nil"/>
              </w:pBdr>
              <w:ind w:left="344"/>
              <w:rPr>
                <w:rFonts w:ascii="Times New Roman" w:hAnsi="Times New Roman" w:cs="Times New Roman"/>
                <w:color w:val="000000"/>
              </w:rPr>
            </w:pPr>
            <w:r w:rsidRPr="009948BA">
              <w:rPr>
                <w:rFonts w:ascii="Times New Roman" w:hAnsi="Times New Roman" w:cs="Times New Roman"/>
                <w:color w:val="000000"/>
              </w:rPr>
              <w:t>regulations of an organization, Upskilling and Ethical knowledge of employees.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Organization of Modern corporation and Interaction with stakeholders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Whistleblower Act and Employee Rights: Privacy and Safety</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Collective Bargaining and Role of Management in implementing Ethics.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Ethics in Compliance Management – Fraud, Corruption, Sanction Violations, Conflict of Interests, Human Rights Violation.</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Health and Safety Issues in Organizations – Workplace Safety, Measures to avoid accidents, Maintenance of Psychological well-being of employees.</w:t>
            </w:r>
          </w:p>
        </w:tc>
      </w:tr>
      <w:tr w:rsidR="00FE4C4B" w:rsidRPr="009948BA" w:rsidTr="00950359">
        <w:trPr>
          <w:trHeight w:val="2357"/>
        </w:trPr>
        <w:tc>
          <w:tcPr>
            <w:tcW w:w="90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lastRenderedPageBreak/>
              <w:t>3</w:t>
            </w:r>
          </w:p>
        </w:tc>
        <w:tc>
          <w:tcPr>
            <w:tcW w:w="14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Corporate Social Responsibility and Marketing Ethics</w:t>
            </w:r>
          </w:p>
        </w:tc>
        <w:tc>
          <w:tcPr>
            <w:tcW w:w="7460" w:type="dxa"/>
          </w:tcPr>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Role and Responsibility of Organizations towards government and society.</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CSR Performance – Meaning and Responsibility.</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CSR – Strategy in building community relationships.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Corporate Citizenship and – Concept and Stages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behaviour in Advertising Practices and Advertising ethics.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and Unethical Target Marketing in Business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Advertising abuses and Regulation</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Media Industry – Role, Impact and Ethical Practices</w:t>
            </w:r>
          </w:p>
        </w:tc>
      </w:tr>
      <w:tr w:rsidR="00FE4C4B" w:rsidRPr="009948BA" w:rsidTr="00950359">
        <w:trPr>
          <w:trHeight w:val="2640"/>
        </w:trPr>
        <w:tc>
          <w:tcPr>
            <w:tcW w:w="90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4</w:t>
            </w:r>
          </w:p>
        </w:tc>
        <w:tc>
          <w:tcPr>
            <w:tcW w:w="14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Environmental and Consumer Ethical Issues</w:t>
            </w:r>
          </w:p>
        </w:tc>
        <w:tc>
          <w:tcPr>
            <w:tcW w:w="7460" w:type="dxa"/>
          </w:tcPr>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Environmental Ethics and Human values – Meaning and Impact on Environmental problems</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Environmental legislation – Laws and Regulation with Indian Context and Stages of becoming an ecologically sustainable organization.</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Sustainable Development – Definition, Obstacles and Impact, Business operations – A threat to earth’s ecosystem.</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Difference between Customer and Consumerism</w:t>
            </w:r>
          </w:p>
          <w:p w:rsidR="00FE4C4B" w:rsidRPr="009948BA" w:rsidRDefault="00FE4C4B" w:rsidP="00FE4C4B">
            <w:pPr>
              <w:widowControl w:val="0"/>
              <w:numPr>
                <w:ilvl w:val="0"/>
                <w:numId w:val="42"/>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Government regulation agencies for Consumer protection and Protecting consumer privacy online.</w:t>
            </w:r>
          </w:p>
        </w:tc>
      </w:tr>
    </w:tbl>
    <w:p w:rsidR="00FE4C4B" w:rsidRPr="009948BA" w:rsidRDefault="00FE4C4B" w:rsidP="00FE4C4B">
      <w:pPr>
        <w:spacing w:before="90"/>
        <w:rPr>
          <w:rFonts w:ascii="Times New Roman" w:hAnsi="Times New Roman" w:cs="Times New Roman"/>
          <w:b/>
        </w:rPr>
      </w:pPr>
      <w:r w:rsidRPr="009948BA">
        <w:rPr>
          <w:rFonts w:ascii="Times New Roman" w:hAnsi="Times New Roman" w:cs="Times New Roman"/>
          <w:b/>
        </w:rPr>
        <w:t xml:space="preserve">    Suggested References:</w:t>
      </w:r>
    </w:p>
    <w:tbl>
      <w:tblPr>
        <w:tblW w:w="96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250"/>
        <w:gridCol w:w="2790"/>
        <w:gridCol w:w="1710"/>
        <w:gridCol w:w="1890"/>
      </w:tblGrid>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Sr. No.</w:t>
            </w:r>
          </w:p>
        </w:tc>
        <w:tc>
          <w:tcPr>
            <w:tcW w:w="2250" w:type="dxa"/>
          </w:tcPr>
          <w:p w:rsidR="00FE4C4B" w:rsidRPr="009948BA" w:rsidRDefault="00FE4C4B" w:rsidP="00A14ACE">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790" w:type="dxa"/>
          </w:tcPr>
          <w:p w:rsidR="00FE4C4B" w:rsidRPr="009948BA" w:rsidRDefault="00FE4C4B" w:rsidP="00A14ACE">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Author/s</w:t>
            </w:r>
          </w:p>
        </w:tc>
        <w:tc>
          <w:tcPr>
            <w:tcW w:w="1710" w:type="dxa"/>
          </w:tcPr>
          <w:p w:rsidR="00FE4C4B" w:rsidRPr="009948BA" w:rsidRDefault="00FE4C4B" w:rsidP="00A14ACE">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Publication</w:t>
            </w:r>
          </w:p>
        </w:tc>
        <w:tc>
          <w:tcPr>
            <w:tcW w:w="1890" w:type="dxa"/>
          </w:tcPr>
          <w:p w:rsidR="00FE4C4B" w:rsidRPr="009948BA" w:rsidRDefault="00FE4C4B" w:rsidP="00A14ACE">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4C4B" w:rsidRPr="009948BA" w:rsidRDefault="00FE4C4B" w:rsidP="00A14ACE">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Shailendra Kumar and Alok Kumar Rai</w:t>
            </w:r>
          </w:p>
        </w:tc>
        <w:tc>
          <w:tcPr>
            <w:tcW w:w="1710" w:type="dxa"/>
          </w:tcPr>
          <w:p w:rsidR="00FE4C4B" w:rsidRPr="009948BA" w:rsidRDefault="00FE4C4B" w:rsidP="00A14ACE">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Cengage Learning India Pvt Ltd</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Borders>
              <w:bottom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2250" w:type="dxa"/>
            <w:tcBorders>
              <w:bottom w:val="single" w:sz="6" w:space="0" w:color="000000"/>
            </w:tcBorders>
          </w:tcPr>
          <w:p w:rsidR="00FE4C4B" w:rsidRPr="009948BA" w:rsidRDefault="00FE4C4B" w:rsidP="00A14ACE">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An Indian Perspective</w:t>
            </w:r>
          </w:p>
        </w:tc>
        <w:tc>
          <w:tcPr>
            <w:tcW w:w="2790" w:type="dxa"/>
            <w:tcBorders>
              <w:bottom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A C Fernando, K P Muralidheeran,</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E.K Satheesh</w:t>
            </w:r>
          </w:p>
        </w:tc>
        <w:tc>
          <w:tcPr>
            <w:tcW w:w="1710" w:type="dxa"/>
            <w:tcBorders>
              <w:bottom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Education</w:t>
            </w:r>
          </w:p>
        </w:tc>
        <w:tc>
          <w:tcPr>
            <w:tcW w:w="1890" w:type="dxa"/>
            <w:tcBorders>
              <w:bottom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Borders>
              <w:top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2250" w:type="dxa"/>
            <w:tcBorders>
              <w:top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 and Values</w:t>
            </w:r>
          </w:p>
        </w:tc>
        <w:tc>
          <w:tcPr>
            <w:tcW w:w="2790" w:type="dxa"/>
            <w:tcBorders>
              <w:top w:val="single" w:sz="6" w:space="0" w:color="000000"/>
            </w:tcBorders>
          </w:tcPr>
          <w:p w:rsidR="00FE4C4B" w:rsidRPr="009948BA" w:rsidRDefault="00FE4C4B" w:rsidP="00A14ACE">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Dr. NeeruVasishth, Dr, Namita Rajput</w:t>
            </w:r>
          </w:p>
        </w:tc>
        <w:tc>
          <w:tcPr>
            <w:tcW w:w="1710" w:type="dxa"/>
            <w:tcBorders>
              <w:top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Taxmann</w:t>
            </w:r>
          </w:p>
        </w:tc>
        <w:tc>
          <w:tcPr>
            <w:tcW w:w="1890" w:type="dxa"/>
            <w:tcBorders>
              <w:top w:val="single" w:sz="6"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4</w:t>
            </w:r>
          </w:p>
        </w:tc>
        <w:tc>
          <w:tcPr>
            <w:tcW w:w="2250" w:type="dxa"/>
          </w:tcPr>
          <w:p w:rsidR="00FE4C4B" w:rsidRPr="009948BA" w:rsidRDefault="00FE4C4B" w:rsidP="00A14ACE">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Foundation for CSR</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P.Kamatchi</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Dreamtech Press</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5</w:t>
            </w:r>
          </w:p>
        </w:tc>
        <w:tc>
          <w:tcPr>
            <w:tcW w:w="2250" w:type="dxa"/>
          </w:tcPr>
          <w:p w:rsidR="00FE4C4B" w:rsidRPr="009948BA" w:rsidRDefault="00FE4C4B" w:rsidP="00A14ACE">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Principles and Practices</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Daniel-Albuquerque</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Oxford University Press</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6</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Gautam Pherwani</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Everest Publishing House</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7</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 S.V. Murthy,</w:t>
            </w:r>
          </w:p>
        </w:tc>
        <w:tc>
          <w:tcPr>
            <w:tcW w:w="1710" w:type="dxa"/>
          </w:tcPr>
          <w:p w:rsidR="00FE4C4B" w:rsidRPr="009948BA" w:rsidRDefault="00FE4C4B" w:rsidP="00A14ACE">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Himalaya Publishing House</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8</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Understanding Business Ethics</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Peter Stanwick, Sarah Stanwick,</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Publishing</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9</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Manuel G Velasquez,</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Prentice-Hall India Learning Private Limited; 6 edition (2006 )</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r w:rsidR="00FE4C4B" w:rsidRPr="009948BA" w:rsidTr="00950359">
        <w:trPr>
          <w:trHeight w:val="20"/>
        </w:trPr>
        <w:tc>
          <w:tcPr>
            <w:tcW w:w="9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10</w:t>
            </w:r>
          </w:p>
        </w:tc>
        <w:tc>
          <w:tcPr>
            <w:tcW w:w="225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4C4B" w:rsidRPr="009948BA" w:rsidRDefault="00FE4C4B" w:rsidP="00A14ACE">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O.C. Ferrell, John Paul Fraedrich, Linda Ferrell,</w:t>
            </w:r>
          </w:p>
        </w:tc>
        <w:tc>
          <w:tcPr>
            <w:tcW w:w="171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Cengage Learning, 2013</w:t>
            </w:r>
          </w:p>
        </w:tc>
        <w:tc>
          <w:tcPr>
            <w:tcW w:w="189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bl>
    <w:p w:rsidR="00FE4C4B" w:rsidRPr="009948BA" w:rsidRDefault="00FE4C4B" w:rsidP="00FE4C4B">
      <w:pPr>
        <w:spacing w:line="276" w:lineRule="auto"/>
        <w:rPr>
          <w:rFonts w:ascii="Times New Roman" w:eastAsia="Verdana" w:hAnsi="Times New Roman" w:cs="Times New Roman"/>
        </w:rPr>
      </w:pPr>
    </w:p>
    <w:p w:rsidR="00FE4C4B" w:rsidRPr="001F7AD9"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BBACBX5101                                    </w:t>
      </w:r>
      <w:r w:rsidRPr="001F7AD9">
        <w:rPr>
          <w:rFonts w:ascii="Times New Roman" w:hAnsi="Times New Roman" w:cs="Times New Roman"/>
          <w:b/>
          <w:sz w:val="24"/>
        </w:rPr>
        <w:t>Product &amp; Brand Management</w:t>
      </w:r>
    </w:p>
    <w:p w:rsidR="00FE4C4B" w:rsidRPr="009948BA" w:rsidRDefault="00FE4C4B" w:rsidP="00FE4C4B">
      <w:pPr>
        <w:jc w:val="center"/>
        <w:rPr>
          <w:rFonts w:ascii="Times New Roman" w:hAnsi="Times New Roman" w:cs="Times New Roman"/>
          <w:b/>
          <w:sz w:val="28"/>
        </w:rPr>
      </w:pPr>
    </w:p>
    <w:p w:rsidR="00FE4C4B" w:rsidRDefault="00FE4C4B" w:rsidP="00FE4C4B">
      <w:pPr>
        <w:tabs>
          <w:tab w:val="left" w:pos="360"/>
        </w:tabs>
        <w:rPr>
          <w:rFonts w:ascii="Times New Roman" w:hAnsi="Times New Roman" w:cs="Times New Roman"/>
          <w:b/>
        </w:rPr>
      </w:pPr>
      <w:r w:rsidRPr="009948BA">
        <w:rPr>
          <w:rFonts w:ascii="Times New Roman" w:hAnsi="Times New Roman" w:cs="Times New Roman"/>
          <w:b/>
        </w:rPr>
        <w:t xml:space="preserve">     OUTLINE OF THE COURSE</w:t>
      </w:r>
    </w:p>
    <w:p w:rsidR="00FE4C4B" w:rsidRPr="009948BA" w:rsidRDefault="00FE4C4B" w:rsidP="00FE4C4B">
      <w:pPr>
        <w:tabs>
          <w:tab w:val="left" w:pos="360"/>
        </w:tabs>
        <w:rPr>
          <w:rFonts w:ascii="Times New Roman" w:hAnsi="Times New Roman" w:cs="Times New Roman"/>
          <w:b/>
        </w:rPr>
      </w:pPr>
    </w:p>
    <w:tbl>
      <w:tblPr>
        <w:tblW w:w="45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4485"/>
        <w:gridCol w:w="3075"/>
      </w:tblGrid>
      <w:tr w:rsidR="00FE4C4B" w:rsidRPr="009948BA" w:rsidTr="00A14ACE">
        <w:trPr>
          <w:trHeight w:val="167"/>
          <w:jc w:val="center"/>
        </w:trPr>
        <w:tc>
          <w:tcPr>
            <w:tcW w:w="752"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520"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29"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75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520" w:type="pct"/>
            <w:vAlign w:val="bottom"/>
          </w:tcPr>
          <w:p w:rsidR="00FE4C4B" w:rsidRPr="009948BA" w:rsidRDefault="00FE4C4B" w:rsidP="00A14ACE">
            <w:pPr>
              <w:pStyle w:val="NormalWeb"/>
              <w:spacing w:before="0" w:beforeAutospacing="0" w:after="0" w:afterAutospacing="0"/>
              <w:rPr>
                <w:b/>
                <w:sz w:val="22"/>
                <w:szCs w:val="20"/>
              </w:rPr>
            </w:pPr>
            <w:r w:rsidRPr="009948BA">
              <w:rPr>
                <w:bCs/>
              </w:rPr>
              <w:t>Basics of Product Management</w:t>
            </w:r>
          </w:p>
        </w:tc>
        <w:tc>
          <w:tcPr>
            <w:tcW w:w="1729"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75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520" w:type="pct"/>
            <w:vAlign w:val="bottom"/>
          </w:tcPr>
          <w:p w:rsidR="00FE4C4B" w:rsidRPr="009948BA" w:rsidRDefault="00FE4C4B" w:rsidP="00A14ACE">
            <w:pPr>
              <w:pStyle w:val="NormalWeb"/>
              <w:spacing w:before="0" w:beforeAutospacing="0" w:after="0" w:afterAutospacing="0"/>
              <w:rPr>
                <w:b/>
                <w:sz w:val="22"/>
                <w:szCs w:val="20"/>
              </w:rPr>
            </w:pPr>
            <w:r w:rsidRPr="009948BA">
              <w:rPr>
                <w:bCs/>
              </w:rPr>
              <w:t xml:space="preserve">Product Market Analysis &amp; New Product </w:t>
            </w:r>
            <w:r w:rsidRPr="009948BA">
              <w:rPr>
                <w:bCs/>
              </w:rPr>
              <w:lastRenderedPageBreak/>
              <w:t>Development</w:t>
            </w:r>
          </w:p>
        </w:tc>
        <w:tc>
          <w:tcPr>
            <w:tcW w:w="172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lastRenderedPageBreak/>
              <w:t>8</w:t>
            </w:r>
          </w:p>
        </w:tc>
      </w:tr>
      <w:tr w:rsidR="00FE4C4B" w:rsidRPr="009948BA" w:rsidTr="00A14ACE">
        <w:trPr>
          <w:trHeight w:val="70"/>
          <w:jc w:val="center"/>
        </w:trPr>
        <w:tc>
          <w:tcPr>
            <w:tcW w:w="75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lastRenderedPageBreak/>
              <w:t>3.</w:t>
            </w:r>
          </w:p>
        </w:tc>
        <w:tc>
          <w:tcPr>
            <w:tcW w:w="2520" w:type="pct"/>
            <w:vAlign w:val="bottom"/>
          </w:tcPr>
          <w:p w:rsidR="00FE4C4B" w:rsidRPr="009948BA" w:rsidRDefault="00FE4C4B" w:rsidP="00A14ACE">
            <w:pPr>
              <w:pStyle w:val="NormalWeb"/>
              <w:spacing w:before="0" w:beforeAutospacing="0" w:after="0" w:afterAutospacing="0"/>
              <w:rPr>
                <w:b/>
                <w:sz w:val="22"/>
                <w:szCs w:val="20"/>
              </w:rPr>
            </w:pPr>
            <w:r w:rsidRPr="009948BA">
              <w:rPr>
                <w:bCs/>
              </w:rPr>
              <w:t>Concept of Brand &amp; Its Relevance</w:t>
            </w:r>
          </w:p>
        </w:tc>
        <w:tc>
          <w:tcPr>
            <w:tcW w:w="1729"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75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520" w:type="pct"/>
            <w:vAlign w:val="bottom"/>
          </w:tcPr>
          <w:p w:rsidR="00FE4C4B" w:rsidRPr="009948BA" w:rsidRDefault="00FE4C4B" w:rsidP="00A14ACE">
            <w:pPr>
              <w:pStyle w:val="NormalWeb"/>
              <w:spacing w:before="0" w:beforeAutospacing="0" w:after="0" w:afterAutospacing="0"/>
              <w:rPr>
                <w:b/>
                <w:sz w:val="22"/>
                <w:szCs w:val="20"/>
              </w:rPr>
            </w:pPr>
            <w:r w:rsidRPr="009948BA">
              <w:rPr>
                <w:bCs/>
              </w:rPr>
              <w:t>Brand Positioning &amp; Strategic Brand Process</w:t>
            </w:r>
          </w:p>
        </w:tc>
        <w:tc>
          <w:tcPr>
            <w:tcW w:w="172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75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520" w:type="pct"/>
            <w:vAlign w:val="bottom"/>
          </w:tcPr>
          <w:p w:rsidR="00FE4C4B" w:rsidRPr="009948BA" w:rsidRDefault="00FE4C4B" w:rsidP="00A14ACE">
            <w:pPr>
              <w:pStyle w:val="NormalWeb"/>
              <w:spacing w:before="0" w:beforeAutospacing="0" w:after="0" w:afterAutospacing="0"/>
              <w:rPr>
                <w:b/>
                <w:sz w:val="22"/>
                <w:szCs w:val="20"/>
              </w:rPr>
            </w:pPr>
            <w:r w:rsidRPr="009948BA">
              <w:rPr>
                <w:bCs/>
              </w:rPr>
              <w:t>Managing Brand Equity &amp; Communication</w:t>
            </w:r>
          </w:p>
        </w:tc>
        <w:tc>
          <w:tcPr>
            <w:tcW w:w="1729"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rPr>
          <w:rFonts w:ascii="Times New Roman" w:hAnsi="Times New Roman" w:cs="Times New Roman"/>
        </w:rPr>
      </w:pPr>
    </w:p>
    <w:p w:rsidR="00FE4C4B" w:rsidRPr="009948BA" w:rsidRDefault="00FE4C4B" w:rsidP="00FE4C4B">
      <w:pPr>
        <w:rPr>
          <w:rFonts w:ascii="Times New Roman" w:hAnsi="Times New Roman" w:cs="Times New Roman"/>
        </w:rPr>
      </w:pPr>
    </w:p>
    <w:tbl>
      <w:tblPr>
        <w:tblStyle w:val="TableGrid"/>
        <w:tblW w:w="0" w:type="auto"/>
        <w:tblInd w:w="288" w:type="dxa"/>
        <w:tblLook w:val="04A0" w:firstRow="1" w:lastRow="0" w:firstColumn="1" w:lastColumn="0" w:noHBand="0" w:noVBand="1"/>
      </w:tblPr>
      <w:tblGrid>
        <w:gridCol w:w="9547"/>
      </w:tblGrid>
      <w:tr w:rsidR="00FE4C4B" w:rsidRPr="009948BA" w:rsidTr="00A14ACE">
        <w:tc>
          <w:tcPr>
            <w:tcW w:w="10440" w:type="dxa"/>
          </w:tcPr>
          <w:p w:rsidR="00FE4C4B" w:rsidRPr="009948BA" w:rsidRDefault="00FE4C4B" w:rsidP="00A14ACE">
            <w:pPr>
              <w:rPr>
                <w:rFonts w:ascii="Times New Roman" w:hAnsi="Times New Roman" w:cs="Times New Roman"/>
              </w:rPr>
            </w:pPr>
            <w:r w:rsidRPr="009948BA">
              <w:rPr>
                <w:rFonts w:ascii="Times New Roman" w:hAnsi="Times New Roman" w:cs="Times New Roman"/>
                <w:b/>
              </w:rPr>
              <w:t xml:space="preserve">COURSE OVERVIEW: </w:t>
            </w:r>
            <w:r w:rsidRPr="009948BA">
              <w:rPr>
                <w:rFonts w:ascii="Times New Roman" w:hAnsi="Times New Roman" w:cs="Times New Roman"/>
              </w:rPr>
              <w:t>Product and Brand management is very important for a management student who wishes to pursue a career in the Corporate world. It enables the student to first understand the difference of a brand from a product, their importance, the basic characteristics of a brand, the reasons for the success or failure of a brand, and then use brand development, architecture and portfolios, in sequential order to ensure the success of the organisation. This course is aimed at those who have plans to make a career in marketing and/or professionals who are looking to use brand and product management to enhance the products in their own business or in the company that they work for.</w:t>
            </w:r>
          </w:p>
        </w:tc>
      </w:tr>
      <w:tr w:rsidR="00FE4C4B" w:rsidRPr="009948BA" w:rsidTr="00A14ACE">
        <w:tc>
          <w:tcPr>
            <w:tcW w:w="10440" w:type="dxa"/>
          </w:tcPr>
          <w:p w:rsidR="00FE4C4B" w:rsidRPr="009948BA" w:rsidRDefault="00FE4C4B" w:rsidP="00A14ACE">
            <w:pPr>
              <w:rPr>
                <w:rFonts w:ascii="Times New Roman" w:hAnsi="Times New Roman" w:cs="Times New Roman"/>
              </w:rPr>
            </w:pPr>
          </w:p>
        </w:tc>
      </w:tr>
      <w:tr w:rsidR="00FE4C4B" w:rsidRPr="009948BA" w:rsidTr="00A14ACE">
        <w:tc>
          <w:tcPr>
            <w:tcW w:w="1044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COURSE OBJECTIVES:</w:t>
            </w:r>
          </w:p>
        </w:tc>
      </w:tr>
      <w:tr w:rsidR="00FE4C4B" w:rsidRPr="009948BA" w:rsidTr="00A14ACE">
        <w:tc>
          <w:tcPr>
            <w:tcW w:w="10440" w:type="dxa"/>
          </w:tcPr>
          <w:p w:rsidR="00FE4C4B" w:rsidRPr="009948BA" w:rsidRDefault="00FE4C4B" w:rsidP="00FE4C4B">
            <w:pPr>
              <w:numPr>
                <w:ilvl w:val="0"/>
                <w:numId w:val="43"/>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familiarize the students with the concepts of Product and Brand</w:t>
            </w:r>
          </w:p>
        </w:tc>
      </w:tr>
      <w:tr w:rsidR="00FE4C4B" w:rsidRPr="009948BA" w:rsidTr="00A14ACE">
        <w:tc>
          <w:tcPr>
            <w:tcW w:w="10440" w:type="dxa"/>
          </w:tcPr>
          <w:p w:rsidR="00FE4C4B" w:rsidRPr="009948BA" w:rsidRDefault="00FE4C4B" w:rsidP="00FE4C4B">
            <w:pPr>
              <w:numPr>
                <w:ilvl w:val="0"/>
                <w:numId w:val="43"/>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discuss the role of product, current situation of a product in Indian context, trying to seamlessly transcend the difference between product and brand</w:t>
            </w:r>
          </w:p>
        </w:tc>
      </w:tr>
      <w:tr w:rsidR="00FE4C4B" w:rsidRPr="009948BA" w:rsidTr="00A14ACE">
        <w:tc>
          <w:tcPr>
            <w:tcW w:w="10440" w:type="dxa"/>
          </w:tcPr>
          <w:p w:rsidR="00FE4C4B" w:rsidRPr="009948BA" w:rsidRDefault="00FE4C4B" w:rsidP="00FE4C4B">
            <w:pPr>
              <w:numPr>
                <w:ilvl w:val="0"/>
                <w:numId w:val="43"/>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develop branding as marketing strategy; brand equity, its importance and measurement</w:t>
            </w:r>
          </w:p>
        </w:tc>
      </w:tr>
      <w:tr w:rsidR="00FE4C4B" w:rsidRPr="009948BA" w:rsidTr="00A14ACE">
        <w:tc>
          <w:tcPr>
            <w:tcW w:w="10440" w:type="dxa"/>
          </w:tcPr>
          <w:p w:rsidR="00FE4C4B" w:rsidRPr="009948BA" w:rsidRDefault="00FE4C4B" w:rsidP="00FE4C4B">
            <w:pPr>
              <w:numPr>
                <w:ilvl w:val="0"/>
                <w:numId w:val="43"/>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How to create and retain brand equity; operational aspects of brand management</w:t>
            </w:r>
          </w:p>
        </w:tc>
      </w:tr>
      <w:tr w:rsidR="00FE4C4B" w:rsidRPr="009948BA" w:rsidTr="00A14ACE">
        <w:tc>
          <w:tcPr>
            <w:tcW w:w="10440" w:type="dxa"/>
          </w:tcPr>
          <w:p w:rsidR="00FE4C4B" w:rsidRPr="009948BA" w:rsidRDefault="00FE4C4B" w:rsidP="00A14ACE">
            <w:pPr>
              <w:rPr>
                <w:rFonts w:ascii="Times New Roman" w:hAnsi="Times New Roman" w:cs="Times New Roman"/>
                <w:b/>
              </w:rPr>
            </w:pPr>
          </w:p>
        </w:tc>
      </w:tr>
      <w:tr w:rsidR="00FE4C4B" w:rsidRPr="009948BA" w:rsidTr="00A14ACE">
        <w:tc>
          <w:tcPr>
            <w:tcW w:w="1044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c>
          <w:tcPr>
            <w:tcW w:w="1044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CO-1:  Understand and differentiate the basic concepts between a product and a brand</w:t>
            </w:r>
          </w:p>
        </w:tc>
      </w:tr>
      <w:tr w:rsidR="00FE4C4B" w:rsidRPr="009948BA" w:rsidTr="00A14ACE">
        <w:tc>
          <w:tcPr>
            <w:tcW w:w="1044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CO-2:  Explore the process of creation of a brand</w:t>
            </w:r>
          </w:p>
        </w:tc>
      </w:tr>
      <w:tr w:rsidR="00FE4C4B" w:rsidRPr="009948BA" w:rsidTr="00A14ACE">
        <w:tc>
          <w:tcPr>
            <w:tcW w:w="1044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CO-3:  Explain the various qualitative and quantitative measures that help track a brand</w:t>
            </w:r>
          </w:p>
        </w:tc>
      </w:tr>
      <w:tr w:rsidR="00FE4C4B" w:rsidRPr="009948BA" w:rsidTr="00A14ACE">
        <w:tc>
          <w:tcPr>
            <w:tcW w:w="1044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CO-4:  Understand Impact of various brand building tools</w:t>
            </w:r>
          </w:p>
        </w:tc>
      </w:tr>
      <w:tr w:rsidR="00FE4C4B" w:rsidRPr="009948BA" w:rsidTr="00A14ACE">
        <w:tc>
          <w:tcPr>
            <w:tcW w:w="10440"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CO-5:  Develop strategies to be adopted for the product, pricing and distribution aspects of the brand</w:t>
            </w:r>
          </w:p>
        </w:tc>
      </w:tr>
      <w:tr w:rsidR="00FE4C4B" w:rsidRPr="009948BA" w:rsidTr="00A14ACE">
        <w:tc>
          <w:tcPr>
            <w:tcW w:w="10440" w:type="dxa"/>
          </w:tcPr>
          <w:p w:rsidR="00FE4C4B" w:rsidRPr="009948BA" w:rsidRDefault="00FE4C4B" w:rsidP="00A14ACE">
            <w:pPr>
              <w:rPr>
                <w:rFonts w:ascii="Times New Roman" w:hAnsi="Times New Roman" w:cs="Times New Roman"/>
              </w:rPr>
            </w:pPr>
          </w:p>
        </w:tc>
      </w:tr>
    </w:tbl>
    <w:p w:rsidR="00FE4C4B" w:rsidRPr="009948BA" w:rsidRDefault="00FE4C4B" w:rsidP="00FE4C4B">
      <w:pPr>
        <w:rPr>
          <w:rFonts w:ascii="Times New Roman" w:hAnsi="Times New Roman" w:cs="Times New Roman"/>
        </w:rPr>
      </w:pPr>
    </w:p>
    <w:p w:rsidR="00FE4C4B" w:rsidRPr="009948BA" w:rsidRDefault="00FE4C4B" w:rsidP="00FE4C4B">
      <w:pPr>
        <w:tabs>
          <w:tab w:val="left" w:pos="360"/>
        </w:tabs>
        <w:rPr>
          <w:rFonts w:ascii="Times New Roman" w:hAnsi="Times New Roman" w:cs="Times New Roman"/>
          <w:b/>
        </w:rPr>
      </w:pPr>
      <w:r w:rsidRPr="009948BA">
        <w:rPr>
          <w:rFonts w:ascii="Times New Roman" w:hAnsi="Times New Roman" w:cs="Times New Roman"/>
          <w:b/>
        </w:rPr>
        <w:t xml:space="preserve">   DETAILED SYLLABUS</w:t>
      </w:r>
    </w:p>
    <w:p w:rsidR="00FE4C4B" w:rsidRPr="009948BA" w:rsidRDefault="00FE4C4B" w:rsidP="00FE4C4B">
      <w:pPr>
        <w:tabs>
          <w:tab w:val="left" w:pos="360"/>
        </w:tabs>
        <w:rPr>
          <w:rFonts w:ascii="Times New Roman" w:hAnsi="Times New Roman" w:cs="Times New Roman"/>
          <w:b/>
        </w:rPr>
      </w:pPr>
    </w:p>
    <w:tbl>
      <w:tblPr>
        <w:tblW w:w="9630" w:type="dxa"/>
        <w:tblInd w:w="198" w:type="dxa"/>
        <w:tblLayout w:type="fixed"/>
        <w:tblLook w:val="0400" w:firstRow="0" w:lastRow="0" w:firstColumn="0" w:lastColumn="0" w:noHBand="0" w:noVBand="1"/>
      </w:tblPr>
      <w:tblGrid>
        <w:gridCol w:w="1170"/>
        <w:gridCol w:w="8460"/>
      </w:tblGrid>
      <w:tr w:rsidR="00FE4C4B" w:rsidRPr="009948BA" w:rsidTr="00950359">
        <w:trPr>
          <w:trHeight w:val="282"/>
        </w:trPr>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Unit No.</w:t>
            </w:r>
          </w:p>
        </w:tc>
        <w:tc>
          <w:tcPr>
            <w:tcW w:w="84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Title of the unit</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84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Basics of Product Management</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846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Introduction, Product Planning and Development, PLC Theory- Product vs Brand, Product Portfolio Analysis- Mapping- Understanding Company Product/Brands and Competitive Brand Market Position</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84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Product Market Analysis &amp; New Product Development</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846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rPr>
                <w:rFonts w:ascii="Times New Roman" w:hAnsi="Times New Roman" w:cs="Times New Roman"/>
              </w:rPr>
            </w:pPr>
            <w:r w:rsidRPr="009948BA">
              <w:rPr>
                <w:rFonts w:ascii="Times New Roman" w:hAnsi="Times New Roman" w:cs="Times New Roman"/>
              </w:rPr>
              <w:t>Product Market Orientation with respect to few products- Toothpaste, Motorcycle, Paints-Challenges faced by Companies during the branding phases.</w:t>
            </w:r>
          </w:p>
          <w:p w:rsidR="00FE4C4B" w:rsidRPr="009948BA" w:rsidRDefault="00FE4C4B" w:rsidP="00A14ACE">
            <w:pPr>
              <w:rPr>
                <w:rFonts w:ascii="Times New Roman" w:hAnsi="Times New Roman" w:cs="Times New Roman"/>
              </w:rPr>
            </w:pPr>
            <w:r w:rsidRPr="009948BA">
              <w:rPr>
                <w:rFonts w:ascii="Times New Roman" w:hAnsi="Times New Roman" w:cs="Times New Roman"/>
                <w:lang w:val="en-IN"/>
              </w:rPr>
              <w:t>Meaning and Importance of new product development-– Types of new product. Stages of new product Reasons for failure of a new product .</w:t>
            </w:r>
          </w:p>
        </w:tc>
      </w:tr>
      <w:tr w:rsidR="00FE4C4B" w:rsidRPr="009948BA" w:rsidTr="00950359">
        <w:trPr>
          <w:trHeight w:val="221"/>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3.</w:t>
            </w:r>
          </w:p>
        </w:tc>
        <w:tc>
          <w:tcPr>
            <w:tcW w:w="84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Concept of Brand &amp; Its Relevance</w:t>
            </w:r>
          </w:p>
        </w:tc>
      </w:tr>
      <w:tr w:rsidR="00FE4C4B" w:rsidRPr="009948BA" w:rsidTr="00950359">
        <w:trPr>
          <w:trHeight w:val="221"/>
        </w:trPr>
        <w:tc>
          <w:tcPr>
            <w:tcW w:w="117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8460" w:type="dxa"/>
            <w:tcBorders>
              <w:top w:val="single" w:sz="4" w:space="0" w:color="000000"/>
              <w:left w:val="single" w:sz="4" w:space="0" w:color="000000"/>
              <w:bottom w:val="single" w:sz="4" w:space="0" w:color="000000"/>
              <w:right w:val="single" w:sz="4" w:space="0" w:color="000000"/>
            </w:tcBorders>
            <w:vAlign w:val="bottom"/>
          </w:tcPr>
          <w:p w:rsidR="00FE4C4B" w:rsidRDefault="00FE4C4B" w:rsidP="00A14ACE">
            <w:pPr>
              <w:rPr>
                <w:rFonts w:ascii="Times New Roman" w:hAnsi="Times New Roman" w:cs="Times New Roman"/>
              </w:rPr>
            </w:pPr>
            <w:r w:rsidRPr="009948BA">
              <w:rPr>
                <w:rFonts w:ascii="Times New Roman" w:hAnsi="Times New Roman" w:cs="Times New Roman"/>
              </w:rPr>
              <w:t>Brand:-Meaning, functions and significance-types of brands–concept of branding. Branding strategies: Concept and types of branding strategies. Steps in brand development strategies. Brand - switching. Identification of opportunity for branding and Brand Management Process</w:t>
            </w:r>
          </w:p>
          <w:p w:rsidR="00FE4C4B" w:rsidRPr="009948BA" w:rsidRDefault="00FE4C4B" w:rsidP="00A14ACE">
            <w:pPr>
              <w:rPr>
                <w:rFonts w:ascii="Times New Roman" w:hAnsi="Times New Roman" w:cs="Times New Roman"/>
              </w:rPr>
            </w:pP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4.</w:t>
            </w:r>
          </w:p>
        </w:tc>
        <w:tc>
          <w:tcPr>
            <w:tcW w:w="84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Brand Positioning &amp; Strategic Brand Process</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color w:val="000000"/>
              </w:rPr>
            </w:pPr>
          </w:p>
        </w:tc>
        <w:tc>
          <w:tcPr>
            <w:tcW w:w="846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spacing w:line="360" w:lineRule="auto"/>
              <w:rPr>
                <w:rFonts w:ascii="Times New Roman" w:hAnsi="Times New Roman" w:cs="Times New Roman"/>
              </w:rPr>
            </w:pPr>
            <w:r w:rsidRPr="009948BA">
              <w:rPr>
                <w:rFonts w:ascii="Times New Roman" w:hAnsi="Times New Roman" w:cs="Times New Roman"/>
              </w:rPr>
              <w:t>Sustaining a brand long-term, Branding at different stages of market evolution– The scope for branding, the role of branding and branding strategies needed at different stages in the evolution of the market, Brand Architecture</w:t>
            </w:r>
          </w:p>
          <w:p w:rsidR="00FE4C4B" w:rsidRPr="009948BA" w:rsidRDefault="00FE4C4B" w:rsidP="00A14ACE">
            <w:pPr>
              <w:rPr>
                <w:rFonts w:ascii="Times New Roman" w:hAnsi="Times New Roman" w:cs="Times New Roman"/>
              </w:rPr>
            </w:pPr>
            <w:r w:rsidRPr="009948BA">
              <w:rPr>
                <w:rFonts w:ascii="Times New Roman" w:hAnsi="Times New Roman" w:cs="Times New Roman"/>
                <w:lang w:val="en-IN"/>
              </w:rPr>
              <w:t>Handling a Large Portfolio, Multi-Brand Portfolio. Brand Hierarchy, Revitalizing brands: Re-launch, Rejuvenation, when brand is dying or stagnating, or when the market is dying or stagnating</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5.</w:t>
            </w:r>
          </w:p>
        </w:tc>
        <w:tc>
          <w:tcPr>
            <w:tcW w:w="84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4C4B" w:rsidRPr="009948BA" w:rsidRDefault="00FE4C4B" w:rsidP="00A14ACE">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Managing Brand Equity &amp; Communication</w:t>
            </w:r>
          </w:p>
        </w:tc>
      </w:tr>
      <w:tr w:rsidR="00FE4C4B" w:rsidRPr="009948BA" w:rsidTr="00950359">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Bdr>
                <w:top w:val="nil"/>
                <w:left w:val="nil"/>
                <w:bottom w:val="nil"/>
                <w:right w:val="nil"/>
                <w:between w:val="nil"/>
              </w:pBdr>
              <w:spacing w:before="240"/>
              <w:jc w:val="center"/>
              <w:rPr>
                <w:rFonts w:ascii="Times New Roman" w:hAnsi="Times New Roman" w:cs="Times New Roman"/>
                <w:color w:val="000000"/>
              </w:rPr>
            </w:pPr>
          </w:p>
        </w:tc>
        <w:tc>
          <w:tcPr>
            <w:tcW w:w="8460" w:type="dxa"/>
            <w:tcBorders>
              <w:top w:val="single" w:sz="4" w:space="0" w:color="000000"/>
              <w:left w:val="single" w:sz="4" w:space="0" w:color="000000"/>
              <w:bottom w:val="single" w:sz="4" w:space="0" w:color="000000"/>
              <w:right w:val="single" w:sz="4" w:space="0" w:color="000000"/>
            </w:tcBorders>
            <w:vAlign w:val="bottom"/>
          </w:tcPr>
          <w:p w:rsidR="00FE4C4B" w:rsidRPr="009948BA" w:rsidRDefault="00FE4C4B" w:rsidP="00A14ACE">
            <w:pPr>
              <w:pStyle w:val="NoSpacing"/>
              <w:spacing w:line="360" w:lineRule="auto"/>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Concept of Brand Equity; Choosing brand elements to build brand equity  Customer Based Brand Equity (CBBE)– Understanding and measuring brand equity using different methodologies, Monitoring brands, Sources of brand equity (Brand Awareness, Brand personality, Brand loyalty, perceived quality, Brand Associations)</w:t>
            </w:r>
          </w:p>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bCs/>
              </w:rPr>
              <w:t>Need and advantage of brand communication. Brand loyalty and equity-factors affecting brand loyalty. Benefits of brand loyalty-Types of brand loyalty. Building brand loyalty</w:t>
            </w:r>
          </w:p>
        </w:tc>
      </w:tr>
    </w:tbl>
    <w:p w:rsidR="00FE4C4B" w:rsidRPr="009948BA" w:rsidRDefault="00FE4C4B" w:rsidP="00FE4C4B">
      <w:pPr>
        <w:rPr>
          <w:rFonts w:ascii="Times New Roman" w:hAnsi="Times New Roman" w:cs="Times New Roman"/>
        </w:rPr>
      </w:pPr>
    </w:p>
    <w:p w:rsidR="00FE4C4B" w:rsidRPr="009948BA" w:rsidRDefault="00FE4C4B" w:rsidP="00FE4C4B">
      <w:pPr>
        <w:rPr>
          <w:rFonts w:ascii="Times New Roman" w:hAnsi="Times New Roman" w:cs="Times New Roman"/>
          <w:b/>
        </w:rPr>
      </w:pPr>
      <w:r w:rsidRPr="009948BA">
        <w:rPr>
          <w:rFonts w:ascii="Times New Roman" w:hAnsi="Times New Roman" w:cs="Times New Roman"/>
          <w:b/>
        </w:rPr>
        <w:t xml:space="preserve">    RECOMMENDED STUDY MATERIAL:</w:t>
      </w:r>
    </w:p>
    <w:p w:rsidR="00FE4C4B" w:rsidRPr="009948BA" w:rsidRDefault="00FE4C4B" w:rsidP="00FE4C4B">
      <w:pPr>
        <w:rPr>
          <w:rFonts w:ascii="Times New Roman" w:hAnsi="Times New Roman" w:cs="Times New Roman"/>
        </w:rPr>
      </w:pPr>
    </w:p>
    <w:tbl>
      <w:tblPr>
        <w:tblStyle w:val="TableGrid"/>
        <w:tblW w:w="0" w:type="auto"/>
        <w:tblInd w:w="288" w:type="dxa"/>
        <w:tblLook w:val="04A0" w:firstRow="1" w:lastRow="0" w:firstColumn="1" w:lastColumn="0" w:noHBand="0" w:noVBand="1"/>
      </w:tblPr>
      <w:tblGrid>
        <w:gridCol w:w="9547"/>
      </w:tblGrid>
      <w:tr w:rsidR="00FE4C4B" w:rsidRPr="009948BA" w:rsidTr="00A91C63">
        <w:tc>
          <w:tcPr>
            <w:tcW w:w="10350" w:type="dxa"/>
          </w:tcPr>
          <w:p w:rsidR="00FE4C4B" w:rsidRPr="009948BA" w:rsidRDefault="00FE4C4B" w:rsidP="00FE4C4B">
            <w:pPr>
              <w:widowControl w:val="0"/>
              <w:numPr>
                <w:ilvl w:val="0"/>
                <w:numId w:val="44"/>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Philip Kotler: Principles of Marketing, Armstrong, Pearson Education.</w:t>
            </w:r>
          </w:p>
        </w:tc>
      </w:tr>
      <w:tr w:rsidR="00FE4C4B" w:rsidRPr="009948BA" w:rsidTr="00A91C63">
        <w:tc>
          <w:tcPr>
            <w:tcW w:w="10350" w:type="dxa"/>
          </w:tcPr>
          <w:p w:rsidR="00FE4C4B" w:rsidRPr="009948BA" w:rsidRDefault="00FE4C4B" w:rsidP="00FE4C4B">
            <w:pPr>
              <w:widowControl w:val="0"/>
              <w:numPr>
                <w:ilvl w:val="0"/>
                <w:numId w:val="44"/>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S. L. Gupta: Advertising and Sales Promotion Management, Sultan Chand &amp;Sons</w:t>
            </w:r>
          </w:p>
        </w:tc>
      </w:tr>
      <w:tr w:rsidR="00FE4C4B" w:rsidRPr="009948BA" w:rsidTr="00A91C63">
        <w:tc>
          <w:tcPr>
            <w:tcW w:w="10350" w:type="dxa"/>
          </w:tcPr>
          <w:p w:rsidR="00FE4C4B" w:rsidRPr="009948BA" w:rsidRDefault="00FE4C4B" w:rsidP="00FE4C4B">
            <w:pPr>
              <w:widowControl w:val="0"/>
              <w:numPr>
                <w:ilvl w:val="0"/>
                <w:numId w:val="44"/>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Marc Annacchino: New Product Development: From Initial Idea to Product Management,</w:t>
            </w:r>
          </w:p>
        </w:tc>
      </w:tr>
      <w:tr w:rsidR="00FE4C4B" w:rsidRPr="009948BA" w:rsidTr="00A91C63">
        <w:tc>
          <w:tcPr>
            <w:tcW w:w="10350" w:type="dxa"/>
          </w:tcPr>
          <w:p w:rsidR="00FE4C4B" w:rsidRPr="009948BA" w:rsidRDefault="00FE4C4B" w:rsidP="00A14ACE">
            <w:pPr>
              <w:widowControl w:val="0"/>
              <w:pBdr>
                <w:top w:val="nil"/>
                <w:left w:val="nil"/>
                <w:bottom w:val="nil"/>
                <w:right w:val="nil"/>
                <w:between w:val="nil"/>
              </w:pBdr>
              <w:autoSpaceDE w:val="0"/>
              <w:autoSpaceDN w:val="0"/>
              <w:rPr>
                <w:rFonts w:ascii="Times New Roman" w:hAnsi="Times New Roman" w:cs="Times New Roman"/>
              </w:rPr>
            </w:pPr>
            <w:r w:rsidRPr="009948BA">
              <w:rPr>
                <w:rFonts w:ascii="Times New Roman" w:hAnsi="Times New Roman" w:cs="Times New Roman"/>
                <w:color w:val="000000"/>
              </w:rPr>
              <w:t xml:space="preserve"> Elsevier Publishers</w:t>
            </w:r>
          </w:p>
        </w:tc>
      </w:tr>
      <w:tr w:rsidR="00FE4C4B" w:rsidRPr="009948BA" w:rsidTr="00A91C63">
        <w:tc>
          <w:tcPr>
            <w:tcW w:w="10350" w:type="dxa"/>
          </w:tcPr>
          <w:p w:rsidR="00FE4C4B" w:rsidRPr="009948BA" w:rsidRDefault="00FE4C4B" w:rsidP="00FE4C4B">
            <w:pPr>
              <w:widowControl w:val="0"/>
              <w:numPr>
                <w:ilvl w:val="0"/>
                <w:numId w:val="44"/>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S Ramesh Kumar: Marketing and branding, Pearson publishers</w:t>
            </w:r>
          </w:p>
        </w:tc>
      </w:tr>
      <w:tr w:rsidR="00FE4C4B" w:rsidRPr="009948BA" w:rsidTr="00A91C63">
        <w:tc>
          <w:tcPr>
            <w:tcW w:w="10350" w:type="dxa"/>
          </w:tcPr>
          <w:p w:rsidR="00FE4C4B" w:rsidRPr="009948BA" w:rsidRDefault="00FE4C4B" w:rsidP="00FE4C4B">
            <w:pPr>
              <w:widowControl w:val="0"/>
              <w:numPr>
                <w:ilvl w:val="0"/>
                <w:numId w:val="44"/>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Y L R Moorthi: Brand Management: The Indian Context, Pearson</w:t>
            </w:r>
          </w:p>
        </w:tc>
      </w:tr>
      <w:tr w:rsidR="00FE4C4B" w:rsidRPr="009948BA" w:rsidTr="00A91C63">
        <w:tc>
          <w:tcPr>
            <w:tcW w:w="10350" w:type="dxa"/>
          </w:tcPr>
          <w:p w:rsidR="00FE4C4B" w:rsidRPr="009948BA" w:rsidRDefault="00FE4C4B" w:rsidP="00A14ACE">
            <w:pPr>
              <w:rPr>
                <w:rFonts w:ascii="Times New Roman" w:eastAsia="Verdana" w:hAnsi="Times New Roman" w:cs="Times New Roman"/>
              </w:rPr>
            </w:pPr>
          </w:p>
        </w:tc>
      </w:tr>
    </w:tbl>
    <w:p w:rsidR="00FE4C4B" w:rsidRPr="009948BA" w:rsidRDefault="00FE4C4B" w:rsidP="00FE4C4B">
      <w:pPr>
        <w:rPr>
          <w:rFonts w:ascii="Times New Roman" w:eastAsia="Verdana" w:hAnsi="Times New Roman" w:cs="Times New Roman"/>
        </w:rPr>
      </w:pPr>
    </w:p>
    <w:p w:rsidR="00FE4C4B" w:rsidRPr="006A38DE" w:rsidRDefault="00FE4C4B" w:rsidP="00950359">
      <w:pPr>
        <w:pBdr>
          <w:top w:val="single" w:sz="4" w:space="1" w:color="auto"/>
          <w:left w:val="single" w:sz="4" w:space="4" w:color="auto"/>
          <w:bottom w:val="single" w:sz="4" w:space="1" w:color="auto"/>
          <w:right w:val="single" w:sz="4" w:space="31" w:color="auto"/>
          <w:between w:val="single" w:sz="4" w:space="1" w:color="auto"/>
          <w:bar w:val="single" w:sz="4" w:color="auto"/>
        </w:pBdr>
        <w:shd w:val="clear" w:color="auto" w:fill="F2DBDB" w:themeFill="accent2" w:themeFillTint="33"/>
        <w:ind w:left="540" w:right="630"/>
        <w:rPr>
          <w:rFonts w:ascii="Times New Roman" w:hAnsi="Times New Roman" w:cs="Times New Roman"/>
          <w:b/>
          <w:sz w:val="24"/>
        </w:rPr>
      </w:pPr>
      <w:r>
        <w:rPr>
          <w:rFonts w:ascii="Times New Roman" w:hAnsi="Times New Roman" w:cs="Times New Roman"/>
          <w:b/>
          <w:sz w:val="24"/>
        </w:rPr>
        <w:t xml:space="preserve">BBACBX5102                  </w:t>
      </w:r>
      <w:r w:rsidRPr="006A38DE">
        <w:rPr>
          <w:rFonts w:ascii="Times New Roman" w:hAnsi="Times New Roman" w:cs="Times New Roman"/>
          <w:b/>
          <w:sz w:val="24"/>
        </w:rPr>
        <w:t xml:space="preserve">FUNDAMENTALS OF SERVICES MANAGEMENT  </w:t>
      </w:r>
    </w:p>
    <w:p w:rsidR="00FE4C4B" w:rsidRPr="009948BA" w:rsidRDefault="00FE4C4B" w:rsidP="00FE4C4B">
      <w:pPr>
        <w:jc w:val="center"/>
        <w:rPr>
          <w:rFonts w:ascii="Times New Roman" w:hAnsi="Times New Roman" w:cs="Times New Roman"/>
          <w:b/>
          <w:sz w:val="28"/>
          <w:u w:val="single"/>
        </w:rPr>
      </w:pPr>
    </w:p>
    <w:p w:rsidR="00FE4C4B" w:rsidRPr="009948BA" w:rsidRDefault="00FE4C4B" w:rsidP="00FE4C4B">
      <w:pPr>
        <w:ind w:firstLine="720"/>
        <w:rPr>
          <w:rFonts w:ascii="Times New Roman" w:hAnsi="Times New Roman" w:cs="Times New Roman"/>
          <w:b/>
          <w:sz w:val="28"/>
          <w:u w:val="single"/>
        </w:rPr>
      </w:pPr>
      <w:r w:rsidRPr="009948BA">
        <w:rPr>
          <w:rFonts w:ascii="Times New Roman" w:hAnsi="Times New Roman" w:cs="Times New Roman"/>
          <w:b/>
        </w:rPr>
        <w:t>OUTLINE OF THE COURSE:</w:t>
      </w:r>
    </w:p>
    <w:p w:rsidR="00FE4C4B" w:rsidRPr="009948BA" w:rsidRDefault="00FE4C4B" w:rsidP="00FE4C4B">
      <w:pPr>
        <w:jc w:val="center"/>
        <w:rPr>
          <w:rFonts w:ascii="Times New Roman" w:hAnsi="Times New Roman" w:cs="Times New Roman"/>
          <w:b/>
          <w:u w:val="single"/>
        </w:rPr>
      </w:pPr>
    </w:p>
    <w:tbl>
      <w:tblPr>
        <w:tblW w:w="47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4073"/>
        <w:gridCol w:w="3380"/>
      </w:tblGrid>
      <w:tr w:rsidR="00FE4C4B" w:rsidRPr="009948BA" w:rsidTr="00950359">
        <w:trPr>
          <w:trHeight w:val="281"/>
          <w:jc w:val="center"/>
        </w:trPr>
        <w:tc>
          <w:tcPr>
            <w:tcW w:w="98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193"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820"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950359">
        <w:trPr>
          <w:trHeight w:val="380"/>
          <w:jc w:val="center"/>
        </w:trPr>
        <w:tc>
          <w:tcPr>
            <w:tcW w:w="98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193" w:type="pct"/>
          </w:tcPr>
          <w:p w:rsidR="00FE4C4B" w:rsidRPr="009948BA" w:rsidRDefault="00FE4C4B" w:rsidP="00A14ACE">
            <w:pPr>
              <w:pStyle w:val="NormalWeb"/>
              <w:spacing w:before="0" w:beforeAutospacing="0" w:after="0" w:afterAutospacing="0"/>
              <w:rPr>
                <w:sz w:val="20"/>
                <w:szCs w:val="20"/>
              </w:rPr>
            </w:pPr>
            <w:r w:rsidRPr="009948BA">
              <w:rPr>
                <w:bCs/>
                <w:color w:val="000000"/>
              </w:rPr>
              <w:t>Introduction of Services management</w:t>
            </w:r>
          </w:p>
        </w:tc>
        <w:tc>
          <w:tcPr>
            <w:tcW w:w="1820"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950359">
        <w:trPr>
          <w:trHeight w:val="274"/>
          <w:jc w:val="center"/>
        </w:trPr>
        <w:tc>
          <w:tcPr>
            <w:tcW w:w="98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193" w:type="pct"/>
          </w:tcPr>
          <w:p w:rsidR="00FE4C4B" w:rsidRPr="009948BA" w:rsidRDefault="00FE4C4B" w:rsidP="00A14ACE">
            <w:pPr>
              <w:pStyle w:val="NormalWeb"/>
              <w:spacing w:before="0" w:beforeAutospacing="0" w:after="0" w:afterAutospacing="0"/>
              <w:rPr>
                <w:sz w:val="20"/>
                <w:szCs w:val="20"/>
              </w:rPr>
            </w:pPr>
            <w:r w:rsidRPr="009948BA">
              <w:rPr>
                <w:bCs/>
                <w:color w:val="000000"/>
              </w:rPr>
              <w:t>Growth in service sector</w:t>
            </w:r>
          </w:p>
        </w:tc>
        <w:tc>
          <w:tcPr>
            <w:tcW w:w="182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117"/>
          <w:jc w:val="center"/>
        </w:trPr>
        <w:tc>
          <w:tcPr>
            <w:tcW w:w="98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193" w:type="pct"/>
          </w:tcPr>
          <w:p w:rsidR="00FE4C4B" w:rsidRPr="009948BA" w:rsidRDefault="00FE4C4B" w:rsidP="00A14ACE">
            <w:pPr>
              <w:pStyle w:val="NormalWeb"/>
              <w:spacing w:before="0" w:beforeAutospacing="0" w:after="0" w:afterAutospacing="0"/>
              <w:rPr>
                <w:sz w:val="20"/>
                <w:szCs w:val="20"/>
              </w:rPr>
            </w:pPr>
            <w:r w:rsidRPr="009948BA">
              <w:rPr>
                <w:bCs/>
                <w:color w:val="000000"/>
              </w:rPr>
              <w:t>Service Mix Elements</w:t>
            </w:r>
          </w:p>
        </w:tc>
        <w:tc>
          <w:tcPr>
            <w:tcW w:w="1820"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262"/>
          <w:jc w:val="center"/>
        </w:trPr>
        <w:tc>
          <w:tcPr>
            <w:tcW w:w="98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193" w:type="pct"/>
          </w:tcPr>
          <w:p w:rsidR="00FE4C4B" w:rsidRPr="009948BA" w:rsidRDefault="00FE4C4B" w:rsidP="00A14ACE">
            <w:pPr>
              <w:pStyle w:val="NormalWeb"/>
              <w:spacing w:before="0" w:beforeAutospacing="0" w:after="0" w:afterAutospacing="0"/>
              <w:rPr>
                <w:sz w:val="20"/>
                <w:szCs w:val="20"/>
              </w:rPr>
            </w:pPr>
            <w:r w:rsidRPr="009948BA">
              <w:rPr>
                <w:bCs/>
                <w:color w:val="000000"/>
              </w:rPr>
              <w:t>Service Environment</w:t>
            </w:r>
          </w:p>
        </w:tc>
        <w:tc>
          <w:tcPr>
            <w:tcW w:w="182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950359">
        <w:trPr>
          <w:trHeight w:val="159"/>
          <w:jc w:val="center"/>
        </w:trPr>
        <w:tc>
          <w:tcPr>
            <w:tcW w:w="98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193" w:type="pct"/>
          </w:tcPr>
          <w:p w:rsidR="00FE4C4B" w:rsidRPr="009948BA" w:rsidRDefault="00FE4C4B" w:rsidP="00A14ACE">
            <w:pPr>
              <w:pStyle w:val="NormalWeb"/>
              <w:spacing w:before="0" w:beforeAutospacing="0" w:after="0" w:afterAutospacing="0"/>
              <w:rPr>
                <w:sz w:val="20"/>
                <w:szCs w:val="20"/>
              </w:rPr>
            </w:pPr>
            <w:r w:rsidRPr="009948BA">
              <w:rPr>
                <w:bCs/>
                <w:color w:val="000000"/>
              </w:rPr>
              <w:t>Research in service Industry</w:t>
            </w:r>
          </w:p>
        </w:tc>
        <w:tc>
          <w:tcPr>
            <w:tcW w:w="1820"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spacing w:before="240" w:line="276" w:lineRule="auto"/>
        <w:ind w:firstLine="720"/>
        <w:jc w:val="both"/>
        <w:rPr>
          <w:rFonts w:ascii="Times New Roman" w:hAnsi="Times New Roman" w:cs="Times New Roman"/>
          <w:b/>
        </w:rPr>
      </w:pPr>
      <w:r w:rsidRPr="009948BA">
        <w:rPr>
          <w:rFonts w:ascii="Times New Roman" w:hAnsi="Times New Roman" w:cs="Times New Roman"/>
          <w:b/>
        </w:rPr>
        <w:t>COURSE OUTCOMES</w:t>
      </w:r>
    </w:p>
    <w:tbl>
      <w:tblPr>
        <w:tblW w:w="918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2610"/>
        <w:gridCol w:w="1236"/>
        <w:gridCol w:w="5334"/>
      </w:tblGrid>
      <w:tr w:rsidR="00FE4C4B" w:rsidRPr="009948BA" w:rsidTr="00950359">
        <w:trPr>
          <w:trHeight w:val="258"/>
        </w:trPr>
        <w:tc>
          <w:tcPr>
            <w:tcW w:w="26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FE4C4B" w:rsidRDefault="00FE4C4B" w:rsidP="00A14ACE">
            <w:pPr>
              <w:jc w:val="center"/>
              <w:rPr>
                <w:rFonts w:ascii="Times New Roman" w:hAnsi="Times New Roman" w:cs="Times New Roman"/>
                <w:b/>
              </w:rPr>
            </w:pPr>
          </w:p>
          <w:p w:rsidR="00FE4C4B" w:rsidRDefault="00FE4C4B" w:rsidP="00A14ACE">
            <w:pPr>
              <w:jc w:val="center"/>
              <w:rPr>
                <w:rFonts w:ascii="Times New Roman" w:hAnsi="Times New Roman" w:cs="Times New Roman"/>
                <w:b/>
              </w:rPr>
            </w:pPr>
          </w:p>
          <w:p w:rsidR="00FE4C4B" w:rsidRDefault="00FE4C4B" w:rsidP="00A14ACE">
            <w:pPr>
              <w:jc w:val="center"/>
              <w:rPr>
                <w:rFonts w:ascii="Times New Roman" w:hAnsi="Times New Roman" w:cs="Times New Roman"/>
                <w:b/>
              </w:rPr>
            </w:pPr>
          </w:p>
          <w:p w:rsidR="00FE4C4B" w:rsidRPr="009948BA" w:rsidRDefault="00FE4C4B" w:rsidP="00A14ACE">
            <w:pPr>
              <w:jc w:val="center"/>
              <w:rPr>
                <w:rFonts w:ascii="Times New Roman" w:hAnsi="Times New Roman" w:cs="Times New Roman"/>
              </w:rPr>
            </w:pPr>
            <w:r>
              <w:rPr>
                <w:rFonts w:ascii="Times New Roman" w:hAnsi="Times New Roman" w:cs="Times New Roman"/>
                <w:b/>
              </w:rPr>
              <w:t>BBACBX</w:t>
            </w:r>
            <w:r w:rsidRPr="009948BA">
              <w:rPr>
                <w:rFonts w:ascii="Times New Roman" w:hAnsi="Times New Roman" w:cs="Times New Roman"/>
                <w:b/>
              </w:rPr>
              <w:t xml:space="preserve">05102  </w:t>
            </w:r>
            <w:r w:rsidRPr="009948BA">
              <w:rPr>
                <w:rFonts w:ascii="Times New Roman" w:hAnsi="Times New Roman" w:cs="Times New Roman"/>
              </w:rPr>
              <w:t xml:space="preserve"> </w:t>
            </w:r>
          </w:p>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Fundamentals of Services Management</w:t>
            </w:r>
          </w:p>
        </w:tc>
        <w:tc>
          <w:tcPr>
            <w:tcW w:w="12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CO-1</w:t>
            </w:r>
          </w:p>
        </w:tc>
        <w:tc>
          <w:tcPr>
            <w:tcW w:w="53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20"/>
              <w:rPr>
                <w:rFonts w:ascii="Times New Roman" w:hAnsi="Times New Roman" w:cs="Times New Roman"/>
              </w:rPr>
            </w:pPr>
            <w:r w:rsidRPr="009948BA">
              <w:rPr>
                <w:rFonts w:ascii="Times New Roman" w:hAnsi="Times New Roman" w:cs="Times New Roman"/>
                <w:color w:val="000000"/>
              </w:rPr>
              <w:t>  Understand services as a Business Function.</w:t>
            </w:r>
          </w:p>
        </w:tc>
      </w:tr>
      <w:tr w:rsidR="00FE4C4B" w:rsidRPr="009948BA" w:rsidTr="00950359">
        <w:trPr>
          <w:trHeight w:val="251"/>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CO-2</w:t>
            </w:r>
          </w:p>
        </w:tc>
        <w:tc>
          <w:tcPr>
            <w:tcW w:w="53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Apply the concept of service management at market place.</w:t>
            </w:r>
          </w:p>
        </w:tc>
      </w:tr>
      <w:tr w:rsidR="00FE4C4B" w:rsidRPr="009948BA" w:rsidTr="00950359">
        <w:trPr>
          <w:trHeight w:val="512"/>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CO-3</w:t>
            </w:r>
          </w:p>
        </w:tc>
        <w:tc>
          <w:tcPr>
            <w:tcW w:w="53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EXPLAIN the concept of Service mix and DEVELOP the applications for real world market offerings.</w:t>
            </w:r>
          </w:p>
        </w:tc>
      </w:tr>
      <w:tr w:rsidR="00FE4C4B" w:rsidRPr="009948BA" w:rsidTr="00950359">
        <w:trPr>
          <w:trHeight w:val="431"/>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1236"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CO-4</w:t>
            </w:r>
          </w:p>
        </w:tc>
        <w:tc>
          <w:tcPr>
            <w:tcW w:w="5334" w:type="dxa"/>
            <w:tcBorders>
              <w:top w:val="nil"/>
              <w:left w:val="nil"/>
              <w:bottom w:val="nil"/>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APPLY the concept and theories of Segmentation, service environment.</w:t>
            </w:r>
          </w:p>
        </w:tc>
      </w:tr>
      <w:tr w:rsidR="00FE4C4B" w:rsidRPr="009948BA" w:rsidTr="00950359">
        <w:trPr>
          <w:trHeight w:val="448"/>
        </w:trPr>
        <w:tc>
          <w:tcPr>
            <w:tcW w:w="26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CO-5 </w:t>
            </w:r>
          </w:p>
        </w:tc>
        <w:tc>
          <w:tcPr>
            <w:tcW w:w="53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To give the students an exposure towards globalization on service sector</w:t>
            </w:r>
          </w:p>
        </w:tc>
      </w:tr>
    </w:tbl>
    <w:p w:rsidR="00FE4C4B" w:rsidRPr="009948BA" w:rsidRDefault="00FE4C4B" w:rsidP="00FE4C4B">
      <w:pPr>
        <w:spacing w:before="240" w:line="276" w:lineRule="auto"/>
        <w:ind w:firstLine="720"/>
        <w:jc w:val="both"/>
        <w:rPr>
          <w:rFonts w:ascii="Times New Roman" w:hAnsi="Times New Roman" w:cs="Times New Roman"/>
        </w:rPr>
      </w:pPr>
      <w:r w:rsidRPr="009948BA">
        <w:rPr>
          <w:rFonts w:ascii="Times New Roman" w:hAnsi="Times New Roman" w:cs="Times New Roman"/>
          <w:b/>
        </w:rPr>
        <w:t>Detailed Syllabus</w:t>
      </w:r>
      <w:r w:rsidRPr="009948BA">
        <w:rPr>
          <w:rFonts w:ascii="Times New Roman" w:hAnsi="Times New Roman" w:cs="Times New Roman"/>
        </w:rPr>
        <w:t xml:space="preserve"> </w:t>
      </w:r>
    </w:p>
    <w:tbl>
      <w:tblPr>
        <w:tblW w:w="918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8190"/>
      </w:tblGrid>
      <w:tr w:rsidR="00FE4C4B" w:rsidRPr="009948BA" w:rsidTr="00950359">
        <w:trPr>
          <w:trHeight w:val="293"/>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Unit</w:t>
            </w:r>
          </w:p>
        </w:tc>
        <w:tc>
          <w:tcPr>
            <w:tcW w:w="81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Contents</w:t>
            </w:r>
          </w:p>
        </w:tc>
      </w:tr>
      <w:tr w:rsidR="00FE4C4B" w:rsidRPr="009948BA" w:rsidTr="00950359">
        <w:trPr>
          <w:trHeight w:val="223"/>
        </w:trPr>
        <w:tc>
          <w:tcPr>
            <w:tcW w:w="99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1.</w:t>
            </w:r>
          </w:p>
        </w:tc>
        <w:tc>
          <w:tcPr>
            <w:tcW w:w="81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4C4B" w:rsidRPr="00BD4928" w:rsidRDefault="00FE4C4B" w:rsidP="00A14ACE">
            <w:pPr>
              <w:rPr>
                <w:rFonts w:ascii="Times New Roman" w:hAnsi="Times New Roman" w:cs="Times New Roman"/>
                <w:b/>
                <w:sz w:val="24"/>
                <w:szCs w:val="24"/>
              </w:rPr>
            </w:pPr>
            <w:r w:rsidRPr="00BD4928">
              <w:rPr>
                <w:rFonts w:ascii="Times New Roman" w:hAnsi="Times New Roman" w:cs="Times New Roman"/>
                <w:b/>
                <w:bCs/>
                <w:color w:val="000000"/>
                <w:sz w:val="24"/>
                <w:szCs w:val="24"/>
              </w:rPr>
              <w:t>Introduction of Services management</w:t>
            </w:r>
          </w:p>
        </w:tc>
      </w:tr>
      <w:tr w:rsidR="00FE4C4B" w:rsidRPr="009948BA" w:rsidTr="00950359">
        <w:trPr>
          <w:trHeight w:val="800"/>
        </w:trPr>
        <w:tc>
          <w:tcPr>
            <w:tcW w:w="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1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FE4C4B" w:rsidRPr="00484335" w:rsidRDefault="00FE4C4B" w:rsidP="00A14ACE">
            <w:pPr>
              <w:rPr>
                <w:rFonts w:ascii="Times New Roman" w:hAnsi="Times New Roman" w:cs="Times New Roman"/>
              </w:rPr>
            </w:pPr>
            <w:r w:rsidRPr="00484335">
              <w:rPr>
                <w:rFonts w:ascii="Times New Roman" w:hAnsi="Times New Roman" w:cs="Times New Roman"/>
                <w:b/>
                <w:bCs/>
                <w:color w:val="000000"/>
              </w:rPr>
              <w:t>Introduction to services</w:t>
            </w:r>
            <w:r w:rsidRPr="00484335">
              <w:rPr>
                <w:rFonts w:ascii="Times New Roman" w:hAnsi="Times New Roman" w:cs="Times New Roman"/>
                <w:color w:val="000000"/>
              </w:rPr>
              <w:t xml:space="preserve">: Concept, Scope of service management in India &amp; abroad Classification &amp; characteristics of services, Service as key differentiator for manufacturing industries, functions of Service Management. </w:t>
            </w:r>
            <w:r w:rsidRPr="00484335">
              <w:rPr>
                <w:rFonts w:ascii="Times New Roman" w:hAnsi="Times New Roman" w:cs="Times New Roman"/>
                <w:color w:val="000000"/>
                <w:highlight w:val="yellow"/>
              </w:rPr>
              <w:t>Goods versus Services Marketing</w:t>
            </w:r>
          </w:p>
        </w:tc>
      </w:tr>
      <w:tr w:rsidR="00FE4C4B" w:rsidRPr="009948BA" w:rsidTr="00950359">
        <w:trPr>
          <w:trHeight w:val="286"/>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2.</w:t>
            </w:r>
          </w:p>
        </w:tc>
        <w:tc>
          <w:tcPr>
            <w:tcW w:w="81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vAlign w:val="center"/>
          </w:tcPr>
          <w:p w:rsidR="00FE4C4B" w:rsidRPr="00484335" w:rsidRDefault="00FE4C4B" w:rsidP="00A14ACE">
            <w:pPr>
              <w:rPr>
                <w:rFonts w:ascii="Times New Roman" w:hAnsi="Times New Roman" w:cs="Times New Roman"/>
                <w:b/>
              </w:rPr>
            </w:pPr>
            <w:r w:rsidRPr="00484335">
              <w:rPr>
                <w:rFonts w:ascii="Times New Roman" w:hAnsi="Times New Roman" w:cs="Times New Roman"/>
                <w:b/>
                <w:bCs/>
                <w:color w:val="000000"/>
              </w:rPr>
              <w:t>Growth in service sector</w:t>
            </w:r>
          </w:p>
        </w:tc>
      </w:tr>
      <w:tr w:rsidR="00FE4C4B" w:rsidRPr="009948BA" w:rsidTr="00950359">
        <w:trPr>
          <w:trHeight w:val="395"/>
        </w:trPr>
        <w:tc>
          <w:tcPr>
            <w:tcW w:w="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1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FE4C4B" w:rsidRPr="00484335" w:rsidRDefault="00FE4C4B" w:rsidP="00A14ACE">
            <w:pPr>
              <w:rPr>
                <w:rFonts w:ascii="Times New Roman" w:hAnsi="Times New Roman" w:cs="Times New Roman"/>
              </w:rPr>
            </w:pPr>
            <w:r w:rsidRPr="00484335">
              <w:rPr>
                <w:rFonts w:ascii="Times New Roman" w:hAnsi="Times New Roman" w:cs="Times New Roman"/>
                <w:color w:val="000000"/>
              </w:rPr>
              <w:t xml:space="preserve">Changing dynamics &amp; challenges of service sector. </w:t>
            </w:r>
            <w:r w:rsidRPr="00484335">
              <w:rPr>
                <w:rFonts w:ascii="Times New Roman" w:hAnsi="Times New Roman" w:cs="Times New Roman"/>
                <w:b/>
                <w:bCs/>
                <w:color w:val="000000"/>
              </w:rPr>
              <w:t>Growth in service sector</w:t>
            </w:r>
            <w:r w:rsidRPr="00484335">
              <w:rPr>
                <w:rFonts w:ascii="Times New Roman" w:hAnsi="Times New Roman" w:cs="Times New Roman"/>
                <w:color w:val="000000"/>
              </w:rPr>
              <w:t>: Importance, Growth &amp; Development of service sector in India. Required service skill set for service management.</w:t>
            </w:r>
          </w:p>
        </w:tc>
      </w:tr>
      <w:tr w:rsidR="00FE4C4B" w:rsidRPr="009948BA" w:rsidTr="00950359">
        <w:trPr>
          <w:trHeight w:val="250"/>
        </w:trPr>
        <w:tc>
          <w:tcPr>
            <w:tcW w:w="99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3.</w:t>
            </w:r>
          </w:p>
        </w:tc>
        <w:tc>
          <w:tcPr>
            <w:tcW w:w="81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FE4C4B" w:rsidRPr="00484335" w:rsidRDefault="00FE4C4B" w:rsidP="00A14ACE">
            <w:pPr>
              <w:rPr>
                <w:rFonts w:ascii="Times New Roman" w:hAnsi="Times New Roman" w:cs="Times New Roman"/>
                <w:b/>
              </w:rPr>
            </w:pPr>
            <w:r w:rsidRPr="00484335">
              <w:rPr>
                <w:rFonts w:ascii="Times New Roman" w:hAnsi="Times New Roman" w:cs="Times New Roman"/>
                <w:b/>
                <w:bCs/>
                <w:color w:val="000000"/>
              </w:rPr>
              <w:t>Service Mix Elements</w:t>
            </w:r>
          </w:p>
        </w:tc>
      </w:tr>
      <w:tr w:rsidR="00FE4C4B" w:rsidRPr="009948BA" w:rsidTr="00950359">
        <w:trPr>
          <w:trHeight w:val="1313"/>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1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484335" w:rsidRDefault="00FE4C4B" w:rsidP="00A14ACE">
            <w:pPr>
              <w:rPr>
                <w:rFonts w:ascii="Times New Roman" w:hAnsi="Times New Roman" w:cs="Times New Roman"/>
                <w:color w:val="000000"/>
              </w:rPr>
            </w:pPr>
            <w:r w:rsidRPr="00484335">
              <w:rPr>
                <w:rFonts w:ascii="Times New Roman" w:hAnsi="Times New Roman" w:cs="Times New Roman"/>
                <w:b/>
                <w:bCs/>
                <w:color w:val="000000"/>
              </w:rPr>
              <w:t>Product</w:t>
            </w:r>
            <w:r w:rsidRPr="00484335">
              <w:rPr>
                <w:rFonts w:ascii="Times New Roman" w:hAnsi="Times New Roman" w:cs="Times New Roman"/>
                <w:color w:val="000000"/>
              </w:rPr>
              <w:t xml:space="preserve">: The service products, Service Product Life-Cycle and its Strategies, </w:t>
            </w:r>
            <w:r w:rsidRPr="00484335">
              <w:rPr>
                <w:rFonts w:ascii="Times New Roman" w:hAnsi="Times New Roman" w:cs="Times New Roman"/>
                <w:b/>
                <w:bCs/>
                <w:color w:val="000000"/>
              </w:rPr>
              <w:t>Place</w:t>
            </w:r>
            <w:r w:rsidRPr="00484335">
              <w:rPr>
                <w:rFonts w:ascii="Times New Roman" w:hAnsi="Times New Roman" w:cs="Times New Roman"/>
                <w:color w:val="000000"/>
              </w:rPr>
              <w:t xml:space="preserve">: Managing Distribution Channels in Service Industry, Factors affecting choice of channel, Strategies for distribution, </w:t>
            </w:r>
            <w:r w:rsidRPr="00484335">
              <w:rPr>
                <w:rFonts w:ascii="Times New Roman" w:hAnsi="Times New Roman" w:cs="Times New Roman"/>
                <w:b/>
                <w:color w:val="000000"/>
              </w:rPr>
              <w:t>Price:</w:t>
            </w:r>
            <w:r w:rsidRPr="00484335">
              <w:rPr>
                <w:rFonts w:ascii="Times New Roman" w:hAnsi="Times New Roman" w:cs="Times New Roman"/>
                <w:color w:val="000000"/>
              </w:rPr>
              <w:t xml:space="preserve"> Factors affecting Service Pricing &amp; Pricing Methods </w:t>
            </w:r>
            <w:r w:rsidRPr="00484335">
              <w:rPr>
                <w:rFonts w:ascii="Times New Roman" w:hAnsi="Times New Roman" w:cs="Times New Roman"/>
                <w:b/>
                <w:bCs/>
                <w:color w:val="000000"/>
              </w:rPr>
              <w:t xml:space="preserve">Promotion: </w:t>
            </w:r>
            <w:r w:rsidRPr="00484335">
              <w:rPr>
                <w:rFonts w:ascii="Times New Roman" w:hAnsi="Times New Roman" w:cs="Times New Roman"/>
                <w:color w:val="000000"/>
              </w:rPr>
              <w:t xml:space="preserve">Objectives, Selection Criteria, Developing the promotion mix, Sales promotion tools, </w:t>
            </w:r>
            <w:r w:rsidRPr="00484335">
              <w:rPr>
                <w:rFonts w:ascii="Times New Roman" w:hAnsi="Times New Roman" w:cs="Times New Roman"/>
                <w:b/>
                <w:bCs/>
                <w:color w:val="000000"/>
              </w:rPr>
              <w:t xml:space="preserve">Physical Evidence: </w:t>
            </w:r>
            <w:r w:rsidRPr="00484335">
              <w:rPr>
                <w:rFonts w:ascii="Times New Roman" w:hAnsi="Times New Roman" w:cs="Times New Roman"/>
                <w:color w:val="000000"/>
              </w:rPr>
              <w:t>Introduction, Elements, Role of physical evidence, Managing physical evidence as a strategy.</w:t>
            </w:r>
          </w:p>
          <w:p w:rsidR="00FE4C4B" w:rsidRPr="00484335" w:rsidRDefault="00FE4C4B" w:rsidP="00A14ACE">
            <w:pPr>
              <w:rPr>
                <w:rFonts w:ascii="Times New Roman" w:hAnsi="Times New Roman" w:cs="Times New Roman"/>
              </w:rPr>
            </w:pPr>
            <w:r w:rsidRPr="00484335">
              <w:rPr>
                <w:rFonts w:ascii="Times New Roman" w:hAnsi="Times New Roman" w:cs="Times New Roman"/>
                <w:b/>
                <w:color w:val="000000"/>
                <w:highlight w:val="yellow"/>
              </w:rPr>
              <w:t xml:space="preserve">Process : </w:t>
            </w:r>
            <w:r w:rsidRPr="00484335">
              <w:rPr>
                <w:rFonts w:ascii="Times New Roman" w:hAnsi="Times New Roman" w:cs="Times New Roman"/>
                <w:bCs/>
                <w:color w:val="000000"/>
                <w:highlight w:val="yellow"/>
              </w:rPr>
              <w:t>inputs</w:t>
            </w:r>
            <w:r w:rsidRPr="00484335">
              <w:rPr>
                <w:rFonts w:ascii="Times New Roman" w:hAnsi="Times New Roman" w:cs="Times New Roman"/>
                <w:color w:val="222222"/>
                <w:highlight w:val="yellow"/>
                <w:shd w:val="clear" w:color="auto" w:fill="FFFFFF"/>
              </w:rPr>
              <w:t xml:space="preserve">, throughputs, and outputs and </w:t>
            </w:r>
            <w:r w:rsidRPr="00484335">
              <w:rPr>
                <w:rFonts w:ascii="Times New Roman" w:hAnsi="Times New Roman" w:cs="Times New Roman"/>
                <w:b/>
                <w:bCs/>
                <w:color w:val="000000"/>
                <w:highlight w:val="yellow"/>
              </w:rPr>
              <w:t>People</w:t>
            </w:r>
            <w:r w:rsidRPr="00484335">
              <w:rPr>
                <w:rFonts w:ascii="Times New Roman" w:hAnsi="Times New Roman" w:cs="Times New Roman"/>
                <w:color w:val="222222"/>
                <w:highlight w:val="yellow"/>
                <w:shd w:val="clear" w:color="auto" w:fill="FFFFFF"/>
              </w:rPr>
              <w:t xml:space="preserve"> : Firm’s personnel, the customer and other customers in service environment</w:t>
            </w:r>
          </w:p>
        </w:tc>
      </w:tr>
      <w:tr w:rsidR="00FE4C4B" w:rsidRPr="009948BA" w:rsidTr="00950359">
        <w:trPr>
          <w:trHeight w:val="259"/>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4.</w:t>
            </w:r>
          </w:p>
        </w:tc>
        <w:tc>
          <w:tcPr>
            <w:tcW w:w="81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BD4928" w:rsidRDefault="00FE4C4B" w:rsidP="00A14ACE">
            <w:pPr>
              <w:rPr>
                <w:rFonts w:ascii="Times New Roman" w:hAnsi="Times New Roman" w:cs="Times New Roman"/>
                <w:b/>
                <w:sz w:val="24"/>
                <w:szCs w:val="24"/>
              </w:rPr>
            </w:pPr>
            <w:r w:rsidRPr="00BD4928">
              <w:rPr>
                <w:rFonts w:ascii="Times New Roman" w:hAnsi="Times New Roman" w:cs="Times New Roman"/>
                <w:b/>
                <w:bCs/>
                <w:color w:val="000000"/>
                <w:sz w:val="24"/>
                <w:szCs w:val="24"/>
              </w:rPr>
              <w:t xml:space="preserve"> Service Environment</w:t>
            </w:r>
          </w:p>
        </w:tc>
      </w:tr>
      <w:tr w:rsidR="00FE4C4B" w:rsidRPr="009948BA" w:rsidTr="00950359">
        <w:trPr>
          <w:trHeight w:val="1042"/>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1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b/>
                <w:bCs/>
                <w:color w:val="000000"/>
              </w:rPr>
              <w:t xml:space="preserve">Micro &amp; Macro Service Environment: </w:t>
            </w:r>
            <w:r w:rsidRPr="009948BA">
              <w:rPr>
                <w:rFonts w:ascii="Times New Roman" w:hAnsi="Times New Roman" w:cs="Times New Roman"/>
                <w:color w:val="000000"/>
              </w:rPr>
              <w:t xml:space="preserve">PESTEL Analysis of Service Sector, Six Market Model, </w:t>
            </w:r>
            <w:r w:rsidRPr="009948BA">
              <w:rPr>
                <w:rFonts w:ascii="Times New Roman" w:hAnsi="Times New Roman" w:cs="Times New Roman"/>
                <w:b/>
                <w:bCs/>
                <w:color w:val="000000"/>
              </w:rPr>
              <w:t xml:space="preserve">Market Analysis &amp; Segmentation: </w:t>
            </w:r>
            <w:r w:rsidRPr="009948BA">
              <w:rPr>
                <w:rFonts w:ascii="Times New Roman" w:hAnsi="Times New Roman" w:cs="Times New Roman"/>
                <w:color w:val="000000"/>
              </w:rPr>
              <w:t xml:space="preserve">Planning process, Rethinking the customer service function, Focusing &amp; positioning target customers, </w:t>
            </w:r>
            <w:r w:rsidRPr="009948BA">
              <w:rPr>
                <w:rFonts w:ascii="Times New Roman" w:hAnsi="Times New Roman" w:cs="Times New Roman"/>
                <w:b/>
                <w:bCs/>
                <w:color w:val="000000"/>
              </w:rPr>
              <w:t>Service Design</w:t>
            </w:r>
            <w:r w:rsidRPr="009948BA">
              <w:rPr>
                <w:rFonts w:ascii="Times New Roman" w:hAnsi="Times New Roman" w:cs="Times New Roman"/>
                <w:color w:val="000000"/>
              </w:rPr>
              <w:t>: Introduction, Building a service blueprint and its benefits.</w:t>
            </w:r>
          </w:p>
        </w:tc>
      </w:tr>
      <w:tr w:rsidR="00FE4C4B" w:rsidRPr="009948BA" w:rsidTr="00950359">
        <w:trPr>
          <w:trHeight w:val="178"/>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5.</w:t>
            </w:r>
          </w:p>
        </w:tc>
        <w:tc>
          <w:tcPr>
            <w:tcW w:w="81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bCs/>
                <w:color w:val="000000"/>
              </w:rPr>
              <w:t xml:space="preserve"> Research in service industry</w:t>
            </w:r>
          </w:p>
        </w:tc>
      </w:tr>
      <w:tr w:rsidR="00FE4C4B" w:rsidRPr="009948BA" w:rsidTr="00950359">
        <w:trPr>
          <w:trHeight w:val="1061"/>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1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Environmental changes leading to service boom, Impact of globalization on service Sector: An Overview New Economic policy &amp; its impact on service sector, Preparation of small report based on service market analysis. Research in the service industry in India. Upcoming trends in service industry.</w:t>
            </w:r>
          </w:p>
        </w:tc>
      </w:tr>
    </w:tbl>
    <w:p w:rsidR="00FE4C4B" w:rsidRPr="009948BA" w:rsidRDefault="00FE4C4B" w:rsidP="00FE4C4B">
      <w:pPr>
        <w:spacing w:before="240" w:line="276" w:lineRule="auto"/>
        <w:jc w:val="both"/>
        <w:rPr>
          <w:rFonts w:ascii="Times New Roman" w:hAnsi="Times New Roman" w:cs="Times New Roman"/>
        </w:rPr>
      </w:pPr>
      <w:r w:rsidRPr="009948BA">
        <w:rPr>
          <w:rFonts w:ascii="Times New Roman" w:hAnsi="Times New Roman" w:cs="Times New Roman"/>
        </w:rPr>
        <w:t xml:space="preserve"> </w:t>
      </w:r>
      <w:r>
        <w:rPr>
          <w:rFonts w:ascii="Times New Roman" w:hAnsi="Times New Roman" w:cs="Times New Roman"/>
        </w:rPr>
        <w:t xml:space="preserve">        </w:t>
      </w:r>
      <w:r w:rsidRPr="009948BA">
        <w:rPr>
          <w:rFonts w:ascii="Times New Roman" w:hAnsi="Times New Roman" w:cs="Times New Roman"/>
          <w:b/>
        </w:rPr>
        <w:t>Recommended Study Material</w:t>
      </w:r>
      <w:r w:rsidRPr="009948BA">
        <w:rPr>
          <w:rFonts w:ascii="Times New Roman" w:hAnsi="Times New Roman" w:cs="Times New Roman"/>
        </w:rPr>
        <w:t xml:space="preserve"> </w:t>
      </w:r>
    </w:p>
    <w:tbl>
      <w:tblPr>
        <w:tblW w:w="936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1170"/>
        <w:gridCol w:w="3096"/>
        <w:gridCol w:w="2552"/>
        <w:gridCol w:w="2542"/>
      </w:tblGrid>
      <w:tr w:rsidR="00FE4C4B" w:rsidRPr="009948BA" w:rsidTr="00950359">
        <w:trPr>
          <w:trHeight w:val="312"/>
        </w:trPr>
        <w:tc>
          <w:tcPr>
            <w:tcW w:w="117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S. No</w:t>
            </w:r>
          </w:p>
        </w:tc>
        <w:tc>
          <w:tcPr>
            <w:tcW w:w="3096"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Title of the Book</w:t>
            </w:r>
          </w:p>
        </w:tc>
        <w:tc>
          <w:tcPr>
            <w:tcW w:w="255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Authors</w:t>
            </w:r>
          </w:p>
        </w:tc>
        <w:tc>
          <w:tcPr>
            <w:tcW w:w="254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Publication</w:t>
            </w:r>
          </w:p>
        </w:tc>
      </w:tr>
      <w:tr w:rsidR="00FE4C4B" w:rsidRPr="009948BA" w:rsidTr="00950359">
        <w:trPr>
          <w:trHeight w:val="541"/>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01</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Service Marketing Operations &amp; Management</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Vinnie J. Juhari, Kirti</w:t>
            </w:r>
            <w:r>
              <w:rPr>
                <w:rFonts w:ascii="Times New Roman" w:hAnsi="Times New Roman" w:cs="Times New Roman"/>
                <w:color w:val="000000"/>
              </w:rPr>
              <w:t xml:space="preserve"> </w:t>
            </w:r>
            <w:r w:rsidRPr="009948BA">
              <w:rPr>
                <w:rFonts w:ascii="Times New Roman" w:hAnsi="Times New Roman" w:cs="Times New Roman"/>
                <w:color w:val="000000"/>
              </w:rPr>
              <w:t>Dutta</w:t>
            </w:r>
          </w:p>
        </w:tc>
        <w:tc>
          <w:tcPr>
            <w:tcW w:w="25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hAnsi="Times New Roman" w:cs="Times New Roman"/>
                <w:color w:val="000000"/>
              </w:rPr>
              <w:t>Oxford University</w:t>
            </w:r>
            <w:r>
              <w:rPr>
                <w:rFonts w:ascii="Times New Roman" w:hAnsi="Times New Roman" w:cs="Times New Roman"/>
                <w:color w:val="000000"/>
              </w:rPr>
              <w:t xml:space="preserve"> </w:t>
            </w:r>
            <w:r w:rsidRPr="009948BA">
              <w:rPr>
                <w:rFonts w:ascii="Times New Roman" w:hAnsi="Times New Roman" w:cs="Times New Roman"/>
                <w:color w:val="000000"/>
              </w:rPr>
              <w:t>Press</w:t>
            </w:r>
          </w:p>
        </w:tc>
      </w:tr>
      <w:tr w:rsidR="00FE4C4B" w:rsidRPr="009948BA" w:rsidTr="00950359">
        <w:trPr>
          <w:trHeight w:val="524"/>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02</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Service Marketing Management: An IndianPerspective</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Dr. B. Balaji</w:t>
            </w:r>
          </w:p>
        </w:tc>
        <w:tc>
          <w:tcPr>
            <w:tcW w:w="25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S. Chand &amp; Co</w:t>
            </w:r>
          </w:p>
        </w:tc>
      </w:tr>
      <w:tr w:rsidR="00FE4C4B" w:rsidRPr="009948BA" w:rsidTr="00950359">
        <w:trPr>
          <w:trHeight w:val="509"/>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rPr>
              <w:t>03</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Service Management: Strategy &amp; Leadership inService business</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color w:val="000000"/>
              </w:rPr>
              <w:t>Richard Normann</w:t>
            </w:r>
          </w:p>
        </w:tc>
        <w:tc>
          <w:tcPr>
            <w:tcW w:w="25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color w:val="000000"/>
              </w:rPr>
              <w:t>Wiley &amp; Sons,Ltd</w:t>
            </w:r>
          </w:p>
        </w:tc>
      </w:tr>
      <w:tr w:rsidR="00FE4C4B" w:rsidRPr="009948BA" w:rsidTr="00950359">
        <w:trPr>
          <w:trHeight w:val="808"/>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rPr>
              <w:t>04</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Service Management: The New Paradigm in</w:t>
            </w:r>
          </w:p>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color w:val="000000"/>
              </w:rPr>
              <w:t>Retailing</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color w:val="000000"/>
              </w:rPr>
              <w:t>Jay Kandmpully</w:t>
            </w:r>
          </w:p>
        </w:tc>
        <w:tc>
          <w:tcPr>
            <w:tcW w:w="25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spacing w:before="240"/>
              <w:jc w:val="center"/>
              <w:rPr>
                <w:rFonts w:ascii="Times New Roman" w:hAnsi="Times New Roman" w:cs="Times New Roman"/>
              </w:rPr>
            </w:pPr>
            <w:r w:rsidRPr="009948BA">
              <w:rPr>
                <w:rFonts w:ascii="Times New Roman" w:hAnsi="Times New Roman" w:cs="Times New Roman"/>
                <w:color w:val="000000"/>
              </w:rPr>
              <w:t>Springer</w:t>
            </w:r>
          </w:p>
        </w:tc>
      </w:tr>
    </w:tbl>
    <w:p w:rsidR="00FE4C4B" w:rsidRDefault="00FE4C4B" w:rsidP="00FE4C4B">
      <w:pPr>
        <w:spacing w:line="276" w:lineRule="auto"/>
        <w:jc w:val="both"/>
        <w:rPr>
          <w:rFonts w:ascii="Times New Roman" w:hAnsi="Times New Roman" w:cs="Times New Roman"/>
        </w:rPr>
      </w:pPr>
      <w:r w:rsidRPr="009948BA">
        <w:rPr>
          <w:rFonts w:ascii="Times New Roman" w:hAnsi="Times New Roman" w:cs="Times New Roman"/>
        </w:rPr>
        <w:t xml:space="preserve">     </w:t>
      </w:r>
    </w:p>
    <w:p w:rsidR="00FE4C4B" w:rsidRPr="009948BA" w:rsidRDefault="00FE4C4B" w:rsidP="00FE4C4B">
      <w:pPr>
        <w:spacing w:line="276" w:lineRule="auto"/>
        <w:jc w:val="both"/>
        <w:rPr>
          <w:rFonts w:ascii="Times New Roman" w:hAnsi="Times New Roman" w:cs="Times New Roman"/>
          <w:b/>
          <w:color w:val="000000"/>
        </w:rPr>
      </w:pPr>
      <w:r w:rsidRPr="009948BA">
        <w:rPr>
          <w:rFonts w:ascii="Times New Roman" w:hAnsi="Times New Roman" w:cs="Times New Roman"/>
        </w:rPr>
        <w:t xml:space="preserve"> </w:t>
      </w:r>
      <w:r w:rsidRPr="009948BA">
        <w:rPr>
          <w:rFonts w:ascii="Times New Roman" w:hAnsi="Times New Roman" w:cs="Times New Roman"/>
          <w:b/>
          <w:color w:val="000000"/>
        </w:rPr>
        <w:t>Suggested References: -</w:t>
      </w:r>
    </w:p>
    <w:tbl>
      <w:tblPr>
        <w:tblW w:w="93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967"/>
        <w:gridCol w:w="2205"/>
        <w:gridCol w:w="1950"/>
        <w:gridCol w:w="1158"/>
      </w:tblGrid>
      <w:tr w:rsidR="00FE4C4B" w:rsidRPr="009948BA" w:rsidTr="00950359">
        <w:trPr>
          <w:trHeight w:val="340"/>
        </w:trPr>
        <w:tc>
          <w:tcPr>
            <w:tcW w:w="1080" w:type="dxa"/>
          </w:tcPr>
          <w:p w:rsidR="00FE4C4B" w:rsidRPr="00541C51" w:rsidRDefault="00FE4C4B" w:rsidP="00A14ACE">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 xml:space="preserve"> Sr. No.</w:t>
            </w:r>
          </w:p>
        </w:tc>
        <w:tc>
          <w:tcPr>
            <w:tcW w:w="2967" w:type="dxa"/>
          </w:tcPr>
          <w:p w:rsidR="00FE4C4B" w:rsidRPr="00541C51" w:rsidRDefault="00FE4C4B" w:rsidP="00A14ACE">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Title Of the Book</w:t>
            </w:r>
          </w:p>
        </w:tc>
        <w:tc>
          <w:tcPr>
            <w:tcW w:w="2205" w:type="dxa"/>
          </w:tcPr>
          <w:p w:rsidR="00FE4C4B" w:rsidRPr="00541C51" w:rsidRDefault="00FE4C4B" w:rsidP="00A14ACE">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Author/s</w:t>
            </w:r>
          </w:p>
        </w:tc>
        <w:tc>
          <w:tcPr>
            <w:tcW w:w="1950" w:type="dxa"/>
          </w:tcPr>
          <w:p w:rsidR="00FE4C4B" w:rsidRPr="00541C51" w:rsidRDefault="00FE4C4B" w:rsidP="00A14ACE">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Publication</w:t>
            </w:r>
          </w:p>
        </w:tc>
        <w:tc>
          <w:tcPr>
            <w:tcW w:w="1158" w:type="dxa"/>
          </w:tcPr>
          <w:p w:rsidR="00FE4C4B" w:rsidRPr="00541C51" w:rsidRDefault="00FE4C4B" w:rsidP="00A14ACE">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Place</w:t>
            </w:r>
          </w:p>
        </w:tc>
      </w:tr>
      <w:tr w:rsidR="00FE4C4B" w:rsidRPr="009948BA" w:rsidTr="00950359">
        <w:trPr>
          <w:trHeight w:val="551"/>
        </w:trPr>
        <w:tc>
          <w:tcPr>
            <w:tcW w:w="1080"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lastRenderedPageBreak/>
              <w:t>1.</w:t>
            </w:r>
          </w:p>
        </w:tc>
        <w:tc>
          <w:tcPr>
            <w:tcW w:w="2967"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Service Marketing Operations &amp; Management</w:t>
            </w:r>
          </w:p>
        </w:tc>
        <w:tc>
          <w:tcPr>
            <w:tcW w:w="2205"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Vinnie J. Juhari, Kirti</w:t>
            </w:r>
          </w:p>
          <w:p w:rsidR="00FE4C4B" w:rsidRPr="009948BA" w:rsidRDefault="00FE4C4B" w:rsidP="00A14ACE">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Dutta</w:t>
            </w:r>
          </w:p>
        </w:tc>
        <w:tc>
          <w:tcPr>
            <w:tcW w:w="1950"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Oxford University</w:t>
            </w:r>
          </w:p>
          <w:p w:rsidR="00FE4C4B" w:rsidRPr="009948BA" w:rsidRDefault="00FE4C4B" w:rsidP="00A14ACE">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Press</w:t>
            </w:r>
          </w:p>
        </w:tc>
        <w:tc>
          <w:tcPr>
            <w:tcW w:w="1158"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Delhi</w:t>
            </w:r>
          </w:p>
        </w:tc>
      </w:tr>
      <w:tr w:rsidR="00FE4C4B" w:rsidRPr="009948BA" w:rsidTr="00950359">
        <w:trPr>
          <w:trHeight w:val="551"/>
        </w:trPr>
        <w:tc>
          <w:tcPr>
            <w:tcW w:w="1080"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2.</w:t>
            </w:r>
          </w:p>
        </w:tc>
        <w:tc>
          <w:tcPr>
            <w:tcW w:w="2967"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Service Marketing Management: An Indian</w:t>
            </w:r>
          </w:p>
          <w:p w:rsidR="00FE4C4B" w:rsidRPr="009948BA" w:rsidRDefault="00FE4C4B" w:rsidP="00A14ACE">
            <w:pPr>
              <w:pBdr>
                <w:top w:val="nil"/>
                <w:left w:val="nil"/>
                <w:bottom w:val="nil"/>
                <w:right w:val="nil"/>
                <w:between w:val="nil"/>
              </w:pBdr>
              <w:spacing w:line="261" w:lineRule="auto"/>
              <w:jc w:val="center"/>
              <w:rPr>
                <w:rFonts w:ascii="Times New Roman" w:hAnsi="Times New Roman" w:cs="Times New Roman"/>
                <w:color w:val="000000"/>
              </w:rPr>
            </w:pPr>
            <w:r w:rsidRPr="009948BA">
              <w:rPr>
                <w:rFonts w:ascii="Times New Roman" w:hAnsi="Times New Roman" w:cs="Times New Roman"/>
                <w:color w:val="000000"/>
              </w:rPr>
              <w:t>Perspective</w:t>
            </w:r>
          </w:p>
        </w:tc>
        <w:tc>
          <w:tcPr>
            <w:tcW w:w="2205"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Dr. B. Balaji</w:t>
            </w:r>
          </w:p>
        </w:tc>
        <w:tc>
          <w:tcPr>
            <w:tcW w:w="1950"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 Chand &amp; Co.</w:t>
            </w:r>
          </w:p>
        </w:tc>
        <w:tc>
          <w:tcPr>
            <w:tcW w:w="1158"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Delhi</w:t>
            </w:r>
          </w:p>
        </w:tc>
      </w:tr>
      <w:tr w:rsidR="00FE4C4B" w:rsidRPr="009948BA" w:rsidTr="00950359">
        <w:trPr>
          <w:trHeight w:val="553"/>
        </w:trPr>
        <w:tc>
          <w:tcPr>
            <w:tcW w:w="1080"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3.</w:t>
            </w:r>
          </w:p>
        </w:tc>
        <w:tc>
          <w:tcPr>
            <w:tcW w:w="2967"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Service Management: Strategy &amp; Leadership in</w:t>
            </w:r>
          </w:p>
          <w:p w:rsidR="00FE4C4B" w:rsidRPr="009948BA" w:rsidRDefault="00FE4C4B" w:rsidP="00A14ACE">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Service business</w:t>
            </w:r>
          </w:p>
        </w:tc>
        <w:tc>
          <w:tcPr>
            <w:tcW w:w="2205"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Richard Normann</w:t>
            </w:r>
          </w:p>
        </w:tc>
        <w:tc>
          <w:tcPr>
            <w:tcW w:w="1950"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Wiley &amp; Sons,Ltd</w:t>
            </w:r>
          </w:p>
        </w:tc>
        <w:tc>
          <w:tcPr>
            <w:tcW w:w="1158" w:type="dxa"/>
          </w:tcPr>
          <w:p w:rsidR="00FE4C4B" w:rsidRPr="009948BA" w:rsidRDefault="00FE4C4B" w:rsidP="00A14ACE">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NewYork</w:t>
            </w:r>
          </w:p>
        </w:tc>
      </w:tr>
      <w:tr w:rsidR="00FE4C4B" w:rsidRPr="009948BA" w:rsidTr="00950359">
        <w:trPr>
          <w:trHeight w:val="551"/>
        </w:trPr>
        <w:tc>
          <w:tcPr>
            <w:tcW w:w="1080"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4.</w:t>
            </w:r>
          </w:p>
        </w:tc>
        <w:tc>
          <w:tcPr>
            <w:tcW w:w="2967"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Service Management: The New Paradigm in Retailing</w:t>
            </w:r>
          </w:p>
        </w:tc>
        <w:tc>
          <w:tcPr>
            <w:tcW w:w="2205"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Jay Kandmpully</w:t>
            </w:r>
          </w:p>
        </w:tc>
        <w:tc>
          <w:tcPr>
            <w:tcW w:w="1950"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Springer</w:t>
            </w:r>
          </w:p>
        </w:tc>
        <w:tc>
          <w:tcPr>
            <w:tcW w:w="1158" w:type="dxa"/>
          </w:tcPr>
          <w:p w:rsidR="00FE4C4B" w:rsidRPr="009948BA" w:rsidRDefault="00FE4C4B" w:rsidP="00A14ACE">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New York</w:t>
            </w:r>
          </w:p>
        </w:tc>
      </w:tr>
    </w:tbl>
    <w:p w:rsidR="00FE4C4B"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725EFB" w:rsidRDefault="00FE4C4B" w:rsidP="00FE4C4B">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szCs w:val="24"/>
        </w:rPr>
      </w:pPr>
      <w:r w:rsidRPr="00725EFB">
        <w:rPr>
          <w:rFonts w:ascii="Times New Roman" w:eastAsia="Times New Roman" w:hAnsi="Times New Roman" w:cs="Times New Roman"/>
          <w:b/>
          <w:sz w:val="24"/>
          <w:szCs w:val="24"/>
        </w:rPr>
        <w:t>ENVIRONMENT STUDIES</w:t>
      </w:r>
    </w:p>
    <w:tbl>
      <w:tblPr>
        <w:tblStyle w:val="TableGrid"/>
        <w:tblW w:w="0" w:type="auto"/>
        <w:tblInd w:w="558" w:type="dxa"/>
        <w:tblLook w:val="04A0" w:firstRow="1" w:lastRow="0" w:firstColumn="1" w:lastColumn="0" w:noHBand="0" w:noVBand="1"/>
      </w:tblPr>
      <w:tblGrid>
        <w:gridCol w:w="9277"/>
      </w:tblGrid>
      <w:tr w:rsidR="00FE4C4B" w:rsidRPr="009948BA" w:rsidTr="00A14ACE">
        <w:tc>
          <w:tcPr>
            <w:tcW w:w="1008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Learning Outcomes:</w:t>
            </w:r>
          </w:p>
        </w:tc>
      </w:tr>
      <w:tr w:rsidR="00FE4C4B" w:rsidRPr="009948BA" w:rsidTr="00A14ACE">
        <w:tc>
          <w:tcPr>
            <w:tcW w:w="1008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After the completion of this course, students will be able to:</w:t>
            </w:r>
          </w:p>
        </w:tc>
      </w:tr>
      <w:tr w:rsidR="00FE4C4B" w:rsidRPr="009948BA" w:rsidTr="00A14ACE">
        <w:tc>
          <w:tcPr>
            <w:tcW w:w="10080" w:type="dxa"/>
          </w:tcPr>
          <w:p w:rsidR="00FE4C4B" w:rsidRPr="009948BA" w:rsidRDefault="00FE4C4B" w:rsidP="00FE4C4B">
            <w:pPr>
              <w:numPr>
                <w:ilvl w:val="0"/>
                <w:numId w:val="46"/>
              </w:numPr>
              <w:rPr>
                <w:rFonts w:ascii="Times New Roman" w:eastAsia="Times New Roman" w:hAnsi="Times New Roman" w:cs="Times New Roman"/>
              </w:rPr>
            </w:pPr>
            <w:r w:rsidRPr="009948BA">
              <w:rPr>
                <w:rFonts w:ascii="Times New Roman" w:eastAsia="Times New Roman" w:hAnsi="Times New Roman" w:cs="Times New Roman"/>
              </w:rPr>
              <w:t>Describe the interaction of organisms with their environment.</w:t>
            </w:r>
          </w:p>
        </w:tc>
      </w:tr>
      <w:tr w:rsidR="00FE4C4B" w:rsidRPr="009948BA" w:rsidTr="00A14ACE">
        <w:tc>
          <w:tcPr>
            <w:tcW w:w="10080" w:type="dxa"/>
          </w:tcPr>
          <w:p w:rsidR="00FE4C4B" w:rsidRPr="009948BA" w:rsidRDefault="00FE4C4B" w:rsidP="00FE4C4B">
            <w:pPr>
              <w:numPr>
                <w:ilvl w:val="0"/>
                <w:numId w:val="46"/>
              </w:numPr>
              <w:rPr>
                <w:rFonts w:ascii="Times New Roman" w:eastAsia="Times New Roman" w:hAnsi="Times New Roman" w:cs="Times New Roman"/>
              </w:rPr>
            </w:pPr>
            <w:r w:rsidRPr="009948BA">
              <w:rPr>
                <w:rFonts w:ascii="Times New Roman" w:eastAsia="Times New Roman" w:hAnsi="Times New Roman" w:cs="Times New Roman"/>
              </w:rPr>
              <w:t>Describe concepts and methods from ecological and environmental sciences and their application in understanding the environmental issues.</w:t>
            </w:r>
          </w:p>
        </w:tc>
      </w:tr>
      <w:tr w:rsidR="00FE4C4B" w:rsidRPr="009948BA" w:rsidTr="00A14ACE">
        <w:tc>
          <w:tcPr>
            <w:tcW w:w="10080" w:type="dxa"/>
          </w:tcPr>
          <w:p w:rsidR="00FE4C4B" w:rsidRPr="009948BA" w:rsidRDefault="00FE4C4B" w:rsidP="00FE4C4B">
            <w:pPr>
              <w:numPr>
                <w:ilvl w:val="0"/>
                <w:numId w:val="46"/>
              </w:numPr>
              <w:rPr>
                <w:rFonts w:ascii="Times New Roman" w:eastAsia="Times New Roman" w:hAnsi="Times New Roman" w:cs="Times New Roman"/>
              </w:rPr>
            </w:pPr>
            <w:r w:rsidRPr="009948BA">
              <w:rPr>
                <w:rFonts w:ascii="Times New Roman" w:eastAsia="Times New Roman" w:hAnsi="Times New Roman" w:cs="Times New Roman"/>
              </w:rPr>
              <w:t>Appreciate the ethical, cross-cultural, and historical context of environmental issues and the links between human and natural systems.</w:t>
            </w:r>
          </w:p>
        </w:tc>
      </w:tr>
      <w:tr w:rsidR="00FE4C4B" w:rsidRPr="009948BA" w:rsidTr="00A14ACE">
        <w:tc>
          <w:tcPr>
            <w:tcW w:w="10080" w:type="dxa"/>
          </w:tcPr>
          <w:p w:rsidR="00FE4C4B" w:rsidRPr="009948BA" w:rsidRDefault="00FE4C4B" w:rsidP="00FE4C4B">
            <w:pPr>
              <w:numPr>
                <w:ilvl w:val="0"/>
                <w:numId w:val="46"/>
              </w:numPr>
              <w:rPr>
                <w:rFonts w:ascii="Times New Roman" w:eastAsia="Times New Roman" w:hAnsi="Times New Roman" w:cs="Times New Roman"/>
              </w:rPr>
            </w:pPr>
            <w:r w:rsidRPr="009948BA">
              <w:rPr>
                <w:rFonts w:ascii="Times New Roman" w:eastAsia="Times New Roman" w:hAnsi="Times New Roman" w:cs="Times New Roman"/>
              </w:rPr>
              <w:t>Reflect critically about their roles and identities as citizens, consumers and environmental actors in a complex, interconnected world.</w:t>
            </w:r>
          </w:p>
        </w:tc>
      </w:tr>
      <w:tr w:rsidR="00FE4C4B" w:rsidRPr="009948BA" w:rsidTr="00A14ACE">
        <w:tc>
          <w:tcPr>
            <w:tcW w:w="1008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b/>
              </w:rPr>
              <w:t xml:space="preserve">Note </w:t>
            </w:r>
            <w:r w:rsidRPr="009948BA">
              <w:rPr>
                <w:rFonts w:ascii="Times New Roman" w:eastAsia="Times New Roman" w:hAnsi="Times New Roman" w:cs="Times New Roman"/>
              </w:rPr>
              <w:t>: The paper will contain Eight questions in all. Candidates are required to attempt any five.</w:t>
            </w:r>
          </w:p>
        </w:tc>
      </w:tr>
    </w:tbl>
    <w:p w:rsidR="00FE4C4B" w:rsidRDefault="00FE4C4B" w:rsidP="00FE4C4B">
      <w:pPr>
        <w:jc w:val="both"/>
        <w:rPr>
          <w:rFonts w:ascii="Times New Roman" w:eastAsia="Times New Roman" w:hAnsi="Times New Roman" w:cs="Times New Roman"/>
          <w:b/>
        </w:rPr>
      </w:pPr>
    </w:p>
    <w:tbl>
      <w:tblPr>
        <w:tblW w:w="927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8280"/>
      </w:tblGrid>
      <w:tr w:rsidR="00FE4C4B" w:rsidRPr="009948BA" w:rsidTr="00950359">
        <w:trPr>
          <w:trHeight w:val="293"/>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Unit</w:t>
            </w:r>
          </w:p>
        </w:tc>
        <w:tc>
          <w:tcPr>
            <w:tcW w:w="82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Contents</w:t>
            </w:r>
          </w:p>
        </w:tc>
      </w:tr>
      <w:tr w:rsidR="00FE4C4B" w:rsidRPr="009948BA" w:rsidTr="00950359">
        <w:trPr>
          <w:trHeight w:val="223"/>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hAnsi="Times New Roman" w:cs="Times New Roman"/>
                <w:b/>
              </w:rPr>
              <w:t>1.</w:t>
            </w:r>
          </w:p>
        </w:tc>
        <w:tc>
          <w:tcPr>
            <w:tcW w:w="828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4C4B" w:rsidRPr="00BD4928" w:rsidRDefault="00FE4C4B" w:rsidP="00A14ACE">
            <w:pPr>
              <w:rPr>
                <w:rFonts w:ascii="Times New Roman" w:hAnsi="Times New Roman" w:cs="Times New Roman"/>
                <w:b/>
                <w:sz w:val="24"/>
                <w:szCs w:val="24"/>
              </w:rPr>
            </w:pPr>
            <w:r w:rsidRPr="009948BA">
              <w:rPr>
                <w:rFonts w:ascii="Times New Roman" w:eastAsia="Times New Roman" w:hAnsi="Times New Roman" w:cs="Times New Roman"/>
              </w:rPr>
              <w:t>Introduction to Environmental Science and Ecosystem: Definition, scope and importance Concept of Ecosystem, Structure of Ecosystem (Biotic and Abiotic factors).</w:t>
            </w:r>
          </w:p>
        </w:tc>
      </w:tr>
      <w:tr w:rsidR="00FE4C4B" w:rsidRPr="009948BA" w:rsidTr="00950359">
        <w:trPr>
          <w:trHeight w:val="584"/>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28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C4B" w:rsidRPr="00484335" w:rsidRDefault="00FE4C4B" w:rsidP="00A14ACE">
            <w:pPr>
              <w:rPr>
                <w:rFonts w:ascii="Times New Roman" w:hAnsi="Times New Roman" w:cs="Times New Roman"/>
              </w:rPr>
            </w:pPr>
            <w:r w:rsidRPr="009948BA">
              <w:rPr>
                <w:rFonts w:ascii="Times New Roman" w:eastAsia="Times New Roman" w:hAnsi="Times New Roman" w:cs="Times New Roman"/>
              </w:rPr>
              <w:t>Dynamics of Ecosystem: Food Chain, Food web and Ecological Pyramids. Brief idea of energy flow. Salient features of forest, grassland, Desert and Aquatic ecosystem.</w:t>
            </w:r>
          </w:p>
        </w:tc>
      </w:tr>
      <w:tr w:rsidR="00FE4C4B" w:rsidRPr="009948BA" w:rsidTr="00950359">
        <w:trPr>
          <w:trHeight w:val="286"/>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2.</w:t>
            </w:r>
          </w:p>
        </w:tc>
        <w:tc>
          <w:tcPr>
            <w:tcW w:w="828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484335" w:rsidRDefault="00FE4C4B" w:rsidP="00A14ACE">
            <w:pPr>
              <w:rPr>
                <w:rFonts w:ascii="Times New Roman" w:hAnsi="Times New Roman" w:cs="Times New Roman"/>
                <w:b/>
              </w:rPr>
            </w:pPr>
            <w:r w:rsidRPr="009948BA">
              <w:rPr>
                <w:rFonts w:ascii="Times New Roman" w:eastAsia="Times New Roman" w:hAnsi="Times New Roman" w:cs="Times New Roman"/>
              </w:rPr>
              <w:t>Natural Resources and their conservation: Renewable and non- renewable resources. Uses and over utilization/exploitation of Natural resources: Forest, Water, Mineral, Food, Energy and Land.</w:t>
            </w:r>
          </w:p>
        </w:tc>
      </w:tr>
      <w:tr w:rsidR="00FE4C4B" w:rsidRPr="009948BA" w:rsidTr="00950359">
        <w:trPr>
          <w:trHeight w:val="395"/>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28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C4B" w:rsidRPr="00484335" w:rsidRDefault="00FE4C4B" w:rsidP="00A14ACE">
            <w:pPr>
              <w:rPr>
                <w:rFonts w:ascii="Times New Roman" w:hAnsi="Times New Roman" w:cs="Times New Roman"/>
              </w:rPr>
            </w:pPr>
            <w:r w:rsidRPr="009948BA">
              <w:rPr>
                <w:rFonts w:ascii="Times New Roman" w:eastAsia="Times New Roman" w:hAnsi="Times New Roman" w:cs="Times New Roman"/>
              </w:rPr>
              <w:t>Water conservation and management: Rain water harvesting. Elementary idea of solid waste management.</w:t>
            </w:r>
          </w:p>
        </w:tc>
      </w:tr>
      <w:tr w:rsidR="00FE4C4B" w:rsidRPr="009948BA" w:rsidTr="00950359">
        <w:trPr>
          <w:trHeight w:val="250"/>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3.</w:t>
            </w:r>
          </w:p>
        </w:tc>
        <w:tc>
          <w:tcPr>
            <w:tcW w:w="828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4C4B" w:rsidRPr="00484335" w:rsidRDefault="00FE4C4B" w:rsidP="00A14ACE">
            <w:pPr>
              <w:rPr>
                <w:rFonts w:ascii="Times New Roman" w:hAnsi="Times New Roman" w:cs="Times New Roman"/>
                <w:b/>
              </w:rPr>
            </w:pPr>
            <w:r w:rsidRPr="009948BA">
              <w:rPr>
                <w:rFonts w:ascii="Times New Roman" w:eastAsia="Times New Roman" w:hAnsi="Times New Roman" w:cs="Times New Roman"/>
              </w:rPr>
              <w:t>Biodiversity and its conservation: Definition, Types and Importance of Biodiversity. Endangered and Endemic Species of India. Bio geographical classification. Hot spots and India as a Mega diversity nation. Threats to Biodiversity: Habitat loss, poaching of wild life.</w:t>
            </w:r>
          </w:p>
        </w:tc>
      </w:tr>
      <w:tr w:rsidR="00FE4C4B" w:rsidRPr="009948BA" w:rsidTr="00950359">
        <w:trPr>
          <w:trHeight w:val="305"/>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484335" w:rsidRDefault="00FE4C4B" w:rsidP="00A14ACE">
            <w:pPr>
              <w:rPr>
                <w:rFonts w:ascii="Times New Roman" w:hAnsi="Times New Roman" w:cs="Times New Roman"/>
              </w:rPr>
            </w:pPr>
            <w:r w:rsidRPr="009948BA">
              <w:rPr>
                <w:rFonts w:ascii="Times New Roman" w:eastAsia="Times New Roman" w:hAnsi="Times New Roman" w:cs="Times New Roman"/>
              </w:rPr>
              <w:t xml:space="preserve">Conservation of Biodiversity: Brief idea of in-situ and </w:t>
            </w:r>
            <w:r w:rsidRPr="009948BA">
              <w:rPr>
                <w:rFonts w:ascii="Times New Roman" w:eastAsia="Times New Roman" w:hAnsi="Times New Roman" w:cs="Times New Roman"/>
                <w:i/>
              </w:rPr>
              <w:t>ex-situ</w:t>
            </w:r>
            <w:r w:rsidRPr="009948BA">
              <w:rPr>
                <w:rFonts w:ascii="Times New Roman" w:eastAsia="Times New Roman" w:hAnsi="Times New Roman" w:cs="Times New Roman"/>
              </w:rPr>
              <w:t xml:space="preserve"> conservation of Biodiversity.</w:t>
            </w:r>
          </w:p>
        </w:tc>
      </w:tr>
      <w:tr w:rsidR="00FE4C4B" w:rsidRPr="009948BA" w:rsidTr="00950359">
        <w:trPr>
          <w:trHeight w:val="259"/>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4.</w:t>
            </w:r>
          </w:p>
        </w:tc>
        <w:tc>
          <w:tcPr>
            <w:tcW w:w="828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BD4928" w:rsidRDefault="00FE4C4B" w:rsidP="00A14ACE">
            <w:pPr>
              <w:rPr>
                <w:rFonts w:ascii="Times New Roman" w:hAnsi="Times New Roman" w:cs="Times New Roman"/>
                <w:b/>
                <w:sz w:val="24"/>
                <w:szCs w:val="24"/>
              </w:rPr>
            </w:pPr>
            <w:r w:rsidRPr="009948BA">
              <w:rPr>
                <w:rFonts w:ascii="Times New Roman" w:eastAsia="Times New Roman" w:hAnsi="Times New Roman" w:cs="Times New Roman"/>
              </w:rPr>
              <w:t>Environmental Pollution: Definition, Causes, Effects of air, water, soil, noise, thermal and nuclear pollution. Control and preventive measures of air, water, soil, noise, thermal and nuclear pollution.</w:t>
            </w:r>
          </w:p>
        </w:tc>
      </w:tr>
      <w:tr w:rsidR="00FE4C4B" w:rsidRPr="009948BA" w:rsidTr="00950359">
        <w:trPr>
          <w:trHeight w:val="548"/>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eastAsia="Times New Roman" w:hAnsi="Times New Roman" w:cs="Times New Roman"/>
              </w:rPr>
              <w:t>Global problems: Climate change, global warming, Ozone layer depletion, Acid Rain and Photochemical Smog. Elementary knowledge of Natural Disaster Management.</w:t>
            </w:r>
          </w:p>
        </w:tc>
      </w:tr>
      <w:tr w:rsidR="00FE4C4B" w:rsidRPr="009948BA" w:rsidTr="00950359">
        <w:trPr>
          <w:trHeight w:val="178"/>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5.</w:t>
            </w:r>
          </w:p>
        </w:tc>
        <w:tc>
          <w:tcPr>
            <w:tcW w:w="828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rPr>
                <w:rFonts w:ascii="Times New Roman" w:hAnsi="Times New Roman" w:cs="Times New Roman"/>
                <w:b/>
              </w:rPr>
            </w:pPr>
            <w:r w:rsidRPr="009948BA">
              <w:rPr>
                <w:rFonts w:ascii="Times New Roman" w:eastAsia="Times New Roman" w:hAnsi="Times New Roman" w:cs="Times New Roman"/>
              </w:rPr>
              <w:t>Human Population, Social Issues and Environment: Population growth, Variation, Explosion and Sex ratio. Environment and Public Health (HIV/AIDS). Environmental Ethics (Issues and Possible Solution).</w:t>
            </w:r>
          </w:p>
        </w:tc>
      </w:tr>
      <w:tr w:rsidR="00FE4C4B" w:rsidRPr="009948BA" w:rsidTr="00950359">
        <w:trPr>
          <w:trHeight w:val="539"/>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4C4B" w:rsidRPr="009948BA" w:rsidRDefault="00FE4C4B" w:rsidP="00A14ACE">
            <w:pPr>
              <w:rPr>
                <w:rFonts w:ascii="Times New Roman" w:hAnsi="Times New Roman" w:cs="Times New Roman"/>
              </w:rPr>
            </w:pPr>
          </w:p>
        </w:tc>
        <w:tc>
          <w:tcPr>
            <w:tcW w:w="8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hAnsi="Times New Roman" w:cs="Times New Roman"/>
              </w:rPr>
            </w:pPr>
            <w:r w:rsidRPr="009948BA">
              <w:rPr>
                <w:rFonts w:ascii="Times New Roman" w:eastAsia="Times New Roman" w:hAnsi="Times New Roman" w:cs="Times New Roman"/>
              </w:rPr>
              <w:t>Environmental legislation and Environmental Protection Acts: Air, Water, Wildlife Forest acts. Role of information technology in Environment and Human Health.</w:t>
            </w:r>
          </w:p>
        </w:tc>
      </w:tr>
    </w:tbl>
    <w:p w:rsidR="00FE4C4B" w:rsidRDefault="00FE4C4B" w:rsidP="00FE4C4B">
      <w:pPr>
        <w:jc w:val="both"/>
        <w:rPr>
          <w:rFonts w:ascii="Times New Roman" w:eastAsia="Times New Roman" w:hAnsi="Times New Roman" w:cs="Times New Roman"/>
          <w:b/>
        </w:rPr>
      </w:pPr>
    </w:p>
    <w:tbl>
      <w:tblPr>
        <w:tblStyle w:val="TableGrid"/>
        <w:tblW w:w="0" w:type="auto"/>
        <w:tblInd w:w="558" w:type="dxa"/>
        <w:tblLook w:val="04A0" w:firstRow="1" w:lastRow="0" w:firstColumn="1" w:lastColumn="0" w:noHBand="0" w:noVBand="1"/>
      </w:tblPr>
      <w:tblGrid>
        <w:gridCol w:w="9277"/>
      </w:tblGrid>
      <w:tr w:rsidR="00FE4C4B" w:rsidRPr="009948BA" w:rsidTr="00A14ACE">
        <w:tc>
          <w:tcPr>
            <w:tcW w:w="1008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Recommended Books:</w:t>
            </w:r>
          </w:p>
        </w:tc>
      </w:tr>
      <w:tr w:rsidR="00FE4C4B" w:rsidRPr="009948BA" w:rsidTr="00A14ACE">
        <w:tc>
          <w:tcPr>
            <w:tcW w:w="10080" w:type="dxa"/>
          </w:tcPr>
          <w:p w:rsidR="00FE4C4B" w:rsidRPr="009948BA" w:rsidRDefault="00FE4C4B" w:rsidP="00FE4C4B">
            <w:pPr>
              <w:numPr>
                <w:ilvl w:val="0"/>
                <w:numId w:val="47"/>
              </w:numPr>
              <w:rPr>
                <w:rFonts w:ascii="Times New Roman" w:hAnsi="Times New Roman" w:cs="Times New Roman"/>
              </w:rPr>
            </w:pPr>
            <w:r w:rsidRPr="009948BA">
              <w:rPr>
                <w:rFonts w:ascii="Times New Roman" w:eastAsia="Times New Roman" w:hAnsi="Times New Roman" w:cs="Times New Roman"/>
              </w:rPr>
              <w:t xml:space="preserve">Basu, M. &amp; Xavier Savarimuthu, S. J. (2017). </w:t>
            </w:r>
            <w:r w:rsidRPr="009948BA">
              <w:rPr>
                <w:rFonts w:ascii="Times New Roman" w:eastAsia="Times New Roman" w:hAnsi="Times New Roman" w:cs="Times New Roman"/>
                <w:i/>
              </w:rPr>
              <w:t>Fundamentals of Environmental Studies</w:t>
            </w:r>
            <w:r w:rsidRPr="009948BA">
              <w:rPr>
                <w:rFonts w:ascii="Times New Roman" w:eastAsia="Times New Roman" w:hAnsi="Times New Roman" w:cs="Times New Roman"/>
              </w:rPr>
              <w:t>.(1st ed.). Delhi, India: Cambridge University Press.</w:t>
            </w:r>
          </w:p>
        </w:tc>
      </w:tr>
      <w:tr w:rsidR="00FE4C4B" w:rsidRPr="009948BA" w:rsidTr="00A14ACE">
        <w:tc>
          <w:tcPr>
            <w:tcW w:w="10080" w:type="dxa"/>
          </w:tcPr>
          <w:p w:rsidR="00FE4C4B" w:rsidRPr="009948BA" w:rsidRDefault="00FE4C4B" w:rsidP="00FE4C4B">
            <w:pPr>
              <w:numPr>
                <w:ilvl w:val="0"/>
                <w:numId w:val="47"/>
              </w:numPr>
              <w:rPr>
                <w:rFonts w:ascii="Times New Roman" w:hAnsi="Times New Roman" w:cs="Times New Roman"/>
              </w:rPr>
            </w:pPr>
            <w:r w:rsidRPr="009948BA">
              <w:rPr>
                <w:rFonts w:ascii="Times New Roman" w:eastAsia="Times New Roman" w:hAnsi="Times New Roman" w:cs="Times New Roman"/>
              </w:rPr>
              <w:t xml:space="preserve">Bharucha, E. (2005). </w:t>
            </w:r>
            <w:r w:rsidRPr="009948BA">
              <w:rPr>
                <w:rFonts w:ascii="Times New Roman" w:eastAsia="Times New Roman" w:hAnsi="Times New Roman" w:cs="Times New Roman"/>
                <w:i/>
              </w:rPr>
              <w:t xml:space="preserve">Textbook of Environmental Studies for Undergraduate Courses </w:t>
            </w:r>
            <w:r w:rsidRPr="009948BA">
              <w:rPr>
                <w:rFonts w:ascii="Times New Roman" w:eastAsia="Times New Roman" w:hAnsi="Times New Roman" w:cs="Times New Roman"/>
              </w:rPr>
              <w:t>Hyderabad, India: Universities Press</w:t>
            </w:r>
          </w:p>
        </w:tc>
      </w:tr>
      <w:tr w:rsidR="00FE4C4B" w:rsidRPr="009948BA" w:rsidTr="00A14ACE">
        <w:tc>
          <w:tcPr>
            <w:tcW w:w="10080" w:type="dxa"/>
          </w:tcPr>
          <w:p w:rsidR="00FE4C4B" w:rsidRPr="009948BA" w:rsidRDefault="00FE4C4B" w:rsidP="00FE4C4B">
            <w:pPr>
              <w:numPr>
                <w:ilvl w:val="0"/>
                <w:numId w:val="47"/>
              </w:numPr>
              <w:rPr>
                <w:rFonts w:ascii="Times New Roman" w:hAnsi="Times New Roman" w:cs="Times New Roman"/>
              </w:rPr>
            </w:pPr>
            <w:r w:rsidRPr="009948BA">
              <w:rPr>
                <w:rFonts w:ascii="Times New Roman" w:eastAsia="Times New Roman" w:hAnsi="Times New Roman" w:cs="Times New Roman"/>
              </w:rPr>
              <w:t xml:space="preserve">Rajagopalan, R. (2015), </w:t>
            </w:r>
            <w:r w:rsidRPr="009948BA">
              <w:rPr>
                <w:rFonts w:ascii="Times New Roman" w:eastAsia="Times New Roman" w:hAnsi="Times New Roman" w:cs="Times New Roman"/>
                <w:i/>
              </w:rPr>
              <w:t>Environmental Studies from Crisis to Cure</w:t>
            </w:r>
            <w:r w:rsidRPr="009948BA">
              <w:rPr>
                <w:rFonts w:ascii="Times New Roman" w:eastAsia="Times New Roman" w:hAnsi="Times New Roman" w:cs="Times New Roman"/>
              </w:rPr>
              <w:t>, (3rd ed.). Delhi, India: Oxford University Press.</w:t>
            </w:r>
          </w:p>
        </w:tc>
      </w:tr>
      <w:tr w:rsidR="00FE4C4B" w:rsidRPr="009948BA" w:rsidTr="00A14ACE">
        <w:tc>
          <w:tcPr>
            <w:tcW w:w="10080" w:type="dxa"/>
          </w:tcPr>
          <w:p w:rsidR="00FE4C4B" w:rsidRPr="009948BA" w:rsidRDefault="00FE4C4B" w:rsidP="00FE4C4B">
            <w:pPr>
              <w:numPr>
                <w:ilvl w:val="0"/>
                <w:numId w:val="47"/>
              </w:numPr>
              <w:rPr>
                <w:rFonts w:ascii="Times New Roman" w:hAnsi="Times New Roman" w:cs="Times New Roman"/>
              </w:rPr>
            </w:pPr>
            <w:r w:rsidRPr="009948BA">
              <w:rPr>
                <w:rFonts w:ascii="Times New Roman" w:eastAsia="Times New Roman" w:hAnsi="Times New Roman" w:cs="Times New Roman"/>
              </w:rPr>
              <w:t xml:space="preserve">Rana, S.V.S. (2004). </w:t>
            </w:r>
            <w:r w:rsidRPr="009948BA">
              <w:rPr>
                <w:rFonts w:ascii="Times New Roman" w:eastAsia="Times New Roman" w:hAnsi="Times New Roman" w:cs="Times New Roman"/>
                <w:i/>
              </w:rPr>
              <w:t>Environmental Studies</w:t>
            </w:r>
            <w:r w:rsidRPr="009948BA">
              <w:rPr>
                <w:rFonts w:ascii="Times New Roman" w:eastAsia="Times New Roman" w:hAnsi="Times New Roman" w:cs="Times New Roman"/>
              </w:rPr>
              <w:t>. Meerut, India: Rastogi.</w:t>
            </w:r>
          </w:p>
        </w:tc>
      </w:tr>
      <w:tr w:rsidR="00FE4C4B" w:rsidRPr="009948BA" w:rsidTr="00A14ACE">
        <w:tc>
          <w:tcPr>
            <w:tcW w:w="10080" w:type="dxa"/>
          </w:tcPr>
          <w:p w:rsidR="00FE4C4B" w:rsidRPr="009948BA" w:rsidRDefault="00FE4C4B" w:rsidP="00FE4C4B">
            <w:pPr>
              <w:numPr>
                <w:ilvl w:val="0"/>
                <w:numId w:val="47"/>
              </w:numPr>
              <w:rPr>
                <w:rFonts w:ascii="Times New Roman" w:hAnsi="Times New Roman" w:cs="Times New Roman"/>
              </w:rPr>
            </w:pPr>
            <w:r w:rsidRPr="009948BA">
              <w:rPr>
                <w:rFonts w:ascii="Times New Roman" w:eastAsia="Times New Roman" w:hAnsi="Times New Roman" w:cs="Times New Roman"/>
              </w:rPr>
              <w:t xml:space="preserve">Sharma, J.P. (2017). </w:t>
            </w:r>
            <w:r w:rsidRPr="009948BA">
              <w:rPr>
                <w:rFonts w:ascii="Times New Roman" w:eastAsia="Times New Roman" w:hAnsi="Times New Roman" w:cs="Times New Roman"/>
                <w:i/>
              </w:rPr>
              <w:t xml:space="preserve">Environmental Studies </w:t>
            </w:r>
            <w:r w:rsidRPr="009948BA">
              <w:rPr>
                <w:rFonts w:ascii="Times New Roman" w:eastAsia="Times New Roman" w:hAnsi="Times New Roman" w:cs="Times New Roman"/>
              </w:rPr>
              <w:t>(4th Ed.). Delhi, India: University Science Press.</w:t>
            </w:r>
          </w:p>
        </w:tc>
      </w:tr>
    </w:tbl>
    <w:p w:rsidR="00FE4C4B" w:rsidRPr="009948BA" w:rsidRDefault="00FE4C4B" w:rsidP="00FE4C4B">
      <w:pPr>
        <w:jc w:val="both"/>
        <w:rPr>
          <w:rFonts w:ascii="Times New Roman" w:eastAsia="Times New Roman" w:hAnsi="Times New Roman" w:cs="Times New Roman"/>
          <w:b/>
        </w:rPr>
      </w:pPr>
    </w:p>
    <w:p w:rsidR="00FE4C4B" w:rsidRPr="009948BA" w:rsidRDefault="00FE4C4B" w:rsidP="00FE4C4B">
      <w:pPr>
        <w:ind w:firstLine="720"/>
        <w:jc w:val="both"/>
        <w:rPr>
          <w:rFonts w:ascii="Times New Roman" w:eastAsia="Times New Roman" w:hAnsi="Times New Roman" w:cs="Times New Roman"/>
          <w:b/>
        </w:rPr>
      </w:pPr>
      <w:r w:rsidRPr="009948BA">
        <w:rPr>
          <w:rFonts w:ascii="Times New Roman" w:eastAsia="Times New Roman" w:hAnsi="Times New Roman" w:cs="Times New Roman"/>
          <w:b/>
        </w:rPr>
        <w:t>Suggested e-learning materials:</w:t>
      </w:r>
    </w:p>
    <w:p w:rsidR="00FE4C4B" w:rsidRPr="009948BA" w:rsidRDefault="00FE4C4B" w:rsidP="00FE4C4B">
      <w:pPr>
        <w:ind w:firstLine="720"/>
        <w:jc w:val="both"/>
        <w:rPr>
          <w:rFonts w:ascii="Times New Roman" w:eastAsia="Times New Roman" w:hAnsi="Times New Roman" w:cs="Times New Roman"/>
        </w:rPr>
      </w:pPr>
      <w:r w:rsidRPr="009948BA">
        <w:rPr>
          <w:rFonts w:ascii="Times New Roman" w:eastAsia="Times New Roman" w:hAnsi="Times New Roman" w:cs="Times New Roman"/>
        </w:rPr>
        <w:t xml:space="preserve">Environmental Studies: </w:t>
      </w:r>
    </w:p>
    <w:p w:rsidR="00FE4C4B" w:rsidRPr="009948BA" w:rsidRDefault="0068030C" w:rsidP="00FE4C4B">
      <w:pPr>
        <w:numPr>
          <w:ilvl w:val="0"/>
          <w:numId w:val="45"/>
        </w:numPr>
        <w:spacing w:line="259" w:lineRule="auto"/>
        <w:jc w:val="both"/>
        <w:rPr>
          <w:rFonts w:ascii="Times New Roman" w:eastAsia="Times New Roman" w:hAnsi="Times New Roman" w:cs="Times New Roman"/>
        </w:rPr>
      </w:pPr>
      <w:hyperlink r:id="rId28">
        <w:r w:rsidR="00FE4C4B" w:rsidRPr="009948BA">
          <w:rPr>
            <w:rFonts w:ascii="Times New Roman" w:eastAsia="Times New Roman" w:hAnsi="Times New Roman" w:cs="Times New Roman"/>
            <w:color w:val="0563C1"/>
            <w:u w:val="single"/>
          </w:rPr>
          <w:t>https://swayam.gov.in/course/141-enviromental-studies-i</w:t>
        </w:r>
      </w:hyperlink>
      <w:r w:rsidR="00FE4C4B" w:rsidRPr="009948BA">
        <w:rPr>
          <w:rFonts w:ascii="Times New Roman" w:eastAsia="Times New Roman" w:hAnsi="Times New Roman" w:cs="Times New Roman"/>
        </w:rPr>
        <w:t xml:space="preserve"> </w:t>
      </w:r>
    </w:p>
    <w:p w:rsidR="00FE4C4B" w:rsidRPr="00577334" w:rsidRDefault="00FE4C4B" w:rsidP="00FE4C4B">
      <w:pPr>
        <w:numPr>
          <w:ilvl w:val="0"/>
          <w:numId w:val="45"/>
        </w:numPr>
        <w:spacing w:line="259" w:lineRule="auto"/>
        <w:jc w:val="both"/>
        <w:rPr>
          <w:rFonts w:ascii="Times New Roman" w:eastAsia="Times New Roman" w:hAnsi="Times New Roman" w:cs="Times New Roman"/>
        </w:rPr>
      </w:pPr>
      <w:r w:rsidRPr="009948BA">
        <w:rPr>
          <w:rFonts w:ascii="Times New Roman" w:eastAsia="Times New Roman" w:hAnsi="Times New Roman" w:cs="Times New Roman"/>
          <w:u w:val="single"/>
        </w:rPr>
        <w:t>https://</w:t>
      </w:r>
      <w:hyperlink r:id="rId29">
        <w:r w:rsidRPr="009948BA">
          <w:rPr>
            <w:rFonts w:ascii="Times New Roman" w:eastAsia="Times New Roman" w:hAnsi="Times New Roman" w:cs="Times New Roman"/>
            <w:color w:val="0563C1"/>
            <w:u w:val="single"/>
          </w:rPr>
          <w:t>www.ugc.ac.in/oldpdf/modelcurriculum/env.pdf</w:t>
        </w:r>
      </w:hyperlink>
    </w:p>
    <w:p w:rsidR="00FE4C4B" w:rsidRPr="009948BA" w:rsidRDefault="00FE4C4B" w:rsidP="00FE4C4B">
      <w:pPr>
        <w:numPr>
          <w:ilvl w:val="0"/>
          <w:numId w:val="45"/>
        </w:numPr>
        <w:spacing w:line="259" w:lineRule="auto"/>
        <w:jc w:val="both"/>
        <w:rPr>
          <w:rFonts w:ascii="Times New Roman" w:eastAsia="Times New Roman" w:hAnsi="Times New Roman" w:cs="Times New Roman"/>
        </w:rPr>
      </w:pPr>
    </w:p>
    <w:p w:rsidR="00FE4C4B" w:rsidRPr="009948BA" w:rsidRDefault="00FE4C4B" w:rsidP="00FE4C4B">
      <w:pPr>
        <w:rPr>
          <w:rFonts w:ascii="Times New Roman" w:eastAsia="Verdana" w:hAnsi="Times New Roman" w:cs="Times New Roman"/>
        </w:rPr>
      </w:pPr>
    </w:p>
    <w:p w:rsidR="00FE4C4B" w:rsidRPr="000363DC"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szCs w:val="24"/>
        </w:rPr>
      </w:pPr>
      <w:r w:rsidRPr="000363DC">
        <w:rPr>
          <w:rFonts w:ascii="Times New Roman" w:hAnsi="Times New Roman" w:cs="Times New Roman"/>
          <w:b/>
          <w:sz w:val="24"/>
          <w:szCs w:val="24"/>
        </w:rPr>
        <w:t>PROFESSIONAL SKILLS-II</w:t>
      </w:r>
    </w:p>
    <w:tbl>
      <w:tblPr>
        <w:tblW w:w="49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483"/>
        <w:gridCol w:w="4094"/>
      </w:tblGrid>
      <w:tr w:rsidR="00FE4C4B" w:rsidRPr="009948BA" w:rsidTr="00950359">
        <w:trPr>
          <w:trHeight w:val="167"/>
          <w:jc w:val="center"/>
        </w:trPr>
        <w:tc>
          <w:tcPr>
            <w:tcW w:w="56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317"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2116"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950359">
        <w:trPr>
          <w:trHeight w:val="22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317" w:type="pct"/>
          </w:tcPr>
          <w:p w:rsidR="00FE4C4B" w:rsidRPr="001F35E2" w:rsidRDefault="00FE4C4B" w:rsidP="00A14ACE">
            <w:pPr>
              <w:pStyle w:val="NormalWeb"/>
              <w:spacing w:before="0" w:beforeAutospacing="0" w:after="0" w:afterAutospacing="0"/>
              <w:rPr>
                <w:sz w:val="20"/>
                <w:szCs w:val="20"/>
              </w:rPr>
            </w:pPr>
            <w:r w:rsidRPr="001F35E2">
              <w:rPr>
                <w:bCs/>
              </w:rPr>
              <w:t>Personal Branding</w:t>
            </w:r>
          </w:p>
        </w:tc>
        <w:tc>
          <w:tcPr>
            <w:tcW w:w="2116"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950359">
        <w:trPr>
          <w:trHeight w:val="163"/>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317" w:type="pct"/>
          </w:tcPr>
          <w:p w:rsidR="00FE4C4B" w:rsidRPr="001F35E2" w:rsidRDefault="00FE4C4B" w:rsidP="00A14ACE">
            <w:pPr>
              <w:pStyle w:val="NormalWeb"/>
              <w:spacing w:before="0" w:beforeAutospacing="0" w:after="0" w:afterAutospacing="0"/>
              <w:rPr>
                <w:sz w:val="20"/>
                <w:szCs w:val="20"/>
              </w:rPr>
            </w:pPr>
            <w:r w:rsidRPr="001F35E2">
              <w:rPr>
                <w:bCs/>
              </w:rPr>
              <w:t>Professional Writing-II</w:t>
            </w:r>
          </w:p>
        </w:tc>
        <w:tc>
          <w:tcPr>
            <w:tcW w:w="211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70"/>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317" w:type="pct"/>
          </w:tcPr>
          <w:p w:rsidR="00FE4C4B" w:rsidRPr="001F35E2" w:rsidRDefault="00FE4C4B" w:rsidP="00A14ACE">
            <w:pPr>
              <w:pStyle w:val="NormalWeb"/>
              <w:spacing w:before="0" w:beforeAutospacing="0" w:after="0" w:afterAutospacing="0"/>
              <w:rPr>
                <w:sz w:val="20"/>
                <w:szCs w:val="20"/>
              </w:rPr>
            </w:pPr>
            <w:r w:rsidRPr="001F35E2">
              <w:rPr>
                <w:bCs/>
              </w:rPr>
              <w:t>Presentation Skills: Professional Setting</w:t>
            </w:r>
          </w:p>
        </w:tc>
        <w:tc>
          <w:tcPr>
            <w:tcW w:w="2116"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156"/>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317" w:type="pct"/>
          </w:tcPr>
          <w:p w:rsidR="00FE4C4B" w:rsidRPr="001F35E2" w:rsidRDefault="00FE4C4B" w:rsidP="00A14ACE">
            <w:pPr>
              <w:pStyle w:val="NormalWeb"/>
              <w:spacing w:before="0" w:beforeAutospacing="0" w:after="0" w:afterAutospacing="0"/>
              <w:rPr>
                <w:sz w:val="20"/>
                <w:szCs w:val="20"/>
              </w:rPr>
            </w:pPr>
            <w:r w:rsidRPr="001F35E2">
              <w:rPr>
                <w:bCs/>
              </w:rPr>
              <w:t xml:space="preserve">Job Interview &amp; Group Discussion : Preparation by Mock Practice </w:t>
            </w:r>
          </w:p>
        </w:tc>
        <w:tc>
          <w:tcPr>
            <w:tcW w:w="211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950359">
        <w:trPr>
          <w:trHeight w:val="95"/>
          <w:jc w:val="center"/>
        </w:trPr>
        <w:tc>
          <w:tcPr>
            <w:tcW w:w="56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317" w:type="pct"/>
          </w:tcPr>
          <w:p w:rsidR="00FE4C4B" w:rsidRPr="001F35E2" w:rsidRDefault="00FE4C4B" w:rsidP="00A14ACE">
            <w:pPr>
              <w:pStyle w:val="NormalWeb"/>
              <w:spacing w:before="0" w:beforeAutospacing="0" w:after="0" w:afterAutospacing="0"/>
              <w:rPr>
                <w:sz w:val="20"/>
                <w:szCs w:val="20"/>
              </w:rPr>
            </w:pPr>
            <w:r w:rsidRPr="001F35E2">
              <w:rPr>
                <w:bCs/>
              </w:rPr>
              <w:t>Negotiation Skills, Team Management &amp; Professional Awareness</w:t>
            </w:r>
          </w:p>
        </w:tc>
        <w:tc>
          <w:tcPr>
            <w:tcW w:w="2116"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jc w:val="both"/>
        <w:rPr>
          <w:rFonts w:ascii="Times New Roman" w:hAnsi="Times New Roman" w:cs="Times New Roman"/>
          <w:b/>
          <w:u w:val="single"/>
        </w:rPr>
      </w:pPr>
      <w:r w:rsidRPr="009948BA">
        <w:rPr>
          <w:rFonts w:ascii="Times New Roman" w:hAnsi="Times New Roman" w:cs="Times New Roman"/>
          <w:b/>
        </w:rPr>
        <w:t xml:space="preserve">          </w:t>
      </w:r>
      <w:r w:rsidRPr="009948BA">
        <w:rPr>
          <w:rFonts w:ascii="Times New Roman" w:hAnsi="Times New Roman" w:cs="Times New Roman"/>
          <w:b/>
          <w:u w:val="single"/>
        </w:rPr>
        <w:t xml:space="preserve">Course Outcomes: </w:t>
      </w:r>
    </w:p>
    <w:p w:rsidR="00FE4C4B" w:rsidRPr="009948BA" w:rsidRDefault="00FE4C4B" w:rsidP="00FE4C4B">
      <w:pPr>
        <w:jc w:val="both"/>
        <w:rPr>
          <w:rFonts w:ascii="Times New Roman" w:hAnsi="Times New Roman" w:cs="Times New Roman"/>
        </w:rPr>
      </w:pPr>
      <w:r w:rsidRPr="009948BA">
        <w:rPr>
          <w:rFonts w:ascii="Times New Roman" w:hAnsi="Times New Roman" w:cs="Times New Roman"/>
        </w:rPr>
        <w:t xml:space="preserve">         On successful completion of the course the learners will be able to</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183"/>
        <w:gridCol w:w="6557"/>
      </w:tblGrid>
      <w:tr w:rsidR="00FE4C4B" w:rsidRPr="009948BA" w:rsidTr="00950359">
        <w:trPr>
          <w:trHeight w:val="358"/>
        </w:trPr>
        <w:tc>
          <w:tcPr>
            <w:tcW w:w="1800" w:type="dxa"/>
          </w:tcPr>
          <w:p w:rsidR="00FE4C4B" w:rsidRPr="009948BA" w:rsidRDefault="00FE4C4B" w:rsidP="00A14ACE">
            <w:pPr>
              <w:ind w:left="236" w:hanging="236"/>
              <w:rPr>
                <w:rFonts w:ascii="Times New Roman" w:hAnsi="Times New Roman" w:cs="Times New Roman"/>
                <w:b/>
              </w:rPr>
            </w:pPr>
            <w:r w:rsidRPr="009948BA">
              <w:rPr>
                <w:rFonts w:ascii="Times New Roman" w:hAnsi="Times New Roman" w:cs="Times New Roman"/>
                <w:b/>
              </w:rPr>
              <w:t>CO</w:t>
            </w:r>
          </w:p>
        </w:tc>
        <w:tc>
          <w:tcPr>
            <w:tcW w:w="1183"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Cognitive Abilities</w:t>
            </w:r>
          </w:p>
        </w:tc>
        <w:tc>
          <w:tcPr>
            <w:tcW w:w="6557"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Course Outcomes</w:t>
            </w:r>
          </w:p>
          <w:p w:rsidR="00FE4C4B" w:rsidRPr="009948BA" w:rsidRDefault="00FE4C4B" w:rsidP="00A14ACE">
            <w:pPr>
              <w:rPr>
                <w:rFonts w:ascii="Times New Roman" w:hAnsi="Times New Roman" w:cs="Times New Roman"/>
                <w:b/>
              </w:rPr>
            </w:pPr>
          </w:p>
        </w:tc>
      </w:tr>
      <w:tr w:rsidR="00FE4C4B" w:rsidRPr="009948BA" w:rsidTr="00950359">
        <w:tc>
          <w:tcPr>
            <w:tcW w:w="180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CO-01</w:t>
            </w:r>
          </w:p>
        </w:tc>
        <w:tc>
          <w:tcPr>
            <w:tcW w:w="1183" w:type="dxa"/>
          </w:tcPr>
          <w:p w:rsidR="00FE4C4B" w:rsidRPr="001F35E2" w:rsidRDefault="00FE4C4B" w:rsidP="00A14ACE">
            <w:pPr>
              <w:tabs>
                <w:tab w:val="left" w:pos="2340"/>
              </w:tabs>
              <w:rPr>
                <w:rFonts w:ascii="Times New Roman" w:hAnsi="Times New Roman" w:cs="Times New Roman"/>
              </w:rPr>
            </w:pPr>
            <w:r w:rsidRPr="001F35E2">
              <w:rPr>
                <w:rFonts w:ascii="Times New Roman" w:hAnsi="Times New Roman" w:cs="Times New Roman"/>
                <w:sz w:val="24"/>
                <w:szCs w:val="24"/>
              </w:rPr>
              <w:t>Analyse/Create</w:t>
            </w:r>
          </w:p>
        </w:tc>
        <w:tc>
          <w:tcPr>
            <w:tcW w:w="6557" w:type="dxa"/>
          </w:tcPr>
          <w:p w:rsidR="00FE4C4B" w:rsidRPr="001F35E2" w:rsidRDefault="00FE4C4B" w:rsidP="00FE4C4B">
            <w:pPr>
              <w:numPr>
                <w:ilvl w:val="0"/>
                <w:numId w:val="48"/>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 xml:space="preserve">The learner will Formulate appropriate updates as a means to promote business activities on social media with the help of experience, education, and skills. </w:t>
            </w:r>
          </w:p>
        </w:tc>
      </w:tr>
      <w:tr w:rsidR="00FE4C4B" w:rsidRPr="009948BA" w:rsidTr="00950359">
        <w:tc>
          <w:tcPr>
            <w:tcW w:w="180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CO-02</w:t>
            </w:r>
          </w:p>
        </w:tc>
        <w:tc>
          <w:tcPr>
            <w:tcW w:w="1183" w:type="dxa"/>
          </w:tcPr>
          <w:p w:rsidR="00FE4C4B" w:rsidRPr="001F35E2" w:rsidRDefault="00FE4C4B" w:rsidP="00A14ACE">
            <w:pPr>
              <w:jc w:val="center"/>
              <w:rPr>
                <w:rFonts w:ascii="Times New Roman" w:hAnsi="Times New Roman" w:cs="Times New Roman"/>
              </w:rPr>
            </w:pPr>
            <w:r w:rsidRPr="001F35E2">
              <w:rPr>
                <w:rFonts w:ascii="Times New Roman" w:hAnsi="Times New Roman" w:cs="Times New Roman"/>
                <w:sz w:val="24"/>
                <w:szCs w:val="24"/>
              </w:rPr>
              <w:t>Analyse/Apply</w:t>
            </w:r>
          </w:p>
        </w:tc>
        <w:tc>
          <w:tcPr>
            <w:tcW w:w="6557" w:type="dxa"/>
          </w:tcPr>
          <w:p w:rsidR="00FE4C4B" w:rsidRPr="001F35E2" w:rsidRDefault="00FE4C4B" w:rsidP="00FE4C4B">
            <w:pPr>
              <w:numPr>
                <w:ilvl w:val="0"/>
                <w:numId w:val="48"/>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The learner will Demonstrate the use of grammar and formatting in formal documents to complete the writing process (prewriting/writing/rewriting).</w:t>
            </w:r>
            <w:r w:rsidRPr="001F35E2">
              <w:rPr>
                <w:sz w:val="24"/>
                <w:szCs w:val="21"/>
                <w:shd w:val="clear" w:color="auto" w:fill="FFFFFF"/>
              </w:rPr>
              <w:t xml:space="preserve"> </w:t>
            </w:r>
          </w:p>
        </w:tc>
      </w:tr>
      <w:tr w:rsidR="00FE4C4B" w:rsidRPr="009948BA" w:rsidTr="00950359">
        <w:tc>
          <w:tcPr>
            <w:tcW w:w="180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CO-03</w:t>
            </w:r>
          </w:p>
        </w:tc>
        <w:tc>
          <w:tcPr>
            <w:tcW w:w="1183" w:type="dxa"/>
          </w:tcPr>
          <w:p w:rsidR="00FE4C4B" w:rsidRPr="001F35E2" w:rsidRDefault="00FE4C4B" w:rsidP="00A14ACE">
            <w:pPr>
              <w:jc w:val="center"/>
              <w:rPr>
                <w:rFonts w:ascii="Times New Roman" w:hAnsi="Times New Roman" w:cs="Times New Roman"/>
              </w:rPr>
            </w:pPr>
            <w:r w:rsidRPr="001F35E2">
              <w:rPr>
                <w:rFonts w:ascii="Times New Roman" w:hAnsi="Times New Roman" w:cs="Times New Roman"/>
                <w:sz w:val="24"/>
                <w:szCs w:val="24"/>
              </w:rPr>
              <w:t>Evaluate/Create</w:t>
            </w:r>
          </w:p>
        </w:tc>
        <w:tc>
          <w:tcPr>
            <w:tcW w:w="6557" w:type="dxa"/>
          </w:tcPr>
          <w:p w:rsidR="00FE4C4B" w:rsidRPr="001F35E2" w:rsidRDefault="00FE4C4B" w:rsidP="00FE4C4B">
            <w:pPr>
              <w:numPr>
                <w:ilvl w:val="0"/>
                <w:numId w:val="48"/>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The learner will Evaluate presentation’s weak spots and areas for improvement &amp; learn, practice and acquire the skills necessary to deliver effective presentation with clarity and impact.</w:t>
            </w:r>
          </w:p>
        </w:tc>
      </w:tr>
      <w:tr w:rsidR="00FE4C4B" w:rsidRPr="009948BA" w:rsidTr="00950359">
        <w:tc>
          <w:tcPr>
            <w:tcW w:w="180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CO-04</w:t>
            </w:r>
          </w:p>
        </w:tc>
        <w:tc>
          <w:tcPr>
            <w:tcW w:w="1183" w:type="dxa"/>
          </w:tcPr>
          <w:p w:rsidR="00FE4C4B" w:rsidRPr="001F35E2" w:rsidRDefault="00FE4C4B" w:rsidP="00A14ACE">
            <w:pPr>
              <w:jc w:val="center"/>
              <w:rPr>
                <w:rFonts w:ascii="Times New Roman" w:hAnsi="Times New Roman" w:cs="Times New Roman"/>
              </w:rPr>
            </w:pPr>
            <w:r w:rsidRPr="001F35E2">
              <w:rPr>
                <w:rFonts w:ascii="Times New Roman" w:hAnsi="Times New Roman" w:cs="Times New Roman"/>
                <w:sz w:val="24"/>
                <w:szCs w:val="24"/>
              </w:rPr>
              <w:t>Understand/Apply</w:t>
            </w:r>
          </w:p>
        </w:tc>
        <w:tc>
          <w:tcPr>
            <w:tcW w:w="6557" w:type="dxa"/>
          </w:tcPr>
          <w:p w:rsidR="00FE4C4B" w:rsidRPr="001F35E2" w:rsidRDefault="00FE4C4B" w:rsidP="00FE4C4B">
            <w:pPr>
              <w:numPr>
                <w:ilvl w:val="0"/>
                <w:numId w:val="48"/>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The learner will Evaluate basic factors such as personal skills &amp; abilities, career fields, willingness to learn and improve their employability skills.</w:t>
            </w:r>
          </w:p>
        </w:tc>
      </w:tr>
      <w:tr w:rsidR="00FE4C4B" w:rsidRPr="009948BA" w:rsidTr="00950359">
        <w:tc>
          <w:tcPr>
            <w:tcW w:w="1800" w:type="dxa"/>
          </w:tcPr>
          <w:p w:rsidR="00FE4C4B" w:rsidRPr="009948BA" w:rsidRDefault="00FE4C4B" w:rsidP="00A14ACE">
            <w:pPr>
              <w:rPr>
                <w:rFonts w:ascii="Times New Roman" w:hAnsi="Times New Roman" w:cs="Times New Roman"/>
                <w:b/>
              </w:rPr>
            </w:pPr>
            <w:r w:rsidRPr="009948BA">
              <w:rPr>
                <w:rFonts w:ascii="Times New Roman" w:hAnsi="Times New Roman" w:cs="Times New Roman"/>
                <w:b/>
              </w:rPr>
              <w:t>CO-05</w:t>
            </w:r>
          </w:p>
        </w:tc>
        <w:tc>
          <w:tcPr>
            <w:tcW w:w="1183" w:type="dxa"/>
          </w:tcPr>
          <w:p w:rsidR="00FE4C4B" w:rsidRPr="001F35E2" w:rsidRDefault="00FE4C4B" w:rsidP="00A14ACE">
            <w:pPr>
              <w:rPr>
                <w:rFonts w:ascii="Times New Roman" w:hAnsi="Times New Roman" w:cs="Times New Roman"/>
              </w:rPr>
            </w:pPr>
            <w:r w:rsidRPr="001F35E2">
              <w:rPr>
                <w:rFonts w:ascii="Times New Roman" w:hAnsi="Times New Roman" w:cs="Times New Roman"/>
                <w:sz w:val="24"/>
                <w:szCs w:val="24"/>
              </w:rPr>
              <w:t>Understand/Apply</w:t>
            </w:r>
          </w:p>
        </w:tc>
        <w:tc>
          <w:tcPr>
            <w:tcW w:w="6557" w:type="dxa"/>
            <w:shd w:val="clear" w:color="auto" w:fill="FFFFFF"/>
          </w:tcPr>
          <w:p w:rsidR="00FE4C4B" w:rsidRPr="001F35E2" w:rsidRDefault="00FE4C4B" w:rsidP="00FE4C4B">
            <w:pPr>
              <w:numPr>
                <w:ilvl w:val="0"/>
                <w:numId w:val="48"/>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 xml:space="preserve">The learner will Develop team skills dynamics and critical thinking to acquire solution driven attitude by analysing different case studies. </w:t>
            </w:r>
          </w:p>
        </w:tc>
      </w:tr>
    </w:tbl>
    <w:p w:rsidR="00FE4C4B" w:rsidRDefault="00FE4C4B" w:rsidP="00FE4C4B">
      <w:pPr>
        <w:spacing w:line="276" w:lineRule="auto"/>
        <w:jc w:val="both"/>
        <w:rPr>
          <w:rFonts w:ascii="Times New Roman" w:hAnsi="Times New Roman" w:cs="Times New Roman"/>
        </w:rPr>
      </w:pPr>
    </w:p>
    <w:p w:rsidR="00FE4C4B" w:rsidRPr="009948BA" w:rsidRDefault="00FE4C4B" w:rsidP="00FE4C4B">
      <w:pPr>
        <w:spacing w:line="276" w:lineRule="auto"/>
        <w:jc w:val="both"/>
        <w:rPr>
          <w:rFonts w:ascii="Times New Roman" w:hAnsi="Times New Roman" w:cs="Times New Roman"/>
        </w:rPr>
      </w:pP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7920"/>
      </w:tblGrid>
      <w:tr w:rsidR="00FE4C4B" w:rsidRPr="009948BA" w:rsidTr="00950359">
        <w:trPr>
          <w:trHeight w:val="167"/>
        </w:trPr>
        <w:tc>
          <w:tcPr>
            <w:tcW w:w="9540" w:type="dxa"/>
            <w:gridSpan w:val="2"/>
            <w:shd w:val="clear" w:color="auto" w:fill="9CC3E5"/>
          </w:tcPr>
          <w:p w:rsidR="00FE4C4B" w:rsidRPr="009948BA" w:rsidRDefault="00FE4C4B" w:rsidP="00A14ACE">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4C4B" w:rsidRPr="009948BA" w:rsidTr="00950359">
        <w:trPr>
          <w:trHeight w:val="167"/>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Personal Branding : Its best practices</w:t>
            </w:r>
          </w:p>
        </w:tc>
      </w:tr>
      <w:tr w:rsidR="00FE4C4B" w:rsidRPr="009948BA" w:rsidTr="00950359">
        <w:trPr>
          <w:trHeight w:val="329"/>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2.</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Expanding Professional Vocabulary</w:t>
            </w:r>
          </w:p>
        </w:tc>
      </w:tr>
      <w:tr w:rsidR="00FE4C4B" w:rsidRPr="009948BA" w:rsidTr="00950359">
        <w:trPr>
          <w:trHeight w:val="329"/>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3.</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Professional Writing II:  Statement of purpose and other formal documents</w:t>
            </w:r>
          </w:p>
        </w:tc>
      </w:tr>
      <w:tr w:rsidR="00FE4C4B" w:rsidRPr="009948BA" w:rsidTr="00950359">
        <w:trPr>
          <w:trHeight w:val="329"/>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4.</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Presentation Skills in Professional Setting</w:t>
            </w:r>
          </w:p>
        </w:tc>
      </w:tr>
      <w:tr w:rsidR="00FE4C4B" w:rsidRPr="009948BA" w:rsidTr="00950359">
        <w:trPr>
          <w:trHeight w:val="329"/>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5.</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Resume Building-II: Revising &amp; Updating</w:t>
            </w:r>
          </w:p>
        </w:tc>
      </w:tr>
      <w:tr w:rsidR="00FE4C4B" w:rsidRPr="009948BA" w:rsidTr="00950359">
        <w:trPr>
          <w:trHeight w:val="329"/>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6.</w:t>
            </w:r>
          </w:p>
        </w:tc>
        <w:tc>
          <w:tcPr>
            <w:tcW w:w="7920" w:type="dxa"/>
          </w:tcPr>
          <w:p w:rsidR="00FE4C4B" w:rsidRPr="009948BA" w:rsidRDefault="00FE4C4B" w:rsidP="00A14ACE">
            <w:pPr>
              <w:tabs>
                <w:tab w:val="left" w:pos="2192"/>
              </w:tabs>
              <w:rPr>
                <w:rFonts w:ascii="Times New Roman" w:hAnsi="Times New Roman" w:cs="Times New Roman"/>
              </w:rPr>
            </w:pPr>
            <w:r w:rsidRPr="003501A0">
              <w:rPr>
                <w:rFonts w:ascii="Times New Roman" w:hAnsi="Times New Roman" w:cs="Times New Roman"/>
                <w:sz w:val="24"/>
              </w:rPr>
              <w:t>Job Interviews II:  Preparation and Presentation for Mock Interviews</w:t>
            </w:r>
          </w:p>
        </w:tc>
      </w:tr>
      <w:tr w:rsidR="00FE4C4B" w:rsidRPr="009948BA" w:rsidTr="00950359">
        <w:trPr>
          <w:trHeight w:val="58"/>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7.</w:t>
            </w:r>
          </w:p>
        </w:tc>
        <w:tc>
          <w:tcPr>
            <w:tcW w:w="79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Stress or Behavioural Interview</w:t>
            </w:r>
          </w:p>
        </w:tc>
      </w:tr>
      <w:tr w:rsidR="00FE4C4B" w:rsidRPr="009948BA" w:rsidTr="00950359">
        <w:trPr>
          <w:trHeight w:val="81"/>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8.</w:t>
            </w:r>
          </w:p>
        </w:tc>
        <w:tc>
          <w:tcPr>
            <w:tcW w:w="7920" w:type="dxa"/>
          </w:tcPr>
          <w:p w:rsidR="00FE4C4B" w:rsidRPr="009948BA" w:rsidRDefault="00FE4C4B" w:rsidP="00A14ACE">
            <w:pPr>
              <w:tabs>
                <w:tab w:val="left" w:pos="90"/>
              </w:tabs>
              <w:rPr>
                <w:rFonts w:ascii="Times New Roman" w:hAnsi="Times New Roman" w:cs="Times New Roman"/>
              </w:rPr>
            </w:pPr>
            <w:r w:rsidRPr="003501A0">
              <w:rPr>
                <w:rFonts w:ascii="Times New Roman" w:hAnsi="Times New Roman" w:cs="Times New Roman"/>
                <w:sz w:val="24"/>
              </w:rPr>
              <w:t>Advanced Group Discussion-II: Analysis of professional GD Videos and Practices on Topics/Video/Article based topics</w:t>
            </w:r>
          </w:p>
        </w:tc>
      </w:tr>
      <w:tr w:rsidR="00FE4C4B" w:rsidRPr="009948BA" w:rsidTr="00950359">
        <w:trPr>
          <w:trHeight w:val="81"/>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9.</w:t>
            </w:r>
          </w:p>
        </w:tc>
        <w:tc>
          <w:tcPr>
            <w:tcW w:w="79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Organizational Case Studies: Analysing the Mindset</w:t>
            </w:r>
          </w:p>
        </w:tc>
      </w:tr>
      <w:tr w:rsidR="00FE4C4B" w:rsidRPr="009948BA" w:rsidTr="00950359">
        <w:trPr>
          <w:trHeight w:val="58"/>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10.</w:t>
            </w:r>
          </w:p>
        </w:tc>
        <w:tc>
          <w:tcPr>
            <w:tcW w:w="79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Convincing &amp; Negotiation Skills: Sell your product</w:t>
            </w:r>
          </w:p>
        </w:tc>
      </w:tr>
      <w:tr w:rsidR="00FE4C4B" w:rsidRPr="009948BA" w:rsidTr="00950359">
        <w:trPr>
          <w:trHeight w:val="58"/>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11.</w:t>
            </w:r>
          </w:p>
        </w:tc>
        <w:tc>
          <w:tcPr>
            <w:tcW w:w="79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Group Discussion:  Mock Rounds</w:t>
            </w:r>
          </w:p>
        </w:tc>
      </w:tr>
      <w:tr w:rsidR="00FE4C4B" w:rsidRPr="009948BA" w:rsidTr="00950359">
        <w:trPr>
          <w:trHeight w:val="58"/>
        </w:trPr>
        <w:tc>
          <w:tcPr>
            <w:tcW w:w="1620" w:type="dxa"/>
          </w:tcPr>
          <w:p w:rsidR="00FE4C4B" w:rsidRPr="009948BA" w:rsidRDefault="00FE4C4B" w:rsidP="00FE4C4B">
            <w:pPr>
              <w:numPr>
                <w:ilvl w:val="0"/>
                <w:numId w:val="49"/>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 xml:space="preserve">12. </w:t>
            </w:r>
          </w:p>
        </w:tc>
        <w:tc>
          <w:tcPr>
            <w:tcW w:w="7920" w:type="dxa"/>
          </w:tcPr>
          <w:p w:rsidR="00FE4C4B" w:rsidRPr="009948BA" w:rsidRDefault="00FE4C4B" w:rsidP="00A14ACE">
            <w:pPr>
              <w:tabs>
                <w:tab w:val="left" w:pos="90"/>
              </w:tabs>
              <w:rPr>
                <w:rFonts w:ascii="Times New Roman" w:hAnsi="Times New Roman" w:cs="Times New Roman"/>
              </w:rPr>
            </w:pPr>
            <w:r>
              <w:rPr>
                <w:rFonts w:ascii="Times New Roman" w:hAnsi="Times New Roman" w:cs="Times New Roman"/>
                <w:sz w:val="24"/>
              </w:rPr>
              <w:t>Personal Interview: Mock Rounds</w:t>
            </w:r>
          </w:p>
        </w:tc>
      </w:tr>
    </w:tbl>
    <w:p w:rsidR="00FE4C4B" w:rsidRDefault="00FE4C4B" w:rsidP="00FE4C4B">
      <w:pPr>
        <w:jc w:val="center"/>
        <w:rPr>
          <w:rFonts w:ascii="Times New Roman" w:eastAsia="Times New Roman" w:hAnsi="Times New Roman" w:cs="Times New Roman"/>
          <w:b/>
          <w:sz w:val="28"/>
        </w:rPr>
      </w:pPr>
    </w:p>
    <w:p w:rsidR="00FE4C4B" w:rsidRPr="00BB5A0C" w:rsidRDefault="00FE4C4B" w:rsidP="00FE4C4B">
      <w:pPr>
        <w:rPr>
          <w:rFonts w:ascii="Times New Roman" w:hAnsi="Times New Roman" w:cs="Times New Roman"/>
          <w:b/>
          <w:sz w:val="24"/>
          <w:szCs w:val="24"/>
          <w:shd w:val="clear" w:color="auto" w:fill="FBD4B4"/>
        </w:rPr>
      </w:pPr>
      <w:r>
        <w:rPr>
          <w:rFonts w:ascii="Times New Roman" w:hAnsi="Times New Roman" w:cs="Times New Roman"/>
          <w:b/>
          <w:sz w:val="24"/>
          <w:szCs w:val="24"/>
        </w:rPr>
        <w:t xml:space="preserve">         RECOMMENDED BOOKS</w:t>
      </w:r>
    </w:p>
    <w:tbl>
      <w:tblPr>
        <w:tblStyle w:val="TableGrid"/>
        <w:tblW w:w="9450" w:type="dxa"/>
        <w:tblInd w:w="558" w:type="dxa"/>
        <w:tblLayout w:type="fixed"/>
        <w:tblLook w:val="04A0" w:firstRow="1" w:lastRow="0" w:firstColumn="1" w:lastColumn="0" w:noHBand="0" w:noVBand="1"/>
      </w:tblPr>
      <w:tblGrid>
        <w:gridCol w:w="1620"/>
        <w:gridCol w:w="7830"/>
      </w:tblGrid>
      <w:tr w:rsidR="00FE4C4B" w:rsidRPr="00BB5A0C" w:rsidTr="00950359">
        <w:tc>
          <w:tcPr>
            <w:tcW w:w="162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7830" w:type="dxa"/>
            <w:shd w:val="clear" w:color="auto" w:fill="95B3D7" w:themeFill="accent1" w:themeFillTint="99"/>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4C4B" w:rsidRPr="00BB5A0C" w:rsidTr="00950359">
        <w:trPr>
          <w:trHeight w:val="228"/>
        </w:trPr>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7830" w:type="dxa"/>
          </w:tcPr>
          <w:tbl>
            <w:tblPr>
              <w:tblW w:w="8940" w:type="dxa"/>
              <w:tblLayout w:type="fixed"/>
              <w:tblLook w:val="04A0" w:firstRow="1" w:lastRow="0" w:firstColumn="1" w:lastColumn="0" w:noHBand="0" w:noVBand="1"/>
            </w:tblPr>
            <w:tblGrid>
              <w:gridCol w:w="5300"/>
              <w:gridCol w:w="3640"/>
            </w:tblGrid>
            <w:tr w:rsidR="00FE4C4B" w:rsidRPr="00BE6633" w:rsidTr="00A14ACE">
              <w:trPr>
                <w:trHeight w:val="276"/>
              </w:trPr>
              <w:tc>
                <w:tcPr>
                  <w:tcW w:w="530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Communication Techniques</w:t>
                  </w:r>
                  <w:r>
                    <w:rPr>
                      <w:rFonts w:ascii="Arial" w:eastAsia="Times New Roman" w:hAnsi="Arial"/>
                      <w:color w:val="000000"/>
                    </w:rPr>
                    <w:t xml:space="preserve"> </w:t>
                  </w:r>
                  <w:r w:rsidRPr="00BE6633">
                    <w:rPr>
                      <w:rFonts w:ascii="Arial" w:eastAsia="Times New Roman" w:hAnsi="Arial"/>
                      <w:color w:val="000000"/>
                    </w:rPr>
                    <w:t>Tandon, Nupur</w:t>
                  </w:r>
                </w:p>
              </w:tc>
              <w:tc>
                <w:tcPr>
                  <w:tcW w:w="364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7830" w:type="dxa"/>
          </w:tcPr>
          <w:tbl>
            <w:tblPr>
              <w:tblW w:w="8940" w:type="dxa"/>
              <w:tblLayout w:type="fixed"/>
              <w:tblLook w:val="04A0" w:firstRow="1" w:lastRow="0" w:firstColumn="1" w:lastColumn="0" w:noHBand="0" w:noVBand="1"/>
            </w:tblPr>
            <w:tblGrid>
              <w:gridCol w:w="5300"/>
              <w:gridCol w:w="3640"/>
            </w:tblGrid>
            <w:tr w:rsidR="00FE4C4B" w:rsidRPr="00BE6633" w:rsidTr="00A14ACE">
              <w:trPr>
                <w:trHeight w:val="276"/>
              </w:trPr>
              <w:tc>
                <w:tcPr>
                  <w:tcW w:w="530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Current English for Language Skills</w:t>
                  </w:r>
                  <w:r>
                    <w:rPr>
                      <w:rFonts w:ascii="Arial" w:eastAsia="Times New Roman" w:hAnsi="Arial"/>
                      <w:color w:val="000000"/>
                    </w:rPr>
                    <w:t xml:space="preserve"> </w:t>
                  </w:r>
                  <w:r w:rsidRPr="00BE6633">
                    <w:rPr>
                      <w:rFonts w:ascii="Arial" w:eastAsia="Times New Roman" w:hAnsi="Arial"/>
                      <w:color w:val="000000"/>
                    </w:rPr>
                    <w:t>Tickoo, M. L.</w:t>
                  </w:r>
                </w:p>
              </w:tc>
              <w:tc>
                <w:tcPr>
                  <w:tcW w:w="364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7830" w:type="dxa"/>
          </w:tcPr>
          <w:tbl>
            <w:tblPr>
              <w:tblW w:w="8940" w:type="dxa"/>
              <w:tblLayout w:type="fixed"/>
              <w:tblLook w:val="04A0" w:firstRow="1" w:lastRow="0" w:firstColumn="1" w:lastColumn="0" w:noHBand="0" w:noVBand="1"/>
            </w:tblPr>
            <w:tblGrid>
              <w:gridCol w:w="5300"/>
              <w:gridCol w:w="3640"/>
            </w:tblGrid>
            <w:tr w:rsidR="00FE4C4B" w:rsidRPr="00BE6633" w:rsidTr="00A14ACE">
              <w:trPr>
                <w:trHeight w:val="276"/>
              </w:trPr>
              <w:tc>
                <w:tcPr>
                  <w:tcW w:w="530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Communicative English</w:t>
                  </w:r>
                  <w:r>
                    <w:rPr>
                      <w:rFonts w:ascii="Arial" w:eastAsia="Times New Roman" w:hAnsi="Arial"/>
                      <w:color w:val="000000"/>
                    </w:rPr>
                    <w:t xml:space="preserve"> </w:t>
                  </w:r>
                  <w:r w:rsidRPr="00BE6633">
                    <w:rPr>
                      <w:rFonts w:ascii="Arial" w:eastAsia="Times New Roman" w:hAnsi="Arial"/>
                      <w:color w:val="000000"/>
                    </w:rPr>
                    <w:t>Sawhney, Ruchi</w:t>
                  </w:r>
                </w:p>
              </w:tc>
              <w:tc>
                <w:tcPr>
                  <w:tcW w:w="364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7830" w:type="dxa"/>
          </w:tcPr>
          <w:tbl>
            <w:tblPr>
              <w:tblW w:w="8940" w:type="dxa"/>
              <w:tblLayout w:type="fixed"/>
              <w:tblLook w:val="04A0" w:firstRow="1" w:lastRow="0" w:firstColumn="1" w:lastColumn="0" w:noHBand="0" w:noVBand="1"/>
            </w:tblPr>
            <w:tblGrid>
              <w:gridCol w:w="5300"/>
              <w:gridCol w:w="3640"/>
            </w:tblGrid>
            <w:tr w:rsidR="00FE4C4B" w:rsidRPr="00BE6633" w:rsidTr="00A14ACE">
              <w:trPr>
                <w:trHeight w:val="276"/>
              </w:trPr>
              <w:tc>
                <w:tcPr>
                  <w:tcW w:w="530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Effective Technical Communication</w:t>
                  </w:r>
                  <w:r>
                    <w:rPr>
                      <w:rFonts w:ascii="Arial" w:eastAsia="Times New Roman" w:hAnsi="Arial"/>
                      <w:color w:val="000000"/>
                    </w:rPr>
                    <w:t xml:space="preserve"> </w:t>
                  </w:r>
                  <w:r w:rsidRPr="00BE6633">
                    <w:rPr>
                      <w:rFonts w:ascii="Arial" w:eastAsia="Times New Roman" w:hAnsi="Arial"/>
                      <w:color w:val="000000"/>
                    </w:rPr>
                    <w:t>Rizvi, M. Ashraf</w:t>
                  </w:r>
                </w:p>
              </w:tc>
              <w:tc>
                <w:tcPr>
                  <w:tcW w:w="364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7830" w:type="dxa"/>
          </w:tcPr>
          <w:tbl>
            <w:tblPr>
              <w:tblW w:w="8940" w:type="dxa"/>
              <w:tblLayout w:type="fixed"/>
              <w:tblLook w:val="04A0" w:firstRow="1" w:lastRow="0" w:firstColumn="1" w:lastColumn="0" w:noHBand="0" w:noVBand="1"/>
            </w:tblPr>
            <w:tblGrid>
              <w:gridCol w:w="5300"/>
              <w:gridCol w:w="3640"/>
            </w:tblGrid>
            <w:tr w:rsidR="00FE4C4B" w:rsidRPr="00BE6633" w:rsidTr="00A14ACE">
              <w:trPr>
                <w:trHeight w:val="276"/>
              </w:trPr>
              <w:tc>
                <w:tcPr>
                  <w:tcW w:w="530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Technical Communication: Principles &amp; Practice</w:t>
                  </w:r>
                </w:p>
              </w:tc>
              <w:tc>
                <w:tcPr>
                  <w:tcW w:w="3640" w:type="dxa"/>
                  <w:tcBorders>
                    <w:top w:val="nil"/>
                    <w:left w:val="nil"/>
                    <w:bottom w:val="nil"/>
                    <w:right w:val="nil"/>
                  </w:tcBorders>
                  <w:shd w:val="clear" w:color="auto" w:fill="auto"/>
                  <w:noWrap/>
                  <w:vAlign w:val="bottom"/>
                  <w:hideMark/>
                </w:tcPr>
                <w:p w:rsidR="00FE4C4B" w:rsidRPr="00BE6633" w:rsidRDefault="00FE4C4B" w:rsidP="00A14ACE">
                  <w:pPr>
                    <w:rPr>
                      <w:rFonts w:ascii="Arial" w:eastAsia="Times New Roman" w:hAnsi="Arial"/>
                      <w:color w:val="000000"/>
                    </w:rPr>
                  </w:pPr>
                  <w:r w:rsidRPr="00BE6633">
                    <w:rPr>
                      <w:rFonts w:ascii="Arial" w:eastAsia="Times New Roman" w:hAnsi="Arial"/>
                      <w:color w:val="000000"/>
                    </w:rPr>
                    <w:t>Raman, Meenakshi</w:t>
                  </w:r>
                </w:p>
              </w:tc>
            </w:tr>
          </w:tbl>
          <w:p w:rsidR="00FE4C4B" w:rsidRPr="00BB5A0C" w:rsidRDefault="00FE4C4B" w:rsidP="00A14ACE">
            <w:pPr>
              <w:shd w:val="clear" w:color="auto" w:fill="FFFFFF"/>
              <w:spacing w:before="100" w:beforeAutospacing="1" w:after="100" w:afterAutospacing="1"/>
              <w:rPr>
                <w:rFonts w:ascii="Times New Roman" w:hAnsi="Times New Roman" w:cs="Times New Roman"/>
                <w:sz w:val="24"/>
                <w:szCs w:val="24"/>
              </w:rPr>
            </w:pP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7830" w:type="dxa"/>
          </w:tcPr>
          <w:p w:rsidR="00FE4C4B" w:rsidRDefault="00FE4C4B" w:rsidP="00A14ACE">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https://www.youtube.com/watch?v=UudSwjqFdNM&amp;list=PL9RcWoqXmzaKWxaNoDhW4O1kA0hK9AYys</w:t>
            </w: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7830" w:type="dxa"/>
          </w:tcPr>
          <w:p w:rsidR="00FE4C4B" w:rsidRDefault="00FE4C4B" w:rsidP="00A14ACE">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https://www.youtube.com/watch?v=EqI84tYxOQs&amp;list=PL2YNNMqXo7dvo4u-eQP2QEQVsnS2p2NjA</w:t>
            </w:r>
          </w:p>
        </w:tc>
      </w:tr>
      <w:tr w:rsidR="00FE4C4B" w:rsidRPr="00BB5A0C" w:rsidTr="00950359">
        <w:tc>
          <w:tcPr>
            <w:tcW w:w="1620" w:type="dxa"/>
          </w:tcPr>
          <w:p w:rsidR="00FE4C4B" w:rsidRPr="00BB5A0C" w:rsidRDefault="00FE4C4B" w:rsidP="00A14ACE">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7830" w:type="dxa"/>
          </w:tcPr>
          <w:p w:rsidR="00FE4C4B" w:rsidRPr="00422DB1" w:rsidRDefault="00FE4C4B" w:rsidP="00A14ACE">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https://www.youtube.com/watch?v=o--2J3N2kKU</w:t>
            </w:r>
          </w:p>
        </w:tc>
      </w:tr>
    </w:tbl>
    <w:p w:rsidR="00FE4C4B" w:rsidRDefault="00FE4C4B" w:rsidP="00FE4C4B">
      <w:pPr>
        <w:jc w:val="center"/>
        <w:rPr>
          <w:rFonts w:ascii="Times New Roman" w:eastAsia="Times New Roman" w:hAnsi="Times New Roman" w:cs="Times New Roman"/>
          <w:b/>
          <w:sz w:val="28"/>
        </w:rPr>
      </w:pPr>
    </w:p>
    <w:p w:rsidR="00FE4C4B" w:rsidRDefault="00FE4C4B" w:rsidP="00FE4C4B">
      <w:pPr>
        <w:jc w:val="center"/>
        <w:rPr>
          <w:rFonts w:ascii="Times New Roman" w:eastAsia="Times New Roman" w:hAnsi="Times New Roman" w:cs="Times New Roman"/>
          <w:b/>
          <w:sz w:val="28"/>
        </w:rPr>
      </w:pPr>
    </w:p>
    <w:p w:rsidR="00FE4C4B" w:rsidRPr="000363DC" w:rsidRDefault="00FE4C4B" w:rsidP="00A91C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540" w:right="630"/>
        <w:rPr>
          <w:rFonts w:ascii="Times New Roman" w:eastAsia="Times New Roman" w:hAnsi="Times New Roman" w:cs="Times New Roman"/>
          <w:b/>
          <w:sz w:val="24"/>
        </w:rPr>
      </w:pPr>
      <w:r w:rsidRPr="000363DC">
        <w:rPr>
          <w:rFonts w:ascii="Times New Roman" w:eastAsia="Times New Roman" w:hAnsi="Times New Roman" w:cs="Times New Roman"/>
          <w:b/>
          <w:sz w:val="24"/>
        </w:rPr>
        <w:t>SOCIAL MEDIA MANAGEMENT</w:t>
      </w:r>
    </w:p>
    <w:p w:rsidR="00FE4C4B" w:rsidRPr="009948BA" w:rsidRDefault="00FE4C4B" w:rsidP="00FE4C4B">
      <w:pPr>
        <w:rPr>
          <w:rFonts w:ascii="Times New Roman" w:eastAsia="Times New Roman" w:hAnsi="Times New Roman" w:cs="Times New Roman"/>
          <w:b/>
        </w:rPr>
      </w:pPr>
      <w:r w:rsidRPr="009948BA">
        <w:rPr>
          <w:rFonts w:ascii="Times New Roman" w:eastAsia="Times New Roman" w:hAnsi="Times New Roman" w:cs="Times New Roman"/>
          <w:b/>
        </w:rPr>
        <w:t xml:space="preserve">       OUTLINE OF THE COURSE</w:t>
      </w:r>
    </w:p>
    <w:tbl>
      <w:tblPr>
        <w:tblW w:w="945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4625"/>
        <w:gridCol w:w="3655"/>
      </w:tblGrid>
      <w:tr w:rsidR="00FE4C4B" w:rsidRPr="009948BA" w:rsidTr="00950359">
        <w:trPr>
          <w:trHeight w:val="149"/>
        </w:trPr>
        <w:tc>
          <w:tcPr>
            <w:tcW w:w="117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Unit No.</w:t>
            </w:r>
          </w:p>
        </w:tc>
        <w:tc>
          <w:tcPr>
            <w:tcW w:w="462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E4C4B" w:rsidRPr="009948BA" w:rsidRDefault="00FE4C4B" w:rsidP="00A14ACE">
            <w:pPr>
              <w:ind w:right="-260"/>
              <w:rPr>
                <w:rFonts w:ascii="Times New Roman" w:eastAsia="Times New Roman" w:hAnsi="Times New Roman" w:cs="Times New Roman"/>
                <w:b/>
              </w:rPr>
            </w:pPr>
            <w:r w:rsidRPr="009948BA">
              <w:rPr>
                <w:rFonts w:ascii="Times New Roman" w:eastAsia="Times New Roman" w:hAnsi="Times New Roman" w:cs="Times New Roman"/>
                <w:b/>
              </w:rPr>
              <w:t xml:space="preserve">         </w:t>
            </w:r>
            <w:r w:rsidRPr="009948BA">
              <w:rPr>
                <w:rFonts w:ascii="Times New Roman" w:eastAsia="Times New Roman" w:hAnsi="Times New Roman" w:cs="Times New Roman"/>
                <w:b/>
              </w:rPr>
              <w:tab/>
              <w:t>Title of the unit</w:t>
            </w:r>
          </w:p>
        </w:tc>
        <w:tc>
          <w:tcPr>
            <w:tcW w:w="365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E4C4B" w:rsidRPr="009948BA" w:rsidRDefault="00FE4C4B" w:rsidP="00A14ACE">
            <w:pPr>
              <w:ind w:right="-260"/>
              <w:rPr>
                <w:rFonts w:ascii="Times New Roman" w:eastAsia="Times New Roman" w:hAnsi="Times New Roman" w:cs="Times New Roman"/>
                <w:b/>
              </w:rPr>
            </w:pPr>
            <w:r w:rsidRPr="009948BA">
              <w:rPr>
                <w:rFonts w:ascii="Times New Roman" w:eastAsia="Times New Roman" w:hAnsi="Times New Roman" w:cs="Times New Roman"/>
                <w:b/>
              </w:rPr>
              <w:t>Time required for the unit(Hours)</w:t>
            </w:r>
          </w:p>
        </w:tc>
      </w:tr>
      <w:tr w:rsidR="00FE4C4B" w:rsidRPr="009948BA" w:rsidTr="00950359">
        <w:trPr>
          <w:trHeight w:val="286"/>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1.</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Introduction to Social Media</w:t>
            </w:r>
          </w:p>
        </w:tc>
        <w:tc>
          <w:tcPr>
            <w:tcW w:w="36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241"/>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2.</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color w:val="232323"/>
                <w:highlight w:val="white"/>
              </w:rPr>
            </w:pPr>
            <w:r w:rsidRPr="009948BA">
              <w:rPr>
                <w:rFonts w:ascii="Times New Roman" w:eastAsia="Times New Roman" w:hAnsi="Times New Roman" w:cs="Times New Roman"/>
                <w:color w:val="232323"/>
                <w:highlight w:val="white"/>
              </w:rPr>
              <w:t>The shift of marketing and PR tactics</w:t>
            </w:r>
          </w:p>
        </w:tc>
        <w:tc>
          <w:tcPr>
            <w:tcW w:w="36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313"/>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3.</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color w:val="232323"/>
                <w:highlight w:val="white"/>
              </w:rPr>
            </w:pPr>
            <w:r w:rsidRPr="009948BA">
              <w:rPr>
                <w:rFonts w:ascii="Times New Roman" w:eastAsia="Times New Roman" w:hAnsi="Times New Roman" w:cs="Times New Roman"/>
                <w:color w:val="232323"/>
                <w:highlight w:val="white"/>
              </w:rPr>
              <w:t>Utilization of social media platforms</w:t>
            </w:r>
          </w:p>
        </w:tc>
        <w:tc>
          <w:tcPr>
            <w:tcW w:w="36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8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4.</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Facebook, Blogging, Twitter &amp;LinkedIn best Practices</w:t>
            </w:r>
          </w:p>
        </w:tc>
        <w:tc>
          <w:tcPr>
            <w:tcW w:w="36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950359">
        <w:trPr>
          <w:trHeight w:val="44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lastRenderedPageBreak/>
              <w:t>5.</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Google+, Instagram, Pinterest, YouTube &amp; Snapchat best Practices</w:t>
            </w:r>
          </w:p>
        </w:tc>
        <w:tc>
          <w:tcPr>
            <w:tcW w:w="3655"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bl>
    <w:p w:rsidR="00FE4C4B" w:rsidRDefault="00FE4C4B" w:rsidP="00FE4C4B">
      <w:pPr>
        <w:pBdr>
          <w:top w:val="nil"/>
          <w:left w:val="nil"/>
          <w:bottom w:val="nil"/>
          <w:right w:val="nil"/>
          <w:between w:val="nil"/>
        </w:pBdr>
        <w:ind w:left="-90"/>
        <w:rPr>
          <w:rFonts w:ascii="Times New Roman" w:eastAsia="Times New Roman" w:hAnsi="Times New Roman" w:cs="Times New Roman"/>
          <w:b/>
          <w:color w:val="000000"/>
          <w:u w:val="single"/>
        </w:rPr>
      </w:pPr>
    </w:p>
    <w:p w:rsidR="00FE4C4B" w:rsidRPr="009948BA" w:rsidRDefault="00FE4C4B" w:rsidP="00FE4C4B">
      <w:pPr>
        <w:spacing w:line="360" w:lineRule="auto"/>
        <w:rPr>
          <w:rFonts w:ascii="Times New Roman" w:eastAsia="Times New Roman" w:hAnsi="Times New Roman" w:cs="Times New Roman"/>
          <w:b/>
        </w:rPr>
      </w:pPr>
      <w:r w:rsidRPr="009948BA">
        <w:rPr>
          <w:rFonts w:ascii="Times New Roman" w:eastAsia="Times New Roman" w:hAnsi="Times New Roman" w:cs="Times New Roman"/>
          <w:b/>
        </w:rPr>
        <w:t xml:space="preserve">        COURSE OUTCOMES</w:t>
      </w:r>
    </w:p>
    <w:tbl>
      <w:tblPr>
        <w:tblW w:w="945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1530"/>
        <w:gridCol w:w="6750"/>
      </w:tblGrid>
      <w:tr w:rsidR="00FE4C4B" w:rsidRPr="009948BA" w:rsidTr="00950359">
        <w:trPr>
          <w:trHeight w:val="537"/>
        </w:trPr>
        <w:tc>
          <w:tcPr>
            <w:tcW w:w="117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53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675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4C4B" w:rsidRPr="009948BA" w:rsidTr="00950359">
        <w:trPr>
          <w:trHeight w:val="1042"/>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Analyze</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40"/>
              <w:rPr>
                <w:rFonts w:ascii="Times New Roman" w:eastAsia="Times New Roman" w:hAnsi="Times New Roman" w:cs="Times New Roman"/>
              </w:rPr>
            </w:pPr>
            <w:r w:rsidRPr="009948BA">
              <w:rPr>
                <w:rFonts w:ascii="Times New Roman" w:eastAsia="Times New Roman" w:hAnsi="Times New Roman" w:cs="Times New Roman"/>
              </w:rPr>
              <w:t>To develop an analytical framework to recognize, understand, and manage new social practices online, together with a familiarity with the literature regarding social media and identity, community, collective action, public sphere, social capital, and social networks.</w:t>
            </w:r>
          </w:p>
        </w:tc>
      </w:tr>
      <w:tr w:rsidR="00FE4C4B" w:rsidRPr="009948BA" w:rsidTr="00950359">
        <w:trPr>
          <w:trHeight w:val="826"/>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Learning</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40"/>
              <w:rPr>
                <w:rFonts w:ascii="Times New Roman" w:eastAsia="Times New Roman" w:hAnsi="Times New Roman" w:cs="Times New Roman"/>
                <w:highlight w:val="white"/>
              </w:rPr>
            </w:pPr>
            <w:r w:rsidRPr="009948BA">
              <w:rPr>
                <w:rFonts w:ascii="Times New Roman" w:eastAsia="Times New Roman" w:hAnsi="Times New Roman" w:cs="Times New Roman"/>
                <w:highlight w:val="white"/>
              </w:rPr>
              <w:t xml:space="preserve">Learn to use new social media, assess a new social medium’s potential cognitive, social, and political impact, and to tune or relinquish use of the medium for their own purposes. </w:t>
            </w:r>
          </w:p>
        </w:tc>
      </w:tr>
      <w:tr w:rsidR="00FE4C4B" w:rsidRPr="009948BA" w:rsidTr="00950359">
        <w:trPr>
          <w:trHeight w:val="52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Understand</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40"/>
              <w:rPr>
                <w:rFonts w:ascii="Times New Roman" w:eastAsia="Times New Roman" w:hAnsi="Times New Roman" w:cs="Times New Roman"/>
                <w:highlight w:val="white"/>
              </w:rPr>
            </w:pPr>
            <w:r w:rsidRPr="009948BA">
              <w:rPr>
                <w:rFonts w:ascii="Times New Roman" w:eastAsia="Times New Roman" w:hAnsi="Times New Roman" w:cs="Times New Roman"/>
                <w:highlight w:val="white"/>
              </w:rPr>
              <w:t>Understand the importance of monitoring and responding to the community that forms around your message or lack of message.</w:t>
            </w:r>
          </w:p>
        </w:tc>
      </w:tr>
      <w:tr w:rsidR="00FE4C4B" w:rsidRPr="009948BA" w:rsidTr="00950359">
        <w:trPr>
          <w:trHeight w:val="502"/>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Understand</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40"/>
              <w:rPr>
                <w:rFonts w:ascii="Times New Roman" w:eastAsia="Times New Roman" w:hAnsi="Times New Roman" w:cs="Times New Roman"/>
              </w:rPr>
            </w:pPr>
            <w:r w:rsidRPr="009948BA">
              <w:rPr>
                <w:rFonts w:ascii="Times New Roman" w:eastAsia="Times New Roman" w:hAnsi="Times New Roman" w:cs="Times New Roman"/>
              </w:rPr>
              <w:t>Understand the difference between traditional marketing and social media marketing &amp; learn the functionality of LinkedIn, Facebook, Instagram etc.</w:t>
            </w:r>
          </w:p>
        </w:tc>
      </w:tr>
      <w:tr w:rsidR="00FE4C4B" w:rsidRPr="009948BA" w:rsidTr="00950359">
        <w:trPr>
          <w:trHeight w:val="56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rPr>
            </w:pPr>
            <w:r w:rsidRPr="009948BA">
              <w:rPr>
                <w:rFonts w:ascii="Times New Roman" w:eastAsia="Times New Roman" w:hAnsi="Times New Roman" w:cs="Times New Roman"/>
              </w:rPr>
              <w:t>Learning</w:t>
            </w:r>
          </w:p>
        </w:tc>
        <w:tc>
          <w:tcPr>
            <w:tcW w:w="675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ind w:left="140"/>
              <w:rPr>
                <w:rFonts w:ascii="Times New Roman" w:eastAsia="Times New Roman" w:hAnsi="Times New Roman" w:cs="Times New Roman"/>
              </w:rPr>
            </w:pPr>
            <w:r w:rsidRPr="009948BA">
              <w:rPr>
                <w:rFonts w:ascii="Times New Roman" w:eastAsia="Times New Roman" w:hAnsi="Times New Roman" w:cs="Times New Roman"/>
              </w:rPr>
              <w:t>Learn how to update and manage the experience, education, and skills &amp; expertise sections &amp; formulate appropriate updates as a means to promote business activities.</w:t>
            </w:r>
          </w:p>
        </w:tc>
      </w:tr>
    </w:tbl>
    <w:p w:rsidR="00FE4C4B" w:rsidRPr="009948BA" w:rsidRDefault="00FE4C4B" w:rsidP="00FE4C4B">
      <w:pPr>
        <w:rPr>
          <w:rFonts w:ascii="Times New Roman" w:eastAsia="Times New Roman" w:hAnsi="Times New Roman" w:cs="Times New Roman"/>
        </w:rPr>
      </w:pPr>
      <w:r w:rsidRPr="009948BA">
        <w:rPr>
          <w:rFonts w:ascii="Times New Roman" w:eastAsia="Times New Roman" w:hAnsi="Times New Roman" w:cs="Times New Roman"/>
        </w:rPr>
        <w:t xml:space="preserve"> </w:t>
      </w:r>
    </w:p>
    <w:p w:rsidR="00FE4C4B" w:rsidRDefault="00FE4C4B" w:rsidP="00FE4C4B">
      <w:pPr>
        <w:rPr>
          <w:rFonts w:ascii="Times New Roman" w:eastAsia="Times New Roman" w:hAnsi="Times New Roman" w:cs="Times New Roman"/>
        </w:rPr>
      </w:pPr>
      <w:r w:rsidRPr="009948BA">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FE4C4B" w:rsidRDefault="00FE4C4B" w:rsidP="00FE4C4B">
      <w:pPr>
        <w:ind w:firstLine="720"/>
        <w:rPr>
          <w:rFonts w:ascii="Times New Roman" w:eastAsia="Times New Roman" w:hAnsi="Times New Roman" w:cs="Times New Roman"/>
          <w:b/>
        </w:rPr>
      </w:pPr>
      <w:r w:rsidRPr="009948BA">
        <w:rPr>
          <w:rFonts w:ascii="Times New Roman" w:eastAsia="Times New Roman" w:hAnsi="Times New Roman" w:cs="Times New Roman"/>
          <w:b/>
        </w:rPr>
        <w:t>Detailed Syllabus</w:t>
      </w:r>
    </w:p>
    <w:tbl>
      <w:tblPr>
        <w:tblW w:w="0" w:type="auto"/>
        <w:jc w:val="center"/>
        <w:tblCellMar>
          <w:top w:w="15" w:type="dxa"/>
          <w:left w:w="15" w:type="dxa"/>
          <w:bottom w:w="15" w:type="dxa"/>
          <w:right w:w="15" w:type="dxa"/>
        </w:tblCellMar>
        <w:tblLook w:val="04A0" w:firstRow="1" w:lastRow="0" w:firstColumn="1" w:lastColumn="0" w:noHBand="0" w:noVBand="1"/>
      </w:tblPr>
      <w:tblGrid>
        <w:gridCol w:w="1630"/>
        <w:gridCol w:w="7937"/>
      </w:tblGrid>
      <w:tr w:rsidR="00FE4C4B" w:rsidRPr="009948BA" w:rsidTr="00950359">
        <w:trPr>
          <w:trHeight w:val="213"/>
          <w:jc w:val="center"/>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bookmarkStart w:id="8" w:name="_heading=h.upetappfqyur" w:colFirst="0" w:colLast="0"/>
            <w:bookmarkEnd w:id="8"/>
            <w:r w:rsidRPr="009948BA">
              <w:rPr>
                <w:rFonts w:ascii="Times New Roman" w:hAnsi="Times New Roman" w:cs="Times New Roman"/>
                <w:b/>
                <w:bCs/>
                <w:color w:val="000000"/>
                <w:sz w:val="18"/>
                <w:szCs w:val="18"/>
              </w:rPr>
              <w:t>Unit</w:t>
            </w:r>
          </w:p>
        </w:tc>
        <w:tc>
          <w:tcPr>
            <w:tcW w:w="7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Contents</w:t>
            </w:r>
          </w:p>
        </w:tc>
      </w:tr>
      <w:tr w:rsidR="00FE4C4B" w:rsidRPr="009948BA" w:rsidTr="00950359">
        <w:trPr>
          <w:trHeight w:val="240"/>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1.</w:t>
            </w:r>
          </w:p>
        </w:tc>
        <w:tc>
          <w:tcPr>
            <w:tcW w:w="7937"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Introduction to Social Media</w:t>
            </w:r>
          </w:p>
        </w:tc>
      </w:tr>
      <w:tr w:rsidR="00FE4C4B" w:rsidRPr="009948BA" w:rsidTr="00950359">
        <w:trPr>
          <w:trHeight w:val="1383"/>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79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Know your why - why you want to be on social media.</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Attraction towards social online portals</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4C4B" w:rsidRPr="009948BA" w:rsidRDefault="00FE4C4B" w:rsidP="00A14ACE">
            <w:pPr>
              <w:ind w:right="580"/>
              <w:rPr>
                <w:rFonts w:ascii="Times New Roman" w:hAnsi="Times New Roman" w:cs="Times New Roman"/>
              </w:rPr>
            </w:pP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Conclusion &amp; Summary of the Unit.</w:t>
            </w:r>
          </w:p>
        </w:tc>
      </w:tr>
      <w:tr w:rsidR="00FE4C4B" w:rsidRPr="009948BA" w:rsidTr="00950359">
        <w:trPr>
          <w:trHeight w:val="321"/>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2.</w:t>
            </w:r>
          </w:p>
        </w:tc>
        <w:tc>
          <w:tcPr>
            <w:tcW w:w="7937"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The shift of marketing and PR tactics</w:t>
            </w:r>
          </w:p>
        </w:tc>
      </w:tr>
      <w:tr w:rsidR="00FE4C4B" w:rsidRPr="009948BA" w:rsidTr="00950359">
        <w:trPr>
          <w:trHeight w:val="1077"/>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950359">
            <w:pPr>
              <w:ind w:left="140" w:right="470"/>
              <w:rPr>
                <w:rFonts w:ascii="Times New Roman" w:hAnsi="Times New Roman" w:cs="Times New Roman"/>
              </w:rPr>
            </w:pPr>
            <w:r w:rsidRPr="009948BA">
              <w:rPr>
                <w:rFonts w:ascii="Times New Roman" w:hAnsi="Times New Roman" w:cs="Times New Roman"/>
                <w:color w:val="000000"/>
                <w:sz w:val="18"/>
                <w:szCs w:val="18"/>
              </w:rPr>
              <w:t> </w:t>
            </w:r>
          </w:p>
        </w:tc>
        <w:tc>
          <w:tcPr>
            <w:tcW w:w="79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What value your SM profiles will add on your resume.</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4C4B" w:rsidRPr="009948BA" w:rsidRDefault="00FE4C4B" w:rsidP="00A14ACE">
            <w:pPr>
              <w:ind w:right="480"/>
              <w:rPr>
                <w:rFonts w:ascii="Times New Roman" w:hAnsi="Times New Roman" w:cs="Times New Roman"/>
              </w:rPr>
            </w:pPr>
            <w:r w:rsidRPr="009948BA">
              <w:rPr>
                <w:rFonts w:ascii="Times New Roman" w:hAnsi="Times New Roman" w:cs="Times New Roman"/>
                <w:color w:val="000000"/>
              </w:rPr>
              <w:t>Conclusion &amp; Summary of the Unit.</w:t>
            </w:r>
          </w:p>
        </w:tc>
      </w:tr>
      <w:tr w:rsidR="00FE4C4B" w:rsidRPr="009948BA" w:rsidTr="00950359">
        <w:trPr>
          <w:trHeight w:val="285"/>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3.</w:t>
            </w:r>
          </w:p>
        </w:tc>
        <w:tc>
          <w:tcPr>
            <w:tcW w:w="7937"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Utilization of Social Media Platforms</w:t>
            </w:r>
          </w:p>
        </w:tc>
      </w:tr>
      <w:tr w:rsidR="00FE4C4B" w:rsidRPr="009948BA" w:rsidTr="00950359">
        <w:trPr>
          <w:trHeight w:val="843"/>
          <w:jc w:val="center"/>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7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4C4B" w:rsidRPr="009948BA" w:rsidRDefault="00FE4C4B" w:rsidP="00A14ACE">
            <w:pPr>
              <w:ind w:right="480"/>
              <w:rPr>
                <w:rFonts w:ascii="Times New Roman" w:hAnsi="Times New Roman" w:cs="Times New Roman"/>
              </w:rPr>
            </w:pPr>
            <w:r w:rsidRPr="009948BA">
              <w:rPr>
                <w:rFonts w:ascii="Times New Roman" w:hAnsi="Times New Roman" w:cs="Times New Roman"/>
                <w:color w:val="000000"/>
              </w:rPr>
              <w:t>Conclusion &amp; Summary of the Unit</w:t>
            </w:r>
          </w:p>
        </w:tc>
      </w:tr>
      <w:tr w:rsidR="00FE4C4B" w:rsidRPr="009948BA" w:rsidTr="00950359">
        <w:trPr>
          <w:trHeight w:val="177"/>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lastRenderedPageBreak/>
              <w:t>4.</w:t>
            </w:r>
          </w:p>
        </w:tc>
        <w:tc>
          <w:tcPr>
            <w:tcW w:w="7937"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Facebook, Blogging, Twitter, LinkedIn best Practices</w:t>
            </w:r>
          </w:p>
        </w:tc>
      </w:tr>
      <w:tr w:rsidR="00FE4C4B" w:rsidRPr="009948BA" w:rsidTr="00950359">
        <w:trPr>
          <w:trHeight w:val="861"/>
          <w:jc w:val="center"/>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7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4C4B" w:rsidRPr="009948BA" w:rsidRDefault="00FE4C4B" w:rsidP="00A14ACE">
            <w:pPr>
              <w:ind w:right="140"/>
              <w:rPr>
                <w:rFonts w:ascii="Times New Roman" w:hAnsi="Times New Roman" w:cs="Times New Roman"/>
              </w:rPr>
            </w:pPr>
            <w:r w:rsidRPr="009948BA">
              <w:rPr>
                <w:rFonts w:ascii="Times New Roman" w:hAnsi="Times New Roman" w:cs="Times New Roman"/>
                <w:color w:val="000000"/>
              </w:rPr>
              <w:t>Conclusion &amp; Summary of the Unit.</w:t>
            </w:r>
          </w:p>
        </w:tc>
      </w:tr>
      <w:tr w:rsidR="00FE4C4B" w:rsidRPr="009948BA" w:rsidTr="00950359">
        <w:trPr>
          <w:trHeight w:val="357"/>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5.</w:t>
            </w:r>
          </w:p>
        </w:tc>
        <w:tc>
          <w:tcPr>
            <w:tcW w:w="7937"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b/>
                <w:bCs/>
                <w:color w:val="000000"/>
                <w:sz w:val="18"/>
                <w:szCs w:val="18"/>
              </w:rPr>
              <w:t>Google+, Instagram, Pinterest, YouTube &amp; Snapchat best Practices</w:t>
            </w:r>
          </w:p>
        </w:tc>
      </w:tr>
      <w:tr w:rsidR="00FE4C4B" w:rsidRPr="009948BA" w:rsidTr="00950359">
        <w:trPr>
          <w:trHeight w:val="915"/>
          <w:jc w:val="center"/>
        </w:trPr>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A14ACE">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79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4C4B" w:rsidRPr="009948BA" w:rsidRDefault="00FE4C4B" w:rsidP="00A14ACE">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4C4B" w:rsidRPr="009948BA" w:rsidRDefault="00FE4C4B" w:rsidP="00A14ACE">
            <w:pPr>
              <w:ind w:right="140"/>
              <w:rPr>
                <w:rFonts w:ascii="Times New Roman" w:hAnsi="Times New Roman" w:cs="Times New Roman"/>
              </w:rPr>
            </w:pPr>
            <w:r w:rsidRPr="009948BA">
              <w:rPr>
                <w:rFonts w:ascii="Times New Roman" w:hAnsi="Times New Roman" w:cs="Times New Roman"/>
                <w:color w:val="000000"/>
              </w:rPr>
              <w:t>Conclusion &amp; Summary of the Unit.</w:t>
            </w:r>
          </w:p>
        </w:tc>
      </w:tr>
    </w:tbl>
    <w:p w:rsidR="00FE4C4B" w:rsidRPr="009948BA" w:rsidRDefault="00FE4C4B" w:rsidP="00FE4C4B">
      <w:pPr>
        <w:pStyle w:val="Heading2"/>
        <w:keepNext w:val="0"/>
        <w:spacing w:before="0" w:after="0"/>
        <w:ind w:left="120"/>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 xml:space="preserve"> </w:t>
      </w:r>
    </w:p>
    <w:p w:rsidR="00FE4C4B" w:rsidRPr="009948BA" w:rsidRDefault="00FE4C4B" w:rsidP="00FE4C4B">
      <w:pPr>
        <w:rPr>
          <w:rFonts w:ascii="Times New Roman" w:eastAsia="Times New Roman" w:hAnsi="Times New Roman" w:cs="Times New Roman"/>
        </w:rPr>
      </w:pPr>
      <w:r w:rsidRPr="009948BA">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9948BA">
        <w:rPr>
          <w:rFonts w:ascii="Times New Roman" w:eastAsia="Times New Roman" w:hAnsi="Times New Roman" w:cs="Times New Roman"/>
          <w:b/>
        </w:rPr>
        <w:t>COURSE OVERVIEW AND OBJECTIVES:</w:t>
      </w:r>
      <w:r w:rsidRPr="009948BA">
        <w:rPr>
          <w:rFonts w:ascii="Times New Roman" w:eastAsia="Times New Roman" w:hAnsi="Times New Roman" w:cs="Times New Roman"/>
        </w:rPr>
        <w:t xml:space="preserve"> </w:t>
      </w:r>
    </w:p>
    <w:p w:rsidR="00FE4C4B" w:rsidRPr="009948BA" w:rsidRDefault="00FE4C4B" w:rsidP="00FE4C4B">
      <w:pPr>
        <w:spacing w:line="360" w:lineRule="auto"/>
        <w:ind w:left="720"/>
        <w:rPr>
          <w:rFonts w:ascii="Times New Roman" w:eastAsia="Times New Roman" w:hAnsi="Times New Roman" w:cs="Times New Roman"/>
        </w:rPr>
      </w:pPr>
      <w:r w:rsidRPr="009948BA">
        <w:rPr>
          <w:rFonts w:ascii="Times New Roman" w:eastAsia="Times New Roman" w:hAnsi="Times New Roman" w:cs="Times New Roman"/>
        </w:rPr>
        <w:t>The objective of this course is to provide a hands-on</w:t>
      </w:r>
    </w:p>
    <w:p w:rsidR="00FE4C4B" w:rsidRPr="009948BA" w:rsidRDefault="00FE4C4B" w:rsidP="00FE4C4B">
      <w:pPr>
        <w:spacing w:line="360" w:lineRule="auto"/>
        <w:ind w:left="720"/>
        <w:rPr>
          <w:rFonts w:ascii="Times New Roman" w:eastAsia="Times New Roman" w:hAnsi="Times New Roman" w:cs="Times New Roman"/>
        </w:rPr>
      </w:pPr>
      <w:r w:rsidRPr="009948BA">
        <w:rPr>
          <w:rFonts w:ascii="Times New Roman" w:eastAsia="Times New Roman" w:hAnsi="Times New Roman" w:cs="Times New Roman"/>
        </w:rPr>
        <w:t>experience of research work to the students.</w:t>
      </w:r>
    </w:p>
    <w:p w:rsidR="00FE4C4B" w:rsidRPr="009948BA" w:rsidRDefault="00FE4C4B" w:rsidP="00FE4C4B">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In a group of 4/5 students, each student shall take up a topic of current importance, identify a research</w:t>
      </w:r>
    </w:p>
    <w:p w:rsidR="00FE4C4B" w:rsidRPr="009948BA" w:rsidRDefault="00FE4C4B" w:rsidP="00FE4C4B">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 xml:space="preserve">problem in that topic and prepare a complete research plan for the same. Execution of the plan shall </w:t>
      </w:r>
    </w:p>
    <w:p w:rsidR="00FE4C4B" w:rsidRPr="009948BA" w:rsidRDefault="00FE4C4B" w:rsidP="00FE4C4B">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happen during the semester and a complete report shall be presented once the study is complete.</w:t>
      </w:r>
    </w:p>
    <w:p w:rsidR="00FE4C4B" w:rsidRPr="009948BA" w:rsidRDefault="00FE4C4B" w:rsidP="00FE4C4B">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 xml:space="preserve">Evaluation shall be done on the basis of the relevance of the research problem and the execution along </w:t>
      </w:r>
    </w:p>
    <w:p w:rsidR="00FE4C4B" w:rsidRPr="009948BA" w:rsidRDefault="00FE4C4B" w:rsidP="00FE4C4B">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with the depth and relevance of the conclusions and recommendations.</w:t>
      </w:r>
    </w:p>
    <w:p w:rsidR="00FE4C4B" w:rsidRPr="009F2A02" w:rsidRDefault="00FE4C4B" w:rsidP="00FE4C4B">
      <w:pPr>
        <w:spacing w:line="360" w:lineRule="auto"/>
        <w:rPr>
          <w:rFonts w:ascii="Times New Roman" w:eastAsia="Times New Roman" w:hAnsi="Times New Roman" w:cs="Times New Roman"/>
          <w:b/>
        </w:rPr>
      </w:pPr>
      <w:r w:rsidRPr="009F2A02">
        <w:rPr>
          <w:rFonts w:ascii="Times New Roman" w:eastAsia="Times New Roman" w:hAnsi="Times New Roman" w:cs="Times New Roman"/>
          <w:b/>
        </w:rPr>
        <w:t xml:space="preserve">       Course outcomes:</w:t>
      </w:r>
    </w:p>
    <w:tbl>
      <w:tblPr>
        <w:tblW w:w="9360" w:type="dxa"/>
        <w:tblInd w:w="460" w:type="dxa"/>
        <w:tblBorders>
          <w:top w:val="nil"/>
          <w:left w:val="nil"/>
          <w:bottom w:val="nil"/>
          <w:right w:val="nil"/>
          <w:insideH w:val="nil"/>
          <w:insideV w:val="nil"/>
        </w:tblBorders>
        <w:tblLayout w:type="fixed"/>
        <w:tblLook w:val="0600" w:firstRow="0" w:lastRow="0" w:firstColumn="0" w:lastColumn="0" w:noHBand="1" w:noVBand="1"/>
      </w:tblPr>
      <w:tblGrid>
        <w:gridCol w:w="1820"/>
        <w:gridCol w:w="1275"/>
        <w:gridCol w:w="6265"/>
      </w:tblGrid>
      <w:tr w:rsidR="00FE4C4B" w:rsidRPr="009948BA" w:rsidTr="00950359">
        <w:trPr>
          <w:trHeight w:val="525"/>
        </w:trPr>
        <w:tc>
          <w:tcPr>
            <w:tcW w:w="18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BBX04307  Research Project</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6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Demonstrate the meaning of business research methods</w:t>
            </w:r>
          </w:p>
        </w:tc>
      </w:tr>
      <w:tr w:rsidR="00FE4C4B" w:rsidRPr="009948BA" w:rsidTr="00950359">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6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Analyze the research Process</w:t>
            </w:r>
          </w:p>
        </w:tc>
      </w:tr>
      <w:tr w:rsidR="00FE4C4B" w:rsidRPr="009948BA" w:rsidTr="00950359">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6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Evaluate the Measurement methods in business research</w:t>
            </w:r>
          </w:p>
        </w:tc>
      </w:tr>
      <w:tr w:rsidR="00FE4C4B" w:rsidRPr="009948BA" w:rsidTr="00950359">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6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Demonstrate the various methods of Hypothesis Testing</w:t>
            </w:r>
          </w:p>
        </w:tc>
      </w:tr>
      <w:tr w:rsidR="00FE4C4B" w:rsidRPr="009948BA" w:rsidTr="00950359">
        <w:trPr>
          <w:trHeight w:val="525"/>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6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Evaluate the methods of Report Preparation</w:t>
            </w:r>
          </w:p>
        </w:tc>
      </w:tr>
    </w:tbl>
    <w:p w:rsidR="00FE4C4B" w:rsidRPr="009948BA" w:rsidRDefault="00FE4C4B" w:rsidP="00FE4C4B">
      <w:pPr>
        <w:spacing w:before="100"/>
        <w:rPr>
          <w:rFonts w:ascii="Times New Roman" w:eastAsia="Times New Roman" w:hAnsi="Times New Roman" w:cs="Times New Roman"/>
          <w:b/>
        </w:rPr>
      </w:pPr>
      <w:r>
        <w:rPr>
          <w:rFonts w:ascii="Times New Roman" w:eastAsia="Times New Roman" w:hAnsi="Times New Roman" w:cs="Times New Roman"/>
          <w:b/>
        </w:rPr>
        <w:t xml:space="preserve">      </w:t>
      </w:r>
      <w:r w:rsidRPr="009948BA">
        <w:rPr>
          <w:rFonts w:ascii="Times New Roman" w:eastAsia="Times New Roman" w:hAnsi="Times New Roman" w:cs="Times New Roman"/>
          <w:b/>
        </w:rPr>
        <w:t>DETAILED SYLLABUS</w:t>
      </w:r>
    </w:p>
    <w:tbl>
      <w:tblPr>
        <w:tblStyle w:val="TableGrid"/>
        <w:tblW w:w="0" w:type="auto"/>
        <w:tblInd w:w="468" w:type="dxa"/>
        <w:tblLook w:val="04A0" w:firstRow="1" w:lastRow="0" w:firstColumn="1" w:lastColumn="0" w:noHBand="0" w:noVBand="1"/>
      </w:tblPr>
      <w:tblGrid>
        <w:gridCol w:w="9367"/>
      </w:tblGrid>
      <w:tr w:rsidR="00FE4C4B" w:rsidRPr="009948BA" w:rsidTr="00A14ACE">
        <w:tc>
          <w:tcPr>
            <w:tcW w:w="10350" w:type="dxa"/>
          </w:tcPr>
          <w:p w:rsidR="00FE4C4B" w:rsidRPr="009948BA" w:rsidRDefault="00FE4C4B" w:rsidP="00A14ACE">
            <w:pPr>
              <w:spacing w:line="297" w:lineRule="auto"/>
              <w:rPr>
                <w:rFonts w:ascii="Times New Roman" w:eastAsia="Times New Roman" w:hAnsi="Times New Roman" w:cs="Times New Roman"/>
                <w:b/>
              </w:rPr>
            </w:pPr>
            <w:r w:rsidRPr="009948BA">
              <w:rPr>
                <w:rFonts w:ascii="Times New Roman" w:eastAsia="Times New Roman" w:hAnsi="Times New Roman" w:cs="Times New Roman"/>
                <w:b/>
              </w:rPr>
              <w:t>Guidelines:</w:t>
            </w:r>
            <w:r w:rsidRPr="009948BA">
              <w:rPr>
                <w:rFonts w:ascii="Times New Roman" w:eastAsia="Times New Roman" w:hAnsi="Times New Roman" w:cs="Times New Roman"/>
              </w:rPr>
              <w:t>At the end of fourth semester examination, every student of BBA will undergo on-the-job practical training in any manufacturing, service or financial organization. The training will be for 8 weeks duration. The guidelines of training will be provided before the end of the fourth semester classes.</w:t>
            </w:r>
          </w:p>
        </w:tc>
      </w:tr>
      <w:tr w:rsidR="00FE4C4B" w:rsidRPr="009948BA" w:rsidTr="00A14ACE">
        <w:tc>
          <w:tcPr>
            <w:tcW w:w="1035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During the course of training, the organization (where the student is undergoing training) will assign a problem/project to the student. The student, after the completion of training will submit a report to the College/Institute, which will form part of fifth semester examination. However, the report must be submitted by the end of September during fifth semester.</w:t>
            </w:r>
          </w:p>
        </w:tc>
      </w:tr>
      <w:tr w:rsidR="00FE4C4B" w:rsidRPr="009948BA" w:rsidTr="00A14ACE">
        <w:tc>
          <w:tcPr>
            <w:tcW w:w="10350" w:type="dxa"/>
          </w:tcPr>
          <w:p w:rsidR="00FE4C4B" w:rsidRPr="009948BA" w:rsidRDefault="00FE4C4B" w:rsidP="00A14ACE">
            <w:pPr>
              <w:rPr>
                <w:rFonts w:ascii="Times New Roman" w:eastAsia="Times New Roman" w:hAnsi="Times New Roman" w:cs="Times New Roman"/>
              </w:rPr>
            </w:pPr>
          </w:p>
        </w:tc>
      </w:tr>
      <w:tr w:rsidR="00FE4C4B" w:rsidRPr="009948BA" w:rsidTr="00A14ACE">
        <w:tc>
          <w:tcPr>
            <w:tcW w:w="1035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 xml:space="preserve">The report (based on training and the problem/project studied) prepared by the student will be termed as Summer Training Project Report. The report should ordinarily be based on primary data. It should reflect in depth study of micro problem, ordinarily assigned by the organization where student undergoes training. Relevant tables and </w:t>
            </w:r>
            <w:r w:rsidRPr="009948BA">
              <w:rPr>
                <w:rFonts w:ascii="Times New Roman" w:eastAsia="Times New Roman" w:hAnsi="Times New Roman" w:cs="Times New Roman"/>
              </w:rPr>
              <w:lastRenderedPageBreak/>
              <w:t>bibliography should support it. One comprehensive chapter must be included about the organization where the student has undergone training. This should deal with brief history of the organization, its structure, performance products/services and problems faced. This chapter will form part I of the Report. Part II of the Report will contain the study of micro research problem. The average size of report ordinarily will be 100 to 150 typed pages in standard font size (12) and 1.5 spacing. Three neatly typed and soft bound (paperback) copies of the report will be submitted to the College/Institute. The report will be typed in A-4 size paper.</w:t>
            </w:r>
          </w:p>
        </w:tc>
      </w:tr>
      <w:tr w:rsidR="00FE4C4B" w:rsidRPr="009948BA" w:rsidTr="00A14ACE">
        <w:tc>
          <w:tcPr>
            <w:tcW w:w="1035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lastRenderedPageBreak/>
              <w:t xml:space="preserve">         </w:t>
            </w:r>
          </w:p>
        </w:tc>
      </w:tr>
      <w:tr w:rsidR="00FE4C4B" w:rsidRPr="009948BA" w:rsidTr="00A14ACE">
        <w:tc>
          <w:tcPr>
            <w:tcW w:w="1035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The report will have two certificates. One by the College and the other by the Reporting Officer of the organization where the student has undergone training. These two certificates should be attached in the beginning of the report.</w:t>
            </w:r>
          </w:p>
        </w:tc>
      </w:tr>
      <w:tr w:rsidR="00FE4C4B" w:rsidRPr="009948BA" w:rsidTr="00A14ACE">
        <w:tc>
          <w:tcPr>
            <w:tcW w:w="10350" w:type="dxa"/>
          </w:tcPr>
          <w:p w:rsidR="00FE4C4B" w:rsidRPr="009948BA" w:rsidRDefault="00FE4C4B" w:rsidP="00A14ACE">
            <w:pPr>
              <w:spacing w:line="318" w:lineRule="auto"/>
              <w:rPr>
                <w:rFonts w:ascii="Times New Roman" w:eastAsia="Times New Roman" w:hAnsi="Times New Roman" w:cs="Times New Roman"/>
              </w:rPr>
            </w:pPr>
            <w:r w:rsidRPr="009948BA">
              <w:rPr>
                <w:rFonts w:ascii="Times New Roman" w:eastAsia="Times New Roman" w:hAnsi="Times New Roman" w:cs="Times New Roman"/>
              </w:rPr>
              <w:t>The report will be evaluated by internal and external examiner</w:t>
            </w:r>
          </w:p>
        </w:tc>
      </w:tr>
      <w:tr w:rsidR="00FE4C4B" w:rsidRPr="009948BA" w:rsidTr="00A14ACE">
        <w:tc>
          <w:tcPr>
            <w:tcW w:w="10350" w:type="dxa"/>
          </w:tcPr>
          <w:p w:rsidR="00FE4C4B" w:rsidRPr="009948BA" w:rsidRDefault="00FE4C4B" w:rsidP="00A14ACE">
            <w:pPr>
              <w:spacing w:line="319" w:lineRule="auto"/>
              <w:rPr>
                <w:rFonts w:ascii="Times New Roman" w:eastAsia="Times New Roman" w:hAnsi="Times New Roman" w:cs="Times New Roman"/>
              </w:rPr>
            </w:pPr>
            <w:r w:rsidRPr="009948BA">
              <w:rPr>
                <w:rFonts w:ascii="Times New Roman" w:eastAsia="Times New Roman" w:hAnsi="Times New Roman" w:cs="Times New Roman"/>
              </w:rPr>
              <w:t>The marks will be awarded by the external examiner to be appointed by the examination division.</w:t>
            </w:r>
          </w:p>
        </w:tc>
      </w:tr>
      <w:tr w:rsidR="00FE4C4B" w:rsidRPr="009948BA" w:rsidTr="00A14ACE">
        <w:tc>
          <w:tcPr>
            <w:tcW w:w="10350" w:type="dxa"/>
          </w:tcPr>
          <w:p w:rsidR="00FE4C4B" w:rsidRPr="009948BA" w:rsidRDefault="00FE4C4B" w:rsidP="00A14ACE">
            <w:pPr>
              <w:spacing w:line="320" w:lineRule="auto"/>
              <w:rPr>
                <w:rFonts w:ascii="Times New Roman" w:eastAsia="Times New Roman" w:hAnsi="Times New Roman" w:cs="Times New Roman"/>
              </w:rPr>
            </w:pPr>
            <w:r w:rsidRPr="009948BA">
              <w:rPr>
                <w:rFonts w:ascii="Times New Roman" w:eastAsia="Times New Roman" w:hAnsi="Times New Roman" w:cs="Times New Roman"/>
              </w:rPr>
              <w:t>The format of the report is given below:</w:t>
            </w:r>
          </w:p>
        </w:tc>
      </w:tr>
      <w:tr w:rsidR="00FE4C4B" w:rsidRPr="009948BA" w:rsidTr="00A14ACE">
        <w:tc>
          <w:tcPr>
            <w:tcW w:w="10350" w:type="dxa"/>
          </w:tcPr>
          <w:p w:rsidR="00FE4C4B" w:rsidRPr="009948BA" w:rsidRDefault="00FE4C4B" w:rsidP="00A14ACE">
            <w:pPr>
              <w:spacing w:line="310"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Objective of the Research Undertaken</w:t>
            </w:r>
          </w:p>
        </w:tc>
      </w:tr>
      <w:tr w:rsidR="00FE4C4B" w:rsidRPr="009948BA" w:rsidTr="00A14ACE">
        <w:tc>
          <w:tcPr>
            <w:tcW w:w="10350" w:type="dxa"/>
          </w:tcPr>
          <w:p w:rsidR="00FE4C4B" w:rsidRPr="009948BA" w:rsidRDefault="00FE4C4B" w:rsidP="00A14ACE">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Literature Review</w:t>
            </w:r>
          </w:p>
        </w:tc>
      </w:tr>
      <w:tr w:rsidR="00FE4C4B" w:rsidRPr="009948BA" w:rsidTr="00A14ACE">
        <w:tc>
          <w:tcPr>
            <w:tcW w:w="10350" w:type="dxa"/>
          </w:tcPr>
          <w:p w:rsidR="00FE4C4B" w:rsidRPr="009948BA" w:rsidRDefault="00FE4C4B" w:rsidP="00A14ACE">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Research Methodology</w:t>
            </w:r>
          </w:p>
        </w:tc>
      </w:tr>
      <w:tr w:rsidR="00FE4C4B" w:rsidRPr="009948BA" w:rsidTr="00A14ACE">
        <w:tc>
          <w:tcPr>
            <w:tcW w:w="10350" w:type="dxa"/>
          </w:tcPr>
          <w:p w:rsidR="00FE4C4B" w:rsidRPr="009948BA" w:rsidRDefault="00FE4C4B" w:rsidP="00A14ACE">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Results and Analysis</w:t>
            </w:r>
          </w:p>
        </w:tc>
      </w:tr>
      <w:tr w:rsidR="00FE4C4B" w:rsidRPr="009948BA" w:rsidTr="00A14ACE">
        <w:tc>
          <w:tcPr>
            <w:tcW w:w="10350" w:type="dxa"/>
          </w:tcPr>
          <w:p w:rsidR="00FE4C4B" w:rsidRPr="009948BA" w:rsidRDefault="00FE4C4B" w:rsidP="00A14ACE">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Conclusions</w:t>
            </w:r>
          </w:p>
        </w:tc>
      </w:tr>
      <w:tr w:rsidR="00FE4C4B" w:rsidRPr="009948BA" w:rsidTr="00A14ACE">
        <w:tc>
          <w:tcPr>
            <w:tcW w:w="10350" w:type="dxa"/>
          </w:tcPr>
          <w:p w:rsidR="00FE4C4B" w:rsidRPr="009948BA" w:rsidRDefault="00FE4C4B" w:rsidP="00A14ACE">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References</w:t>
            </w:r>
          </w:p>
        </w:tc>
      </w:tr>
      <w:tr w:rsidR="00FE4C4B" w:rsidRPr="009948BA" w:rsidTr="00A14ACE">
        <w:tc>
          <w:tcPr>
            <w:tcW w:w="10350" w:type="dxa"/>
          </w:tcPr>
          <w:p w:rsidR="00FE4C4B" w:rsidRPr="009948BA" w:rsidRDefault="00FE4C4B" w:rsidP="00A14ACE">
            <w:pPr>
              <w:spacing w:line="313"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Appendices – to include questionnaire</w:t>
            </w:r>
          </w:p>
        </w:tc>
      </w:tr>
    </w:tbl>
    <w:p w:rsidR="00FE4C4B" w:rsidRDefault="00FE4C4B"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FE4C4B" w:rsidRPr="000363DC"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BUVCHU1102                                </w:t>
      </w:r>
      <w:r w:rsidRPr="000363DC">
        <w:rPr>
          <w:rFonts w:ascii="Times New Roman" w:hAnsi="Times New Roman" w:cs="Times New Roman"/>
          <w:b/>
          <w:bCs/>
          <w:color w:val="000000"/>
          <w:sz w:val="24"/>
          <w:szCs w:val="24"/>
        </w:rPr>
        <w:t xml:space="preserve">YOGA AND HAPPINESS </w:t>
      </w:r>
    </w:p>
    <w:p w:rsidR="00FE4C4B" w:rsidRPr="003E3DD9" w:rsidRDefault="00FE4C4B" w:rsidP="00FE4C4B">
      <w:pPr>
        <w:spacing w:before="1"/>
        <w:ind w:left="219"/>
        <w:jc w:val="both"/>
        <w:rPr>
          <w:rFonts w:ascii="Times New Roman" w:hAnsi="Times New Roman" w:cs="Times New Roman"/>
        </w:rPr>
      </w:pPr>
      <w:r w:rsidRPr="003E3DD9">
        <w:rPr>
          <w:rFonts w:ascii="Times New Roman" w:hAnsi="Times New Roman" w:cs="Times New Roman"/>
          <w:b/>
        </w:rPr>
        <w:t>Learning</w:t>
      </w:r>
      <w:r w:rsidRPr="003E3DD9">
        <w:rPr>
          <w:rFonts w:ascii="Times New Roman" w:hAnsi="Times New Roman" w:cs="Times New Roman"/>
          <w:b/>
          <w:spacing w:val="-1"/>
        </w:rPr>
        <w:t xml:space="preserve"> </w:t>
      </w:r>
      <w:r w:rsidRPr="003E3DD9">
        <w:rPr>
          <w:rFonts w:ascii="Times New Roman" w:hAnsi="Times New Roman" w:cs="Times New Roman"/>
          <w:b/>
        </w:rPr>
        <w:t>outcomes:</w:t>
      </w:r>
      <w:r w:rsidRPr="003E3DD9">
        <w:rPr>
          <w:rFonts w:ascii="Times New Roman" w:hAnsi="Times New Roman" w:cs="Times New Roman"/>
          <w:b/>
          <w:spacing w:val="3"/>
        </w:rPr>
        <w:t xml:space="preserve"> </w:t>
      </w:r>
      <w:r w:rsidRPr="003E3DD9">
        <w:rPr>
          <w:rFonts w:ascii="Times New Roman" w:hAnsi="Times New Roman" w:cs="Times New Roman"/>
        </w:rPr>
        <w:t>After</w:t>
      </w:r>
      <w:r w:rsidRPr="003E3DD9">
        <w:rPr>
          <w:rFonts w:ascii="Times New Roman" w:hAnsi="Times New Roman" w:cs="Times New Roman"/>
          <w:spacing w:val="1"/>
        </w:rPr>
        <w:t xml:space="preserve"> </w:t>
      </w:r>
      <w:r w:rsidRPr="003E3DD9">
        <w:rPr>
          <w:rFonts w:ascii="Times New Roman" w:hAnsi="Times New Roman" w:cs="Times New Roman"/>
        </w:rPr>
        <w:t>completion</w:t>
      </w:r>
      <w:r w:rsidRPr="003E3DD9">
        <w:rPr>
          <w:rFonts w:ascii="Times New Roman" w:hAnsi="Times New Roman" w:cs="Times New Roman"/>
          <w:spacing w:val="-6"/>
        </w:rPr>
        <w:t xml:space="preserve"> </w:t>
      </w:r>
      <w:r w:rsidRPr="003E3DD9">
        <w:rPr>
          <w:rFonts w:ascii="Times New Roman" w:hAnsi="Times New Roman" w:cs="Times New Roman"/>
        </w:rPr>
        <w:t>of</w:t>
      </w:r>
      <w:r w:rsidRPr="003E3DD9">
        <w:rPr>
          <w:rFonts w:ascii="Times New Roman" w:hAnsi="Times New Roman" w:cs="Times New Roman"/>
          <w:spacing w:val="-8"/>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course,</w:t>
      </w:r>
      <w:r w:rsidRPr="003E3DD9">
        <w:rPr>
          <w:rFonts w:ascii="Times New Roman" w:hAnsi="Times New Roman" w:cs="Times New Roman"/>
          <w:spacing w:val="1"/>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learners</w:t>
      </w:r>
      <w:r w:rsidRPr="003E3DD9">
        <w:rPr>
          <w:rFonts w:ascii="Times New Roman" w:hAnsi="Times New Roman" w:cs="Times New Roman"/>
          <w:spacing w:val="-3"/>
        </w:rPr>
        <w:t xml:space="preserve"> </w:t>
      </w:r>
      <w:r w:rsidRPr="003E3DD9">
        <w:rPr>
          <w:rFonts w:ascii="Times New Roman" w:hAnsi="Times New Roman" w:cs="Times New Roman"/>
        </w:rPr>
        <w:t>will</w:t>
      </w:r>
      <w:r w:rsidRPr="003E3DD9">
        <w:rPr>
          <w:rFonts w:ascii="Times New Roman" w:hAnsi="Times New Roman" w:cs="Times New Roman"/>
          <w:spacing w:val="-5"/>
        </w:rPr>
        <w:t xml:space="preserve"> </w:t>
      </w:r>
      <w:r w:rsidRPr="003E3DD9">
        <w:rPr>
          <w:rFonts w:ascii="Times New Roman" w:hAnsi="Times New Roman" w:cs="Times New Roman"/>
        </w:rPr>
        <w:t>be</w:t>
      </w:r>
      <w:r w:rsidRPr="003E3DD9">
        <w:rPr>
          <w:rFonts w:ascii="Times New Roman" w:hAnsi="Times New Roman" w:cs="Times New Roman"/>
          <w:spacing w:val="-2"/>
        </w:rPr>
        <w:t xml:space="preserve"> </w:t>
      </w:r>
      <w:r w:rsidRPr="003E3DD9">
        <w:rPr>
          <w:rFonts w:ascii="Times New Roman" w:hAnsi="Times New Roman" w:cs="Times New Roman"/>
        </w:rPr>
        <w:t>able</w:t>
      </w:r>
      <w:r w:rsidRPr="003E3DD9">
        <w:rPr>
          <w:rFonts w:ascii="Times New Roman" w:hAnsi="Times New Roman" w:cs="Times New Roman"/>
          <w:spacing w:val="-1"/>
        </w:rPr>
        <w:t xml:space="preserve"> </w:t>
      </w:r>
      <w:r w:rsidRPr="003E3DD9">
        <w:rPr>
          <w:rFonts w:ascii="Times New Roman" w:hAnsi="Times New Roman" w:cs="Times New Roman"/>
        </w:rPr>
        <w:t>to:</w:t>
      </w:r>
    </w:p>
    <w:tbl>
      <w:tblPr>
        <w:tblStyle w:val="TableGrid"/>
        <w:tblW w:w="0" w:type="auto"/>
        <w:tblInd w:w="646" w:type="dxa"/>
        <w:tblLook w:val="04A0" w:firstRow="1" w:lastRow="0" w:firstColumn="1" w:lastColumn="0" w:noHBand="0" w:noVBand="1"/>
      </w:tblPr>
      <w:tblGrid>
        <w:gridCol w:w="9189"/>
      </w:tblGrid>
      <w:tr w:rsidR="00A91C63" w:rsidRPr="00A91C63" w:rsidTr="00A91C63">
        <w:tc>
          <w:tcPr>
            <w:tcW w:w="10836" w:type="dxa"/>
          </w:tcPr>
          <w:p w:rsidR="00A91C63" w:rsidRPr="00A91C63" w:rsidRDefault="00A91C63" w:rsidP="00A14ACE">
            <w:pPr>
              <w:pStyle w:val="ListParagraph"/>
              <w:widowControl w:val="0"/>
              <w:numPr>
                <w:ilvl w:val="0"/>
                <w:numId w:val="79"/>
              </w:numPr>
              <w:tabs>
                <w:tab w:val="left" w:pos="647"/>
              </w:tabs>
              <w:autoSpaceDE w:val="0"/>
              <w:autoSpaceDN w:val="0"/>
              <w:spacing w:before="160"/>
              <w:contextualSpacing w:val="0"/>
              <w:rPr>
                <w:rFonts w:ascii="Times New Roman" w:hAnsi="Times New Roman" w:cs="Times New Roman"/>
              </w:rPr>
            </w:pPr>
            <w:r w:rsidRPr="00A91C63">
              <w:rPr>
                <w:rFonts w:ascii="Times New Roman" w:hAnsi="Times New Roman" w:cs="Times New Roman"/>
              </w:rPr>
              <w:t>demonstrate</w:t>
            </w:r>
            <w:r w:rsidRPr="00A91C63">
              <w:rPr>
                <w:rFonts w:ascii="Times New Roman" w:hAnsi="Times New Roman" w:cs="Times New Roman"/>
                <w:spacing w:val="-7"/>
              </w:rPr>
              <w:t xml:space="preserve"> </w:t>
            </w:r>
            <w:r w:rsidRPr="00A91C63">
              <w:rPr>
                <w:rFonts w:ascii="Times New Roman" w:hAnsi="Times New Roman" w:cs="Times New Roman"/>
              </w:rPr>
              <w:t>Asanas,</w:t>
            </w:r>
            <w:r w:rsidRPr="00A91C63">
              <w:rPr>
                <w:rFonts w:ascii="Times New Roman" w:hAnsi="Times New Roman" w:cs="Times New Roman"/>
                <w:spacing w:val="-1"/>
              </w:rPr>
              <w:t xml:space="preserve"> </w:t>
            </w:r>
            <w:r w:rsidRPr="00A91C63">
              <w:rPr>
                <w:rFonts w:ascii="Times New Roman" w:hAnsi="Times New Roman" w:cs="Times New Roman"/>
              </w:rPr>
              <w:t>Pranayama,</w:t>
            </w:r>
            <w:r w:rsidRPr="00A91C63">
              <w:rPr>
                <w:rFonts w:ascii="Times New Roman" w:hAnsi="Times New Roman" w:cs="Times New Roman"/>
                <w:spacing w:val="-3"/>
              </w:rPr>
              <w:t xml:space="preserve"> </w:t>
            </w:r>
            <w:r w:rsidRPr="00A91C63">
              <w:rPr>
                <w:rFonts w:ascii="Times New Roman" w:hAnsi="Times New Roman" w:cs="Times New Roman"/>
              </w:rPr>
              <w:t>Kriya</w:t>
            </w:r>
            <w:r w:rsidRPr="00A91C63">
              <w:rPr>
                <w:rFonts w:ascii="Times New Roman" w:hAnsi="Times New Roman" w:cs="Times New Roman"/>
                <w:spacing w:val="-6"/>
              </w:rPr>
              <w:t xml:space="preserve"> </w:t>
            </w:r>
            <w:r w:rsidRPr="00A91C63">
              <w:rPr>
                <w:rFonts w:ascii="Times New Roman" w:hAnsi="Times New Roman" w:cs="Times New Roman"/>
              </w:rPr>
              <w:t>with</w:t>
            </w:r>
            <w:r w:rsidRPr="00A91C63">
              <w:rPr>
                <w:rFonts w:ascii="Times New Roman" w:hAnsi="Times New Roman" w:cs="Times New Roman"/>
                <w:spacing w:val="-10"/>
              </w:rPr>
              <w:t xml:space="preserve"> </w:t>
            </w:r>
            <w:r w:rsidRPr="00A91C63">
              <w:rPr>
                <w:rFonts w:ascii="Times New Roman" w:hAnsi="Times New Roman" w:cs="Times New Roman"/>
              </w:rPr>
              <w:t>proficiency.</w:t>
            </w:r>
          </w:p>
        </w:tc>
      </w:tr>
      <w:tr w:rsidR="00A91C63" w:rsidRPr="00A91C63" w:rsidTr="00A91C63">
        <w:tc>
          <w:tcPr>
            <w:tcW w:w="10836" w:type="dxa"/>
          </w:tcPr>
          <w:p w:rsidR="00A91C63" w:rsidRPr="00A91C63" w:rsidRDefault="00A91C63" w:rsidP="00A14ACE">
            <w:pPr>
              <w:pStyle w:val="ListParagraph"/>
              <w:widowControl w:val="0"/>
              <w:numPr>
                <w:ilvl w:val="0"/>
                <w:numId w:val="79"/>
              </w:numPr>
              <w:tabs>
                <w:tab w:val="left" w:pos="647"/>
              </w:tabs>
              <w:autoSpaceDE w:val="0"/>
              <w:autoSpaceDN w:val="0"/>
              <w:spacing w:before="156"/>
              <w:contextualSpacing w:val="0"/>
              <w:rPr>
                <w:rFonts w:ascii="Times New Roman" w:hAnsi="Times New Roman" w:cs="Times New Roman"/>
              </w:rPr>
            </w:pPr>
            <w:r w:rsidRPr="00A91C63">
              <w:rPr>
                <w:rFonts w:ascii="Times New Roman" w:hAnsi="Times New Roman" w:cs="Times New Roman"/>
              </w:rPr>
              <w:t>demonstrate</w:t>
            </w:r>
            <w:r w:rsidRPr="00A91C63">
              <w:rPr>
                <w:rFonts w:ascii="Times New Roman" w:hAnsi="Times New Roman" w:cs="Times New Roman"/>
                <w:spacing w:val="-1"/>
              </w:rPr>
              <w:t xml:space="preserve"> </w:t>
            </w:r>
            <w:r w:rsidRPr="00A91C63">
              <w:rPr>
                <w:rFonts w:ascii="Times New Roman" w:hAnsi="Times New Roman" w:cs="Times New Roman"/>
              </w:rPr>
              <w:t>postures</w:t>
            </w:r>
            <w:r w:rsidRPr="00A91C63">
              <w:rPr>
                <w:rFonts w:ascii="Times New Roman" w:hAnsi="Times New Roman" w:cs="Times New Roman"/>
                <w:spacing w:val="-7"/>
              </w:rPr>
              <w:t xml:space="preserve"> </w:t>
            </w:r>
            <w:r w:rsidRPr="00A91C63">
              <w:rPr>
                <w:rFonts w:ascii="Times New Roman" w:hAnsi="Times New Roman" w:cs="Times New Roman"/>
              </w:rPr>
              <w:t>of</w:t>
            </w:r>
            <w:r w:rsidRPr="00A91C63">
              <w:rPr>
                <w:rFonts w:ascii="Times New Roman" w:hAnsi="Times New Roman" w:cs="Times New Roman"/>
                <w:spacing w:val="-7"/>
              </w:rPr>
              <w:t xml:space="preserve"> </w:t>
            </w:r>
            <w:r w:rsidRPr="00A91C63">
              <w:rPr>
                <w:rFonts w:ascii="Times New Roman" w:hAnsi="Times New Roman" w:cs="Times New Roman"/>
              </w:rPr>
              <w:t>Hatha</w:t>
            </w:r>
            <w:r w:rsidRPr="00A91C63">
              <w:rPr>
                <w:rFonts w:ascii="Times New Roman" w:hAnsi="Times New Roman" w:cs="Times New Roman"/>
                <w:spacing w:val="-1"/>
              </w:rPr>
              <w:t xml:space="preserve"> </w:t>
            </w:r>
            <w:r w:rsidRPr="00A91C63">
              <w:rPr>
                <w:rFonts w:ascii="Times New Roman" w:hAnsi="Times New Roman" w:cs="Times New Roman"/>
              </w:rPr>
              <w:t>Yoga,</w:t>
            </w:r>
            <w:r w:rsidRPr="00A91C63">
              <w:rPr>
                <w:rFonts w:ascii="Times New Roman" w:hAnsi="Times New Roman" w:cs="Times New Roman"/>
                <w:spacing w:val="-2"/>
              </w:rPr>
              <w:t xml:space="preserve"> </w:t>
            </w:r>
            <w:r w:rsidRPr="00A91C63">
              <w:rPr>
                <w:rFonts w:ascii="Times New Roman" w:hAnsi="Times New Roman" w:cs="Times New Roman"/>
              </w:rPr>
              <w:t>Raja</w:t>
            </w:r>
            <w:r w:rsidRPr="00A91C63">
              <w:rPr>
                <w:rFonts w:ascii="Times New Roman" w:hAnsi="Times New Roman" w:cs="Times New Roman"/>
                <w:spacing w:val="-1"/>
              </w:rPr>
              <w:t xml:space="preserve"> </w:t>
            </w:r>
            <w:r w:rsidRPr="00A91C63">
              <w:rPr>
                <w:rFonts w:ascii="Times New Roman" w:hAnsi="Times New Roman" w:cs="Times New Roman"/>
              </w:rPr>
              <w:t>Yoga,</w:t>
            </w:r>
            <w:r w:rsidRPr="00A91C63">
              <w:rPr>
                <w:rFonts w:ascii="Times New Roman" w:hAnsi="Times New Roman" w:cs="Times New Roman"/>
                <w:spacing w:val="2"/>
              </w:rPr>
              <w:t xml:space="preserve"> </w:t>
            </w:r>
            <w:r w:rsidRPr="00A91C63">
              <w:rPr>
                <w:rFonts w:ascii="Times New Roman" w:hAnsi="Times New Roman" w:cs="Times New Roman"/>
              </w:rPr>
              <w:t>and Laya Yoga.</w:t>
            </w:r>
          </w:p>
        </w:tc>
      </w:tr>
      <w:tr w:rsidR="00A91C63" w:rsidRPr="00A91C63" w:rsidTr="00A91C63">
        <w:tc>
          <w:tcPr>
            <w:tcW w:w="10836" w:type="dxa"/>
          </w:tcPr>
          <w:p w:rsidR="00A91C63" w:rsidRPr="00A91C63" w:rsidRDefault="00A91C63" w:rsidP="00A14ACE">
            <w:pPr>
              <w:pStyle w:val="ListParagraph"/>
              <w:widowControl w:val="0"/>
              <w:numPr>
                <w:ilvl w:val="0"/>
                <w:numId w:val="79"/>
              </w:numPr>
              <w:tabs>
                <w:tab w:val="left" w:pos="647"/>
              </w:tabs>
              <w:autoSpaceDE w:val="0"/>
              <w:autoSpaceDN w:val="0"/>
              <w:spacing w:before="162"/>
              <w:contextualSpacing w:val="0"/>
              <w:rPr>
                <w:rFonts w:ascii="Times New Roman" w:hAnsi="Times New Roman" w:cs="Times New Roman"/>
              </w:rPr>
            </w:pPr>
            <w:r w:rsidRPr="00A91C63">
              <w:rPr>
                <w:rFonts w:ascii="Times New Roman" w:hAnsi="Times New Roman" w:cs="Times New Roman"/>
              </w:rPr>
              <w:t>analyse</w:t>
            </w:r>
            <w:r w:rsidRPr="00A91C63">
              <w:rPr>
                <w:rFonts w:ascii="Times New Roman" w:hAnsi="Times New Roman" w:cs="Times New Roman"/>
                <w:spacing w:val="-2"/>
              </w:rPr>
              <w:t xml:space="preserve"> </w:t>
            </w:r>
            <w:r w:rsidRPr="00A91C63">
              <w:rPr>
                <w:rFonts w:ascii="Times New Roman" w:hAnsi="Times New Roman" w:cs="Times New Roman"/>
              </w:rPr>
              <w:t>the</w:t>
            </w:r>
            <w:r w:rsidRPr="00A91C63">
              <w:rPr>
                <w:rFonts w:ascii="Times New Roman" w:hAnsi="Times New Roman" w:cs="Times New Roman"/>
                <w:spacing w:val="-2"/>
              </w:rPr>
              <w:t xml:space="preserve"> </w:t>
            </w:r>
            <w:r w:rsidRPr="00A91C63">
              <w:rPr>
                <w:rFonts w:ascii="Times New Roman" w:hAnsi="Times New Roman" w:cs="Times New Roman"/>
              </w:rPr>
              <w:t>relevance</w:t>
            </w:r>
            <w:r w:rsidRPr="00A91C63">
              <w:rPr>
                <w:rFonts w:ascii="Times New Roman" w:hAnsi="Times New Roman" w:cs="Times New Roman"/>
                <w:spacing w:val="-2"/>
              </w:rPr>
              <w:t xml:space="preserve"> </w:t>
            </w:r>
            <w:r w:rsidRPr="00A91C63">
              <w:rPr>
                <w:rFonts w:ascii="Times New Roman" w:hAnsi="Times New Roman" w:cs="Times New Roman"/>
              </w:rPr>
              <w:t>of</w:t>
            </w:r>
            <w:r w:rsidRPr="00A91C63">
              <w:rPr>
                <w:rFonts w:ascii="Times New Roman" w:hAnsi="Times New Roman" w:cs="Times New Roman"/>
                <w:spacing w:val="-8"/>
              </w:rPr>
              <w:t xml:space="preserve"> </w:t>
            </w:r>
            <w:r w:rsidRPr="00A91C63">
              <w:rPr>
                <w:rFonts w:ascii="Times New Roman" w:hAnsi="Times New Roman" w:cs="Times New Roman"/>
              </w:rPr>
              <w:t>Yog</w:t>
            </w:r>
            <w:r w:rsidRPr="00A91C63">
              <w:rPr>
                <w:rFonts w:ascii="Times New Roman" w:hAnsi="Times New Roman" w:cs="Times New Roman"/>
                <w:spacing w:val="-6"/>
              </w:rPr>
              <w:t xml:space="preserve"> </w:t>
            </w:r>
            <w:r w:rsidRPr="00A91C63">
              <w:rPr>
                <w:rFonts w:ascii="Times New Roman" w:hAnsi="Times New Roman" w:cs="Times New Roman"/>
              </w:rPr>
              <w:t>Sutras</w:t>
            </w:r>
            <w:r w:rsidRPr="00A91C63">
              <w:rPr>
                <w:rFonts w:ascii="Times New Roman" w:hAnsi="Times New Roman" w:cs="Times New Roman"/>
                <w:spacing w:val="-3"/>
              </w:rPr>
              <w:t xml:space="preserve"> </w:t>
            </w:r>
            <w:r w:rsidRPr="00A91C63">
              <w:rPr>
                <w:rFonts w:ascii="Times New Roman" w:hAnsi="Times New Roman" w:cs="Times New Roman"/>
              </w:rPr>
              <w:t>in</w:t>
            </w:r>
            <w:r w:rsidRPr="00A91C63">
              <w:rPr>
                <w:rFonts w:ascii="Times New Roman" w:hAnsi="Times New Roman" w:cs="Times New Roman"/>
                <w:spacing w:val="-5"/>
              </w:rPr>
              <w:t xml:space="preserve"> </w:t>
            </w:r>
            <w:r w:rsidRPr="00A91C63">
              <w:rPr>
                <w:rFonts w:ascii="Times New Roman" w:hAnsi="Times New Roman" w:cs="Times New Roman"/>
              </w:rPr>
              <w:t>real</w:t>
            </w:r>
            <w:r w:rsidRPr="00A91C63">
              <w:rPr>
                <w:rFonts w:ascii="Times New Roman" w:hAnsi="Times New Roman" w:cs="Times New Roman"/>
                <w:spacing w:val="-6"/>
              </w:rPr>
              <w:t xml:space="preserve"> </w:t>
            </w:r>
            <w:r w:rsidRPr="00A91C63">
              <w:rPr>
                <w:rFonts w:ascii="Times New Roman" w:hAnsi="Times New Roman" w:cs="Times New Roman"/>
              </w:rPr>
              <w:t>life</w:t>
            </w:r>
            <w:r w:rsidRPr="00A91C63">
              <w:rPr>
                <w:rFonts w:ascii="Times New Roman" w:hAnsi="Times New Roman" w:cs="Times New Roman"/>
                <w:spacing w:val="3"/>
              </w:rPr>
              <w:t xml:space="preserve"> </w:t>
            </w:r>
            <w:r w:rsidRPr="00A91C63">
              <w:rPr>
                <w:rFonts w:ascii="Times New Roman" w:hAnsi="Times New Roman" w:cs="Times New Roman"/>
              </w:rPr>
              <w:t>situations.</w:t>
            </w:r>
          </w:p>
        </w:tc>
      </w:tr>
      <w:tr w:rsidR="00A91C63" w:rsidRPr="00A91C63" w:rsidTr="00A91C63">
        <w:tc>
          <w:tcPr>
            <w:tcW w:w="10836" w:type="dxa"/>
          </w:tcPr>
          <w:p w:rsidR="00A91C63" w:rsidRPr="00A91C63" w:rsidRDefault="00A91C63" w:rsidP="00A14ACE">
            <w:pPr>
              <w:pStyle w:val="ListParagraph"/>
              <w:widowControl w:val="0"/>
              <w:numPr>
                <w:ilvl w:val="0"/>
                <w:numId w:val="79"/>
              </w:numPr>
              <w:tabs>
                <w:tab w:val="left" w:pos="704"/>
              </w:tabs>
              <w:autoSpaceDE w:val="0"/>
              <w:autoSpaceDN w:val="0"/>
              <w:spacing w:before="161"/>
              <w:ind w:left="704" w:hanging="302"/>
              <w:contextualSpacing w:val="0"/>
              <w:rPr>
                <w:rFonts w:ascii="Times New Roman" w:hAnsi="Times New Roman" w:cs="Times New Roman"/>
              </w:rPr>
            </w:pPr>
            <w:r w:rsidRPr="00A91C63">
              <w:rPr>
                <w:rFonts w:ascii="Times New Roman" w:hAnsi="Times New Roman" w:cs="Times New Roman"/>
              </w:rPr>
              <w:t>interpret</w:t>
            </w:r>
            <w:r w:rsidRPr="00A91C63">
              <w:rPr>
                <w:rFonts w:ascii="Times New Roman" w:hAnsi="Times New Roman" w:cs="Times New Roman"/>
                <w:spacing w:val="-6"/>
              </w:rPr>
              <w:t xml:space="preserve"> </w:t>
            </w:r>
            <w:r w:rsidRPr="00A91C63">
              <w:rPr>
                <w:rFonts w:ascii="Times New Roman" w:hAnsi="Times New Roman" w:cs="Times New Roman"/>
              </w:rPr>
              <w:t>the</w:t>
            </w:r>
            <w:r w:rsidRPr="00A91C63">
              <w:rPr>
                <w:rFonts w:ascii="Times New Roman" w:hAnsi="Times New Roman" w:cs="Times New Roman"/>
                <w:spacing w:val="-2"/>
              </w:rPr>
              <w:t xml:space="preserve"> </w:t>
            </w:r>
            <w:r w:rsidRPr="00A91C63">
              <w:rPr>
                <w:rFonts w:ascii="Times New Roman" w:hAnsi="Times New Roman" w:cs="Times New Roman"/>
              </w:rPr>
              <w:t>significance</w:t>
            </w:r>
            <w:r w:rsidRPr="00A91C63">
              <w:rPr>
                <w:rFonts w:ascii="Times New Roman" w:hAnsi="Times New Roman" w:cs="Times New Roman"/>
                <w:spacing w:val="-3"/>
              </w:rPr>
              <w:t xml:space="preserve"> </w:t>
            </w:r>
            <w:r w:rsidRPr="00A91C63">
              <w:rPr>
                <w:rFonts w:ascii="Times New Roman" w:hAnsi="Times New Roman" w:cs="Times New Roman"/>
              </w:rPr>
              <w:t>of</w:t>
            </w:r>
            <w:r w:rsidRPr="00A91C63">
              <w:rPr>
                <w:rFonts w:ascii="Times New Roman" w:hAnsi="Times New Roman" w:cs="Times New Roman"/>
                <w:spacing w:val="-9"/>
              </w:rPr>
              <w:t xml:space="preserve"> </w:t>
            </w:r>
            <w:r w:rsidRPr="00A91C63">
              <w:rPr>
                <w:rFonts w:ascii="Times New Roman" w:hAnsi="Times New Roman" w:cs="Times New Roman"/>
              </w:rPr>
              <w:t>Meditation</w:t>
            </w:r>
            <w:r w:rsidRPr="00A91C63">
              <w:rPr>
                <w:rFonts w:ascii="Times New Roman" w:hAnsi="Times New Roman" w:cs="Times New Roman"/>
                <w:spacing w:val="-2"/>
              </w:rPr>
              <w:t xml:space="preserve"> </w:t>
            </w:r>
            <w:r w:rsidRPr="00A91C63">
              <w:rPr>
                <w:rFonts w:ascii="Times New Roman" w:hAnsi="Times New Roman" w:cs="Times New Roman"/>
              </w:rPr>
              <w:t>in</w:t>
            </w:r>
            <w:r w:rsidRPr="00A91C63">
              <w:rPr>
                <w:rFonts w:ascii="Times New Roman" w:hAnsi="Times New Roman" w:cs="Times New Roman"/>
                <w:spacing w:val="-1"/>
              </w:rPr>
              <w:t xml:space="preserve"> </w:t>
            </w:r>
            <w:r w:rsidRPr="00A91C63">
              <w:rPr>
                <w:rFonts w:ascii="Times New Roman" w:hAnsi="Times New Roman" w:cs="Times New Roman"/>
              </w:rPr>
              <w:t>Business</w:t>
            </w:r>
            <w:r w:rsidRPr="00A91C63">
              <w:rPr>
                <w:rFonts w:ascii="Times New Roman" w:hAnsi="Times New Roman" w:cs="Times New Roman"/>
                <w:spacing w:val="-4"/>
              </w:rPr>
              <w:t xml:space="preserve"> </w:t>
            </w:r>
            <w:r w:rsidRPr="00A91C63">
              <w:rPr>
                <w:rFonts w:ascii="Times New Roman" w:hAnsi="Times New Roman" w:cs="Times New Roman"/>
              </w:rPr>
              <w:t>Context;.</w:t>
            </w:r>
          </w:p>
        </w:tc>
      </w:tr>
      <w:tr w:rsidR="00A91C63" w:rsidRPr="00A91C63" w:rsidTr="00A91C63">
        <w:tc>
          <w:tcPr>
            <w:tcW w:w="10836" w:type="dxa"/>
          </w:tcPr>
          <w:p w:rsidR="00A91C63" w:rsidRPr="00A91C63" w:rsidRDefault="00A91C63" w:rsidP="00A14ACE">
            <w:pPr>
              <w:pStyle w:val="ListParagraph"/>
              <w:widowControl w:val="0"/>
              <w:numPr>
                <w:ilvl w:val="0"/>
                <w:numId w:val="79"/>
              </w:numPr>
              <w:tabs>
                <w:tab w:val="left" w:pos="704"/>
              </w:tabs>
              <w:autoSpaceDE w:val="0"/>
              <w:autoSpaceDN w:val="0"/>
              <w:spacing w:before="161"/>
              <w:ind w:left="704" w:hanging="302"/>
              <w:contextualSpacing w:val="0"/>
              <w:rPr>
                <w:rFonts w:ascii="Times New Roman" w:hAnsi="Times New Roman" w:cs="Times New Roman"/>
              </w:rPr>
            </w:pPr>
            <w:r w:rsidRPr="00A91C63">
              <w:rPr>
                <w:rFonts w:ascii="Times New Roman" w:hAnsi="Times New Roman" w:cs="Times New Roman"/>
              </w:rPr>
              <w:t>summarise</w:t>
            </w:r>
            <w:r w:rsidRPr="00A91C63">
              <w:rPr>
                <w:rFonts w:ascii="Times New Roman" w:hAnsi="Times New Roman" w:cs="Times New Roman"/>
                <w:spacing w:val="-5"/>
              </w:rPr>
              <w:t xml:space="preserve"> </w:t>
            </w:r>
            <w:r w:rsidRPr="00A91C63">
              <w:rPr>
                <w:rFonts w:ascii="Times New Roman" w:hAnsi="Times New Roman" w:cs="Times New Roman"/>
              </w:rPr>
              <w:t>the</w:t>
            </w:r>
            <w:r w:rsidRPr="00A91C63">
              <w:rPr>
                <w:rFonts w:ascii="Times New Roman" w:hAnsi="Times New Roman" w:cs="Times New Roman"/>
                <w:spacing w:val="1"/>
              </w:rPr>
              <w:t xml:space="preserve"> </w:t>
            </w:r>
            <w:r w:rsidRPr="00A91C63">
              <w:rPr>
                <w:rFonts w:ascii="Times New Roman" w:hAnsi="Times New Roman" w:cs="Times New Roman"/>
              </w:rPr>
              <w:t>importance</w:t>
            </w:r>
            <w:r w:rsidRPr="00A91C63">
              <w:rPr>
                <w:rFonts w:ascii="Times New Roman" w:hAnsi="Times New Roman" w:cs="Times New Roman"/>
                <w:spacing w:val="-4"/>
              </w:rPr>
              <w:t xml:space="preserve"> </w:t>
            </w:r>
            <w:r w:rsidRPr="00A91C63">
              <w:rPr>
                <w:rFonts w:ascii="Times New Roman" w:hAnsi="Times New Roman" w:cs="Times New Roman"/>
              </w:rPr>
              <w:t>of</w:t>
            </w:r>
            <w:r w:rsidRPr="00A91C63">
              <w:rPr>
                <w:rFonts w:ascii="Times New Roman" w:hAnsi="Times New Roman" w:cs="Times New Roman"/>
                <w:spacing w:val="-7"/>
              </w:rPr>
              <w:t xml:space="preserve"> </w:t>
            </w:r>
            <w:r w:rsidRPr="00A91C63">
              <w:rPr>
                <w:rFonts w:ascii="Times New Roman" w:hAnsi="Times New Roman" w:cs="Times New Roman"/>
              </w:rPr>
              <w:t>Ayurveda</w:t>
            </w:r>
            <w:r w:rsidRPr="00A91C63">
              <w:rPr>
                <w:rFonts w:ascii="Times New Roman" w:hAnsi="Times New Roman" w:cs="Times New Roman"/>
                <w:spacing w:val="1"/>
              </w:rPr>
              <w:t xml:space="preserve"> </w:t>
            </w:r>
            <w:r w:rsidRPr="00A91C63">
              <w:rPr>
                <w:rFonts w:ascii="Times New Roman" w:hAnsi="Times New Roman" w:cs="Times New Roman"/>
              </w:rPr>
              <w:t>in</w:t>
            </w:r>
            <w:r w:rsidRPr="00A91C63">
              <w:rPr>
                <w:rFonts w:ascii="Times New Roman" w:hAnsi="Times New Roman" w:cs="Times New Roman"/>
                <w:spacing w:val="-3"/>
              </w:rPr>
              <w:t xml:space="preserve"> </w:t>
            </w:r>
            <w:r w:rsidRPr="00A91C63">
              <w:rPr>
                <w:rFonts w:ascii="Times New Roman" w:hAnsi="Times New Roman" w:cs="Times New Roman"/>
              </w:rPr>
              <w:t>modern</w:t>
            </w:r>
            <w:r w:rsidRPr="00A91C63">
              <w:rPr>
                <w:rFonts w:ascii="Times New Roman" w:hAnsi="Times New Roman" w:cs="Times New Roman"/>
                <w:spacing w:val="-4"/>
              </w:rPr>
              <w:t xml:space="preserve"> </w:t>
            </w:r>
            <w:r w:rsidRPr="00A91C63">
              <w:rPr>
                <w:rFonts w:ascii="Times New Roman" w:hAnsi="Times New Roman" w:cs="Times New Roman"/>
              </w:rPr>
              <w:t>lifestyle.</w:t>
            </w:r>
          </w:p>
        </w:tc>
      </w:tr>
      <w:tr w:rsidR="00A91C63" w:rsidRPr="00A91C63" w:rsidTr="00A91C63">
        <w:tc>
          <w:tcPr>
            <w:tcW w:w="10836" w:type="dxa"/>
          </w:tcPr>
          <w:p w:rsidR="00A91C63" w:rsidRPr="00A91C63" w:rsidRDefault="00A91C63" w:rsidP="00A14ACE">
            <w:pPr>
              <w:pStyle w:val="ListParagraph"/>
              <w:widowControl w:val="0"/>
              <w:numPr>
                <w:ilvl w:val="0"/>
                <w:numId w:val="79"/>
              </w:numPr>
              <w:tabs>
                <w:tab w:val="left" w:pos="704"/>
              </w:tabs>
              <w:autoSpaceDE w:val="0"/>
              <w:autoSpaceDN w:val="0"/>
              <w:spacing w:before="160"/>
              <w:ind w:left="704" w:hanging="302"/>
              <w:contextualSpacing w:val="0"/>
              <w:rPr>
                <w:rFonts w:ascii="Times New Roman" w:hAnsi="Times New Roman" w:cs="Times New Roman"/>
              </w:rPr>
            </w:pPr>
            <w:r w:rsidRPr="00A91C63">
              <w:rPr>
                <w:rFonts w:ascii="Times New Roman" w:hAnsi="Times New Roman" w:cs="Times New Roman"/>
              </w:rPr>
              <w:t>enhance</w:t>
            </w:r>
            <w:r w:rsidRPr="00A91C63">
              <w:rPr>
                <w:rFonts w:ascii="Times New Roman" w:hAnsi="Times New Roman" w:cs="Times New Roman"/>
                <w:spacing w:val="-3"/>
              </w:rPr>
              <w:t xml:space="preserve"> </w:t>
            </w:r>
            <w:r w:rsidRPr="00A91C63">
              <w:rPr>
                <w:rFonts w:ascii="Times New Roman" w:hAnsi="Times New Roman" w:cs="Times New Roman"/>
              </w:rPr>
              <w:t>their Happiness</w:t>
            </w:r>
            <w:r w:rsidRPr="00A91C63">
              <w:rPr>
                <w:rFonts w:ascii="Times New Roman" w:hAnsi="Times New Roman" w:cs="Times New Roman"/>
                <w:spacing w:val="-3"/>
              </w:rPr>
              <w:t xml:space="preserve"> </w:t>
            </w:r>
            <w:r w:rsidRPr="00A91C63">
              <w:rPr>
                <w:rFonts w:ascii="Times New Roman" w:hAnsi="Times New Roman" w:cs="Times New Roman"/>
              </w:rPr>
              <w:t>&amp;</w:t>
            </w:r>
            <w:r w:rsidRPr="00A91C63">
              <w:rPr>
                <w:rFonts w:ascii="Times New Roman" w:hAnsi="Times New Roman" w:cs="Times New Roman"/>
                <w:spacing w:val="-6"/>
              </w:rPr>
              <w:t xml:space="preserve"> </w:t>
            </w:r>
            <w:r w:rsidRPr="00A91C63">
              <w:rPr>
                <w:rFonts w:ascii="Times New Roman" w:hAnsi="Times New Roman" w:cs="Times New Roman"/>
              </w:rPr>
              <w:t>Spiritual</w:t>
            </w:r>
            <w:r w:rsidRPr="00A91C63">
              <w:rPr>
                <w:rFonts w:ascii="Times New Roman" w:hAnsi="Times New Roman" w:cs="Times New Roman"/>
                <w:spacing w:val="-5"/>
              </w:rPr>
              <w:t xml:space="preserve"> </w:t>
            </w:r>
            <w:r w:rsidRPr="00A91C63">
              <w:rPr>
                <w:rFonts w:ascii="Times New Roman" w:hAnsi="Times New Roman" w:cs="Times New Roman"/>
              </w:rPr>
              <w:t>Quotient.</w:t>
            </w:r>
          </w:p>
        </w:tc>
      </w:tr>
    </w:tbl>
    <w:p w:rsidR="00FE4C4B" w:rsidRPr="003E3DD9" w:rsidRDefault="00A91C63" w:rsidP="00FE4C4B">
      <w:pPr>
        <w:pStyle w:val="Heading5"/>
        <w:ind w:left="219"/>
        <w:jc w:val="both"/>
        <w:rPr>
          <w:rFonts w:ascii="Times New Roman" w:hAnsi="Times New Roman" w:cs="Times New Roman"/>
        </w:rPr>
      </w:pPr>
      <w:r>
        <w:rPr>
          <w:rFonts w:ascii="Times New Roman" w:hAnsi="Times New Roman" w:cs="Times New Roman"/>
        </w:rPr>
        <w:tab/>
      </w:r>
      <w:r w:rsidR="00FE4C4B" w:rsidRPr="003E3DD9">
        <w:rPr>
          <w:rFonts w:ascii="Times New Roman" w:hAnsi="Times New Roman" w:cs="Times New Roman"/>
        </w:rPr>
        <w:t>Course</w:t>
      </w:r>
      <w:r w:rsidR="00FE4C4B" w:rsidRPr="003E3DD9">
        <w:rPr>
          <w:rFonts w:ascii="Times New Roman" w:hAnsi="Times New Roman" w:cs="Times New Roman"/>
          <w:spacing w:val="-2"/>
        </w:rPr>
        <w:t xml:space="preserve"> </w:t>
      </w:r>
      <w:r w:rsidR="00FE4C4B" w:rsidRPr="003E3DD9">
        <w:rPr>
          <w:rFonts w:ascii="Times New Roman" w:hAnsi="Times New Roman" w:cs="Times New Roman"/>
        </w:rPr>
        <w:t>Contents:</w:t>
      </w:r>
    </w:p>
    <w:tbl>
      <w:tblPr>
        <w:tblStyle w:val="TableGrid"/>
        <w:tblW w:w="0" w:type="auto"/>
        <w:tblInd w:w="219" w:type="dxa"/>
        <w:tblLook w:val="04A0" w:firstRow="1" w:lastRow="0" w:firstColumn="1" w:lastColumn="0" w:noHBand="0" w:noVBand="1"/>
      </w:tblPr>
      <w:tblGrid>
        <w:gridCol w:w="9616"/>
      </w:tblGrid>
      <w:tr w:rsidR="00FE4C4B" w:rsidRPr="00361A87" w:rsidTr="00A14ACE">
        <w:tc>
          <w:tcPr>
            <w:tcW w:w="10836" w:type="dxa"/>
            <w:shd w:val="clear" w:color="auto" w:fill="B8CCE4" w:themeFill="accent1" w:themeFillTint="66"/>
          </w:tcPr>
          <w:p w:rsidR="00FE4C4B" w:rsidRPr="00361A87" w:rsidRDefault="00FE4C4B" w:rsidP="00A14ACE">
            <w:pPr>
              <w:pStyle w:val="Heading5"/>
              <w:spacing w:before="165"/>
              <w:outlineLvl w:val="4"/>
              <w:rPr>
                <w:rFonts w:ascii="Times New Roman" w:hAnsi="Times New Roman" w:cs="Times New Roman"/>
              </w:rPr>
            </w:pPr>
            <w:r w:rsidRPr="00361A87">
              <w:rPr>
                <w:rFonts w:ascii="Times New Roman" w:hAnsi="Times New Roman" w:cs="Times New Roman"/>
              </w:rPr>
              <w:t>Unit 1:</w:t>
            </w:r>
            <w:r w:rsidRPr="00361A87">
              <w:rPr>
                <w:rFonts w:ascii="Times New Roman" w:hAnsi="Times New Roman" w:cs="Times New Roman"/>
                <w:spacing w:val="-3"/>
              </w:rPr>
              <w:t xml:space="preserve"> </w:t>
            </w:r>
            <w:r w:rsidRPr="00361A87">
              <w:rPr>
                <w:rFonts w:ascii="Times New Roman" w:hAnsi="Times New Roman" w:cs="Times New Roman"/>
              </w:rPr>
              <w:t>Introduction</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Yoga: Concept, Meaning, and Origin; Relation between mind and body; Importance of healthy</w:t>
            </w:r>
            <w:r w:rsidRPr="00361A87">
              <w:rPr>
                <w:spacing w:val="1"/>
                <w:sz w:val="22"/>
                <w:szCs w:val="22"/>
              </w:rPr>
              <w:t xml:space="preserve"> </w:t>
            </w:r>
            <w:r w:rsidRPr="00361A87">
              <w:rPr>
                <w:sz w:val="22"/>
                <w:szCs w:val="22"/>
              </w:rPr>
              <w:t>body and mind; Body Management Techniques: Asana, Pranayama, Kriya.</w:t>
            </w:r>
            <w:r w:rsidRPr="00361A87">
              <w:rPr>
                <w:spacing w:val="1"/>
                <w:sz w:val="22"/>
                <w:szCs w:val="22"/>
              </w:rPr>
              <w:t xml:space="preserve"> </w:t>
            </w:r>
            <w:r w:rsidRPr="00361A87">
              <w:rPr>
                <w:sz w:val="22"/>
                <w:szCs w:val="22"/>
              </w:rPr>
              <w:t>Principles of yogic</w:t>
            </w:r>
            <w:r w:rsidRPr="00361A87">
              <w:rPr>
                <w:spacing w:val="1"/>
                <w:sz w:val="22"/>
                <w:szCs w:val="22"/>
              </w:rPr>
              <w:t xml:space="preserve"> </w:t>
            </w:r>
            <w:r w:rsidRPr="00361A87">
              <w:rPr>
                <w:sz w:val="22"/>
                <w:szCs w:val="22"/>
              </w:rPr>
              <w:t>practice,</w:t>
            </w:r>
            <w:r w:rsidRPr="00361A87">
              <w:rPr>
                <w:spacing w:val="45"/>
                <w:sz w:val="22"/>
                <w:szCs w:val="22"/>
              </w:rPr>
              <w:t xml:space="preserve"> </w:t>
            </w:r>
            <w:r w:rsidRPr="00361A87">
              <w:rPr>
                <w:sz w:val="22"/>
                <w:szCs w:val="22"/>
              </w:rPr>
              <w:t>Meaning</w:t>
            </w:r>
            <w:r w:rsidRPr="00361A87">
              <w:rPr>
                <w:spacing w:val="43"/>
                <w:sz w:val="22"/>
                <w:szCs w:val="22"/>
              </w:rPr>
              <w:t xml:space="preserve"> </w:t>
            </w:r>
            <w:r w:rsidRPr="00361A87">
              <w:rPr>
                <w:sz w:val="22"/>
                <w:szCs w:val="22"/>
              </w:rPr>
              <w:t>of</w:t>
            </w:r>
            <w:r w:rsidRPr="00361A87">
              <w:rPr>
                <w:spacing w:val="45"/>
                <w:sz w:val="22"/>
                <w:szCs w:val="22"/>
              </w:rPr>
              <w:t xml:space="preserve"> </w:t>
            </w:r>
            <w:r w:rsidRPr="00361A87">
              <w:rPr>
                <w:sz w:val="22"/>
                <w:szCs w:val="22"/>
              </w:rPr>
              <w:t>Asana,</w:t>
            </w:r>
            <w:r w:rsidRPr="00361A87">
              <w:rPr>
                <w:spacing w:val="50"/>
                <w:sz w:val="22"/>
                <w:szCs w:val="22"/>
              </w:rPr>
              <w:t xml:space="preserve"> </w:t>
            </w:r>
            <w:r w:rsidRPr="00361A87">
              <w:rPr>
                <w:sz w:val="22"/>
                <w:szCs w:val="22"/>
              </w:rPr>
              <w:t>its</w:t>
            </w:r>
            <w:r w:rsidRPr="00361A87">
              <w:rPr>
                <w:spacing w:val="42"/>
                <w:sz w:val="22"/>
                <w:szCs w:val="22"/>
              </w:rPr>
              <w:t xml:space="preserve"> </w:t>
            </w:r>
            <w:r w:rsidRPr="00361A87">
              <w:rPr>
                <w:sz w:val="22"/>
                <w:szCs w:val="22"/>
              </w:rPr>
              <w:t>types</w:t>
            </w:r>
            <w:r w:rsidRPr="00361A87">
              <w:rPr>
                <w:spacing w:val="46"/>
                <w:sz w:val="22"/>
                <w:szCs w:val="22"/>
              </w:rPr>
              <w:t xml:space="preserve"> </w:t>
            </w:r>
            <w:r w:rsidRPr="00361A87">
              <w:rPr>
                <w:sz w:val="22"/>
                <w:szCs w:val="22"/>
              </w:rPr>
              <w:t>and</w:t>
            </w:r>
            <w:r w:rsidRPr="00361A87">
              <w:rPr>
                <w:spacing w:val="43"/>
                <w:sz w:val="22"/>
                <w:szCs w:val="22"/>
              </w:rPr>
              <w:t xml:space="preserve"> </w:t>
            </w:r>
            <w:r w:rsidRPr="00361A87">
              <w:rPr>
                <w:sz w:val="22"/>
                <w:szCs w:val="22"/>
              </w:rPr>
              <w:t>principles,</w:t>
            </w:r>
            <w:r w:rsidRPr="00361A87">
              <w:rPr>
                <w:spacing w:val="50"/>
                <w:sz w:val="22"/>
                <w:szCs w:val="22"/>
              </w:rPr>
              <w:t xml:space="preserve"> </w:t>
            </w:r>
            <w:r w:rsidRPr="00361A87">
              <w:rPr>
                <w:sz w:val="22"/>
                <w:szCs w:val="22"/>
              </w:rPr>
              <w:t>Meaning</w:t>
            </w:r>
            <w:r w:rsidRPr="00361A87">
              <w:rPr>
                <w:spacing w:val="44"/>
                <w:sz w:val="22"/>
                <w:szCs w:val="22"/>
              </w:rPr>
              <w:t xml:space="preserve"> </w:t>
            </w:r>
            <w:r w:rsidRPr="00361A87">
              <w:rPr>
                <w:sz w:val="22"/>
                <w:szCs w:val="22"/>
              </w:rPr>
              <w:t>of</w:t>
            </w:r>
            <w:r w:rsidRPr="00361A87">
              <w:rPr>
                <w:spacing w:val="35"/>
                <w:sz w:val="22"/>
                <w:szCs w:val="22"/>
              </w:rPr>
              <w:t xml:space="preserve"> </w:t>
            </w:r>
            <w:r w:rsidRPr="00361A87">
              <w:rPr>
                <w:sz w:val="22"/>
                <w:szCs w:val="22"/>
              </w:rPr>
              <w:t>pranayama,</w:t>
            </w:r>
            <w:r w:rsidRPr="00361A87">
              <w:rPr>
                <w:spacing w:val="50"/>
                <w:sz w:val="22"/>
                <w:szCs w:val="22"/>
              </w:rPr>
              <w:t xml:space="preserve"> </w:t>
            </w:r>
            <w:r w:rsidRPr="00361A87">
              <w:rPr>
                <w:sz w:val="22"/>
                <w:szCs w:val="22"/>
              </w:rPr>
              <w:t>its</w:t>
            </w:r>
            <w:r w:rsidRPr="00361A87">
              <w:rPr>
                <w:spacing w:val="42"/>
                <w:sz w:val="22"/>
                <w:szCs w:val="22"/>
              </w:rPr>
              <w:t xml:space="preserve"> </w:t>
            </w:r>
            <w:r w:rsidRPr="00361A87">
              <w:rPr>
                <w:sz w:val="22"/>
                <w:szCs w:val="22"/>
              </w:rPr>
              <w:t>types</w:t>
            </w:r>
            <w:r w:rsidRPr="00361A87">
              <w:rPr>
                <w:spacing w:val="41"/>
                <w:sz w:val="22"/>
                <w:szCs w:val="22"/>
              </w:rPr>
              <w:t xml:space="preserve"> </w:t>
            </w:r>
            <w:r w:rsidRPr="00361A87">
              <w:rPr>
                <w:sz w:val="22"/>
                <w:szCs w:val="22"/>
              </w:rPr>
              <w:t>and</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principles.</w:t>
            </w:r>
            <w:r w:rsidRPr="00361A87">
              <w:rPr>
                <w:spacing w:val="1"/>
                <w:sz w:val="22"/>
                <w:szCs w:val="22"/>
              </w:rPr>
              <w:t xml:space="preserve"> </w:t>
            </w:r>
            <w:r w:rsidRPr="00361A87">
              <w:rPr>
                <w:sz w:val="22"/>
                <w:szCs w:val="22"/>
              </w:rPr>
              <w:t>Impact</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yoga</w:t>
            </w:r>
            <w:r w:rsidRPr="00361A87">
              <w:rPr>
                <w:spacing w:val="1"/>
                <w:sz w:val="22"/>
                <w:szCs w:val="22"/>
              </w:rPr>
              <w:t xml:space="preserve"> </w:t>
            </w:r>
            <w:r w:rsidRPr="00361A87">
              <w:rPr>
                <w:sz w:val="22"/>
                <w:szCs w:val="22"/>
              </w:rPr>
              <w:t>limbs</w:t>
            </w:r>
            <w:r w:rsidRPr="00361A87">
              <w:rPr>
                <w:spacing w:val="1"/>
                <w:sz w:val="22"/>
                <w:szCs w:val="22"/>
              </w:rPr>
              <w:t xml:space="preserve"> </w:t>
            </w:r>
            <w:r w:rsidRPr="00361A87">
              <w:rPr>
                <w:sz w:val="22"/>
                <w:szCs w:val="22"/>
              </w:rPr>
              <w:t>like</w:t>
            </w:r>
            <w:r w:rsidRPr="00361A87">
              <w:rPr>
                <w:spacing w:val="1"/>
                <w:sz w:val="22"/>
                <w:szCs w:val="22"/>
              </w:rPr>
              <w:t xml:space="preserve"> </w:t>
            </w:r>
            <w:r w:rsidRPr="00361A87">
              <w:rPr>
                <w:sz w:val="22"/>
                <w:szCs w:val="22"/>
              </w:rPr>
              <w:t>asana,</w:t>
            </w:r>
            <w:r w:rsidRPr="00361A87">
              <w:rPr>
                <w:spacing w:val="1"/>
                <w:sz w:val="22"/>
                <w:szCs w:val="22"/>
              </w:rPr>
              <w:t xml:space="preserve"> </w:t>
            </w:r>
            <w:r w:rsidRPr="00361A87">
              <w:rPr>
                <w:sz w:val="22"/>
                <w:szCs w:val="22"/>
              </w:rPr>
              <w:t>pranayama,</w:t>
            </w:r>
            <w:r w:rsidRPr="00361A87">
              <w:rPr>
                <w:spacing w:val="1"/>
                <w:sz w:val="22"/>
                <w:szCs w:val="22"/>
              </w:rPr>
              <w:t xml:space="preserve"> </w:t>
            </w:r>
            <w:r w:rsidRPr="00361A87">
              <w:rPr>
                <w:sz w:val="22"/>
                <w:szCs w:val="22"/>
              </w:rPr>
              <w:t>meditation,</w:t>
            </w:r>
            <w:r w:rsidRPr="00361A87">
              <w:rPr>
                <w:spacing w:val="1"/>
                <w:sz w:val="22"/>
                <w:szCs w:val="22"/>
              </w:rPr>
              <w:t xml:space="preserve"> </w:t>
            </w:r>
            <w:r w:rsidRPr="00361A87">
              <w:rPr>
                <w:sz w:val="22"/>
                <w:szCs w:val="22"/>
              </w:rPr>
              <w:t>etc.</w:t>
            </w:r>
            <w:r w:rsidRPr="00361A87">
              <w:rPr>
                <w:spacing w:val="1"/>
                <w:sz w:val="22"/>
                <w:szCs w:val="22"/>
              </w:rPr>
              <w:t xml:space="preserve"> </w:t>
            </w:r>
            <w:r w:rsidRPr="00361A87">
              <w:rPr>
                <w:sz w:val="22"/>
                <w:szCs w:val="22"/>
              </w:rPr>
              <w:t>on</w:t>
            </w:r>
            <w:r w:rsidRPr="00361A87">
              <w:rPr>
                <w:spacing w:val="60"/>
                <w:sz w:val="22"/>
                <w:szCs w:val="22"/>
              </w:rPr>
              <w:t xml:space="preserve"> </w:t>
            </w:r>
            <w:r w:rsidRPr="00361A87">
              <w:rPr>
                <w:sz w:val="22"/>
                <w:szCs w:val="22"/>
              </w:rPr>
              <w:t>achieving</w:t>
            </w:r>
            <w:r w:rsidRPr="00361A87">
              <w:rPr>
                <w:spacing w:val="1"/>
                <w:sz w:val="22"/>
                <w:szCs w:val="22"/>
              </w:rPr>
              <w:t xml:space="preserve"> </w:t>
            </w:r>
            <w:r w:rsidRPr="00361A87">
              <w:rPr>
                <w:sz w:val="22"/>
                <w:szCs w:val="22"/>
              </w:rPr>
              <w:t>excellence</w:t>
            </w:r>
            <w:r w:rsidRPr="00361A87">
              <w:rPr>
                <w:spacing w:val="5"/>
                <w:sz w:val="22"/>
                <w:szCs w:val="22"/>
              </w:rPr>
              <w:t xml:space="preserve"> </w:t>
            </w:r>
            <w:r w:rsidRPr="00361A87">
              <w:rPr>
                <w:sz w:val="22"/>
                <w:szCs w:val="22"/>
              </w:rPr>
              <w:t>in</w:t>
            </w:r>
            <w:r w:rsidRPr="00361A87">
              <w:rPr>
                <w:spacing w:val="-3"/>
                <w:sz w:val="22"/>
                <w:szCs w:val="22"/>
              </w:rPr>
              <w:t xml:space="preserve"> </w:t>
            </w:r>
            <w:r w:rsidRPr="00361A87">
              <w:rPr>
                <w:sz w:val="22"/>
                <w:szCs w:val="22"/>
              </w:rPr>
              <w:t>performance.</w:t>
            </w:r>
          </w:p>
        </w:tc>
      </w:tr>
      <w:tr w:rsidR="00FE4C4B" w:rsidRPr="00361A87" w:rsidTr="00A14ACE">
        <w:tc>
          <w:tcPr>
            <w:tcW w:w="10836" w:type="dxa"/>
          </w:tcPr>
          <w:p w:rsidR="00FE4C4B" w:rsidRPr="00361A87" w:rsidRDefault="00FE4C4B" w:rsidP="00A14ACE">
            <w:pPr>
              <w:pStyle w:val="BodyText"/>
              <w:rPr>
                <w:sz w:val="22"/>
                <w:szCs w:val="22"/>
              </w:rPr>
            </w:pPr>
          </w:p>
        </w:tc>
      </w:tr>
      <w:tr w:rsidR="00FE4C4B" w:rsidRPr="00361A87" w:rsidTr="00A14ACE">
        <w:tc>
          <w:tcPr>
            <w:tcW w:w="10836" w:type="dxa"/>
            <w:shd w:val="clear" w:color="auto" w:fill="B8CCE4" w:themeFill="accent1" w:themeFillTint="66"/>
          </w:tcPr>
          <w:p w:rsidR="00FE4C4B" w:rsidRPr="00361A87" w:rsidRDefault="00FE4C4B" w:rsidP="00A14ACE">
            <w:pPr>
              <w:pStyle w:val="Heading5"/>
              <w:spacing w:before="0"/>
              <w:outlineLvl w:val="4"/>
              <w:rPr>
                <w:rFonts w:ascii="Times New Roman" w:hAnsi="Times New Roman" w:cs="Times New Roman"/>
              </w:rPr>
            </w:pPr>
            <w:r w:rsidRPr="00361A87">
              <w:rPr>
                <w:rFonts w:ascii="Times New Roman" w:hAnsi="Times New Roman" w:cs="Times New Roman"/>
              </w:rPr>
              <w:t>Unit 2:</w:t>
            </w:r>
            <w:r w:rsidRPr="00361A87">
              <w:rPr>
                <w:rFonts w:ascii="Times New Roman" w:hAnsi="Times New Roman" w:cs="Times New Roman"/>
                <w:spacing w:val="-4"/>
              </w:rPr>
              <w:t xml:space="preserve"> </w:t>
            </w:r>
            <w:r w:rsidRPr="00361A87">
              <w:rPr>
                <w:rFonts w:ascii="Times New Roman" w:hAnsi="Times New Roman" w:cs="Times New Roman"/>
              </w:rPr>
              <w:t>Classical</w:t>
            </w:r>
            <w:r w:rsidRPr="00361A87">
              <w:rPr>
                <w:rFonts w:ascii="Times New Roman" w:hAnsi="Times New Roman" w:cs="Times New Roman"/>
                <w:spacing w:val="-5"/>
              </w:rPr>
              <w:t xml:space="preserve"> </w:t>
            </w:r>
            <w:r w:rsidRPr="00361A87">
              <w:rPr>
                <w:rFonts w:ascii="Times New Roman" w:hAnsi="Times New Roman" w:cs="Times New Roman"/>
              </w:rPr>
              <w:t>and</w:t>
            </w:r>
            <w:r w:rsidRPr="00361A87">
              <w:rPr>
                <w:rFonts w:ascii="Times New Roman" w:hAnsi="Times New Roman" w:cs="Times New Roman"/>
                <w:spacing w:val="-1"/>
              </w:rPr>
              <w:t xml:space="preserve"> </w:t>
            </w:r>
            <w:r w:rsidRPr="00361A87">
              <w:rPr>
                <w:rFonts w:ascii="Times New Roman" w:hAnsi="Times New Roman" w:cs="Times New Roman"/>
              </w:rPr>
              <w:t>Emerging Schools</w:t>
            </w:r>
            <w:r w:rsidRPr="00361A87">
              <w:rPr>
                <w:rFonts w:ascii="Times New Roman" w:hAnsi="Times New Roman" w:cs="Times New Roman"/>
                <w:spacing w:val="-3"/>
              </w:rPr>
              <w:t xml:space="preserve"> </w:t>
            </w:r>
            <w:r w:rsidRPr="00361A87">
              <w:rPr>
                <w:rFonts w:ascii="Times New Roman" w:hAnsi="Times New Roman" w:cs="Times New Roman"/>
              </w:rPr>
              <w:t>of</w:t>
            </w:r>
            <w:r w:rsidRPr="00361A87">
              <w:rPr>
                <w:rFonts w:ascii="Times New Roman" w:hAnsi="Times New Roman" w:cs="Times New Roman"/>
                <w:spacing w:val="-3"/>
              </w:rPr>
              <w:t xml:space="preserve"> </w:t>
            </w:r>
            <w:r w:rsidRPr="00361A87">
              <w:rPr>
                <w:rFonts w:ascii="Times New Roman" w:hAnsi="Times New Roman" w:cs="Times New Roman"/>
              </w:rPr>
              <w:t>Yoga</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Classical Schools of thoughts in Yoga: Hatha Yoga, Raja Yoga, Laya Yoga, Bhakti Yoga,</w:t>
            </w:r>
            <w:r w:rsidRPr="00361A87">
              <w:rPr>
                <w:spacing w:val="1"/>
                <w:sz w:val="22"/>
                <w:szCs w:val="22"/>
              </w:rPr>
              <w:t xml:space="preserve"> </w:t>
            </w:r>
            <w:r w:rsidRPr="00361A87">
              <w:rPr>
                <w:sz w:val="22"/>
                <w:szCs w:val="22"/>
              </w:rPr>
              <w:t xml:space="preserve">Gyana Yoga, Karma </w:t>
            </w:r>
            <w:r w:rsidRPr="00361A87">
              <w:rPr>
                <w:sz w:val="22"/>
                <w:szCs w:val="22"/>
              </w:rPr>
              <w:lastRenderedPageBreak/>
              <w:t>Yoga; Asthang Yoga. Patanjali Yoga Sutra. Emerging schools of thoughts</w:t>
            </w:r>
            <w:r w:rsidRPr="00361A87">
              <w:rPr>
                <w:spacing w:val="1"/>
                <w:sz w:val="22"/>
                <w:szCs w:val="22"/>
              </w:rPr>
              <w:t xml:space="preserve"> </w:t>
            </w:r>
            <w:r w:rsidRPr="00361A87">
              <w:rPr>
                <w:sz w:val="22"/>
                <w:szCs w:val="22"/>
              </w:rPr>
              <w:t>in</w:t>
            </w:r>
            <w:r w:rsidRPr="00361A87">
              <w:rPr>
                <w:spacing w:val="-4"/>
                <w:sz w:val="22"/>
                <w:szCs w:val="22"/>
              </w:rPr>
              <w:t xml:space="preserve"> </w:t>
            </w:r>
            <w:r w:rsidRPr="00361A87">
              <w:rPr>
                <w:sz w:val="22"/>
                <w:szCs w:val="22"/>
              </w:rPr>
              <w:t>Yoga.</w:t>
            </w:r>
          </w:p>
        </w:tc>
      </w:tr>
      <w:tr w:rsidR="00FE4C4B" w:rsidRPr="00361A87" w:rsidTr="00A14ACE">
        <w:tc>
          <w:tcPr>
            <w:tcW w:w="10836" w:type="dxa"/>
          </w:tcPr>
          <w:p w:rsidR="00FE4C4B" w:rsidRPr="00361A87" w:rsidRDefault="00FE4C4B" w:rsidP="00A14ACE">
            <w:pPr>
              <w:pStyle w:val="BodyText"/>
              <w:rPr>
                <w:sz w:val="22"/>
                <w:szCs w:val="22"/>
              </w:rPr>
            </w:pPr>
          </w:p>
        </w:tc>
      </w:tr>
      <w:tr w:rsidR="00FE4C4B" w:rsidRPr="00361A87" w:rsidTr="00A14ACE">
        <w:tc>
          <w:tcPr>
            <w:tcW w:w="10836" w:type="dxa"/>
            <w:shd w:val="clear" w:color="auto" w:fill="B8CCE4" w:themeFill="accent1" w:themeFillTint="66"/>
          </w:tcPr>
          <w:p w:rsidR="00FE4C4B" w:rsidRPr="00361A87" w:rsidRDefault="00FE4C4B" w:rsidP="00A14ACE">
            <w:pPr>
              <w:pStyle w:val="Heading5"/>
              <w:spacing w:before="0"/>
              <w:outlineLvl w:val="4"/>
              <w:rPr>
                <w:rFonts w:ascii="Times New Roman" w:hAnsi="Times New Roman" w:cs="Times New Roman"/>
              </w:rPr>
            </w:pPr>
            <w:r w:rsidRPr="00361A87">
              <w:rPr>
                <w:rFonts w:ascii="Times New Roman" w:hAnsi="Times New Roman" w:cs="Times New Roman"/>
              </w:rPr>
              <w:t>Unit</w:t>
            </w:r>
            <w:r w:rsidRPr="00361A87">
              <w:rPr>
                <w:rFonts w:ascii="Times New Roman" w:hAnsi="Times New Roman" w:cs="Times New Roman"/>
                <w:spacing w:val="2"/>
              </w:rPr>
              <w:t xml:space="preserve"> </w:t>
            </w:r>
            <w:r w:rsidRPr="00361A87">
              <w:rPr>
                <w:rFonts w:ascii="Times New Roman" w:hAnsi="Times New Roman" w:cs="Times New Roman"/>
              </w:rPr>
              <w:t>3:</w:t>
            </w:r>
            <w:r w:rsidRPr="00361A87">
              <w:rPr>
                <w:rFonts w:ascii="Times New Roman" w:hAnsi="Times New Roman" w:cs="Times New Roman"/>
                <w:spacing w:val="-7"/>
              </w:rPr>
              <w:t xml:space="preserve"> </w:t>
            </w:r>
            <w:r w:rsidRPr="00361A87">
              <w:rPr>
                <w:rFonts w:ascii="Times New Roman" w:hAnsi="Times New Roman" w:cs="Times New Roman"/>
              </w:rPr>
              <w:t>Meditation:</w:t>
            </w:r>
            <w:r w:rsidRPr="00361A87">
              <w:rPr>
                <w:rFonts w:ascii="Times New Roman" w:hAnsi="Times New Roman" w:cs="Times New Roman"/>
                <w:spacing w:val="-2"/>
              </w:rPr>
              <w:t xml:space="preserve"> </w:t>
            </w:r>
            <w:r w:rsidRPr="00361A87">
              <w:rPr>
                <w:rFonts w:ascii="Times New Roman" w:hAnsi="Times New Roman" w:cs="Times New Roman"/>
              </w:rPr>
              <w:t>A</w:t>
            </w:r>
            <w:r w:rsidRPr="00361A87">
              <w:rPr>
                <w:rFonts w:ascii="Times New Roman" w:hAnsi="Times New Roman" w:cs="Times New Roman"/>
                <w:spacing w:val="1"/>
              </w:rPr>
              <w:t xml:space="preserve"> </w:t>
            </w:r>
            <w:r w:rsidRPr="00361A87">
              <w:rPr>
                <w:rFonts w:ascii="Times New Roman" w:hAnsi="Times New Roman" w:cs="Times New Roman"/>
              </w:rPr>
              <w:t>Way</w:t>
            </w:r>
            <w:r w:rsidRPr="00361A87">
              <w:rPr>
                <w:rFonts w:ascii="Times New Roman" w:hAnsi="Times New Roman" w:cs="Times New Roman"/>
                <w:spacing w:val="-4"/>
              </w:rPr>
              <w:t xml:space="preserve"> </w:t>
            </w:r>
            <w:r w:rsidRPr="00361A87">
              <w:rPr>
                <w:rFonts w:ascii="Times New Roman" w:hAnsi="Times New Roman" w:cs="Times New Roman"/>
              </w:rPr>
              <w:t>of</w:t>
            </w:r>
            <w:r w:rsidRPr="00361A87">
              <w:rPr>
                <w:rFonts w:ascii="Times New Roman" w:hAnsi="Times New Roman" w:cs="Times New Roman"/>
                <w:spacing w:val="-2"/>
              </w:rPr>
              <w:t xml:space="preserve"> </w:t>
            </w:r>
            <w:r w:rsidRPr="00361A87">
              <w:rPr>
                <w:rFonts w:ascii="Times New Roman" w:hAnsi="Times New Roman" w:cs="Times New Roman"/>
              </w:rPr>
              <w:t>Life</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Relation between body, breath, and mind; Meaning of meditation and its types and principles.</w:t>
            </w:r>
            <w:r w:rsidRPr="00361A87">
              <w:rPr>
                <w:spacing w:val="1"/>
                <w:sz w:val="22"/>
                <w:szCs w:val="22"/>
              </w:rPr>
              <w:t xml:space="preserve"> </w:t>
            </w:r>
            <w:r w:rsidRPr="00361A87">
              <w:rPr>
                <w:sz w:val="22"/>
                <w:szCs w:val="22"/>
              </w:rPr>
              <w:t>Ancient</w:t>
            </w:r>
            <w:r w:rsidRPr="00361A87">
              <w:rPr>
                <w:spacing w:val="1"/>
                <w:sz w:val="22"/>
                <w:szCs w:val="22"/>
              </w:rPr>
              <w:t xml:space="preserve"> </w:t>
            </w:r>
            <w:r w:rsidRPr="00361A87">
              <w:rPr>
                <w:sz w:val="22"/>
                <w:szCs w:val="22"/>
              </w:rPr>
              <w:t>Scriptures</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relevance</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Meditation;</w:t>
            </w:r>
            <w:r w:rsidRPr="00361A87">
              <w:rPr>
                <w:spacing w:val="1"/>
                <w:sz w:val="22"/>
                <w:szCs w:val="22"/>
              </w:rPr>
              <w:t xml:space="preserve"> </w:t>
            </w:r>
            <w:r w:rsidRPr="00361A87">
              <w:rPr>
                <w:sz w:val="22"/>
                <w:szCs w:val="22"/>
              </w:rPr>
              <w:t>Meaning</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importance</w:t>
            </w:r>
            <w:r w:rsidRPr="00361A87">
              <w:rPr>
                <w:spacing w:val="1"/>
                <w:sz w:val="22"/>
                <w:szCs w:val="22"/>
              </w:rPr>
              <w:t xml:space="preserve"> </w:t>
            </w:r>
            <w:r w:rsidRPr="00361A87">
              <w:rPr>
                <w:sz w:val="22"/>
                <w:szCs w:val="22"/>
              </w:rPr>
              <w:t>of</w:t>
            </w:r>
            <w:r w:rsidRPr="00361A87">
              <w:rPr>
                <w:spacing w:val="60"/>
                <w:sz w:val="22"/>
                <w:szCs w:val="22"/>
              </w:rPr>
              <w:t xml:space="preserve"> </w:t>
            </w:r>
            <w:r w:rsidRPr="00361A87">
              <w:rPr>
                <w:sz w:val="22"/>
                <w:szCs w:val="22"/>
              </w:rPr>
              <w:t>prayer.</w:t>
            </w:r>
            <w:r w:rsidRPr="00361A87">
              <w:rPr>
                <w:spacing w:val="1"/>
                <w:sz w:val="22"/>
                <w:szCs w:val="22"/>
              </w:rPr>
              <w:t xml:space="preserve"> </w:t>
            </w:r>
            <w:r w:rsidRPr="00361A87">
              <w:rPr>
                <w:sz w:val="22"/>
                <w:szCs w:val="22"/>
              </w:rPr>
              <w:t>Psychology of mantras. Essence of Mudras. Relevance of Meditation for different age groups</w:t>
            </w:r>
            <w:r w:rsidRPr="00361A87">
              <w:rPr>
                <w:spacing w:val="1"/>
                <w:sz w:val="22"/>
                <w:szCs w:val="22"/>
              </w:rPr>
              <w:t xml:space="preserve"> </w:t>
            </w:r>
            <w:r w:rsidRPr="00361A87">
              <w:rPr>
                <w:sz w:val="22"/>
                <w:szCs w:val="22"/>
              </w:rPr>
              <w:t>and body requirements. Healing and Meditation. Seven layers of existence. Meditation for</w:t>
            </w:r>
            <w:r w:rsidRPr="00361A87">
              <w:rPr>
                <w:spacing w:val="1"/>
                <w:sz w:val="22"/>
                <w:szCs w:val="22"/>
              </w:rPr>
              <w:t xml:space="preserve"> </w:t>
            </w:r>
            <w:r w:rsidRPr="00361A87">
              <w:rPr>
                <w:sz w:val="22"/>
                <w:szCs w:val="22"/>
              </w:rPr>
              <w:t>adding hours to your day, excellence at workplace, harmony in relationships, better decision</w:t>
            </w:r>
            <w:r w:rsidRPr="00361A87">
              <w:rPr>
                <w:spacing w:val="1"/>
                <w:sz w:val="22"/>
                <w:szCs w:val="22"/>
              </w:rPr>
              <w:t xml:space="preserve"> </w:t>
            </w:r>
            <w:r w:rsidRPr="00361A87">
              <w:rPr>
                <w:sz w:val="22"/>
                <w:szCs w:val="22"/>
              </w:rPr>
              <w:t>making,</w:t>
            </w:r>
            <w:r w:rsidRPr="00361A87">
              <w:rPr>
                <w:spacing w:val="3"/>
                <w:sz w:val="22"/>
                <w:szCs w:val="22"/>
              </w:rPr>
              <w:t xml:space="preserve"> </w:t>
            </w:r>
            <w:r w:rsidRPr="00361A87">
              <w:rPr>
                <w:sz w:val="22"/>
                <w:szCs w:val="22"/>
              </w:rPr>
              <w:t>heightened</w:t>
            </w:r>
            <w:r w:rsidRPr="00361A87">
              <w:rPr>
                <w:spacing w:val="2"/>
                <w:sz w:val="22"/>
                <w:szCs w:val="22"/>
              </w:rPr>
              <w:t xml:space="preserve"> </w:t>
            </w:r>
            <w:r w:rsidRPr="00361A87">
              <w:rPr>
                <w:sz w:val="22"/>
                <w:szCs w:val="22"/>
              </w:rPr>
              <w:t>awareness</w:t>
            </w:r>
            <w:r w:rsidRPr="00361A87">
              <w:rPr>
                <w:spacing w:val="-1"/>
                <w:sz w:val="22"/>
                <w:szCs w:val="22"/>
              </w:rPr>
              <w:t xml:space="preserve"> </w:t>
            </w:r>
            <w:r w:rsidRPr="00361A87">
              <w:rPr>
                <w:sz w:val="22"/>
                <w:szCs w:val="22"/>
              </w:rPr>
              <w:t>and</w:t>
            </w:r>
            <w:r w:rsidRPr="00361A87">
              <w:rPr>
                <w:spacing w:val="2"/>
                <w:sz w:val="22"/>
                <w:szCs w:val="22"/>
              </w:rPr>
              <w:t xml:space="preserve"> </w:t>
            </w:r>
            <w:r w:rsidRPr="00361A87">
              <w:rPr>
                <w:sz w:val="22"/>
                <w:szCs w:val="22"/>
              </w:rPr>
              <w:t>concentration.</w:t>
            </w:r>
          </w:p>
        </w:tc>
      </w:tr>
      <w:tr w:rsidR="00FE4C4B" w:rsidRPr="00361A87" w:rsidTr="00A14ACE">
        <w:tc>
          <w:tcPr>
            <w:tcW w:w="10836" w:type="dxa"/>
            <w:shd w:val="clear" w:color="auto" w:fill="B8CCE4" w:themeFill="accent1" w:themeFillTint="66"/>
          </w:tcPr>
          <w:p w:rsidR="00FE4C4B" w:rsidRPr="00361A87" w:rsidRDefault="00FE4C4B" w:rsidP="00A14ACE">
            <w:pPr>
              <w:pStyle w:val="Heading5"/>
              <w:spacing w:before="0"/>
              <w:outlineLvl w:val="4"/>
              <w:rPr>
                <w:rFonts w:ascii="Times New Roman" w:hAnsi="Times New Roman" w:cs="Times New Roman"/>
              </w:rPr>
            </w:pPr>
            <w:r w:rsidRPr="00361A87">
              <w:rPr>
                <w:rFonts w:ascii="Times New Roman" w:hAnsi="Times New Roman" w:cs="Times New Roman"/>
              </w:rPr>
              <w:t>Unit</w:t>
            </w:r>
            <w:r w:rsidRPr="00361A87">
              <w:rPr>
                <w:rFonts w:ascii="Times New Roman" w:hAnsi="Times New Roman" w:cs="Times New Roman"/>
                <w:spacing w:val="1"/>
              </w:rPr>
              <w:t xml:space="preserve"> </w:t>
            </w:r>
            <w:r w:rsidRPr="00361A87">
              <w:rPr>
                <w:rFonts w:ascii="Times New Roman" w:hAnsi="Times New Roman" w:cs="Times New Roman"/>
              </w:rPr>
              <w:t>4:</w:t>
            </w:r>
            <w:r w:rsidRPr="00361A87">
              <w:rPr>
                <w:rFonts w:ascii="Times New Roman" w:hAnsi="Times New Roman" w:cs="Times New Roman"/>
                <w:spacing w:val="-1"/>
              </w:rPr>
              <w:t xml:space="preserve"> </w:t>
            </w:r>
            <w:r w:rsidRPr="00361A87">
              <w:rPr>
                <w:rFonts w:ascii="Times New Roman" w:hAnsi="Times New Roman" w:cs="Times New Roman"/>
              </w:rPr>
              <w:t>Yoga</w:t>
            </w:r>
            <w:r w:rsidRPr="00361A87">
              <w:rPr>
                <w:rFonts w:ascii="Times New Roman" w:hAnsi="Times New Roman" w:cs="Times New Roman"/>
                <w:spacing w:val="-4"/>
              </w:rPr>
              <w:t xml:space="preserve"> </w:t>
            </w:r>
            <w:r w:rsidRPr="00361A87">
              <w:rPr>
                <w:rFonts w:ascii="Times New Roman" w:hAnsi="Times New Roman" w:cs="Times New Roman"/>
              </w:rPr>
              <w:t>&amp;</w:t>
            </w:r>
            <w:r w:rsidRPr="00361A87">
              <w:rPr>
                <w:rFonts w:ascii="Times New Roman" w:hAnsi="Times New Roman" w:cs="Times New Roman"/>
                <w:spacing w:val="-2"/>
              </w:rPr>
              <w:t xml:space="preserve"> </w:t>
            </w:r>
            <w:r w:rsidRPr="00361A87">
              <w:rPr>
                <w:rFonts w:ascii="Times New Roman" w:hAnsi="Times New Roman" w:cs="Times New Roman"/>
              </w:rPr>
              <w:t>Meditation</w:t>
            </w:r>
            <w:r w:rsidRPr="00361A87">
              <w:rPr>
                <w:rFonts w:ascii="Times New Roman" w:hAnsi="Times New Roman" w:cs="Times New Roman"/>
                <w:spacing w:val="-3"/>
              </w:rPr>
              <w:t xml:space="preserve"> </w:t>
            </w:r>
            <w:r w:rsidRPr="00361A87">
              <w:rPr>
                <w:rFonts w:ascii="Times New Roman" w:hAnsi="Times New Roman" w:cs="Times New Roman"/>
              </w:rPr>
              <w:t>in</w:t>
            </w:r>
            <w:r w:rsidRPr="00361A87">
              <w:rPr>
                <w:rFonts w:ascii="Times New Roman" w:hAnsi="Times New Roman" w:cs="Times New Roman"/>
                <w:spacing w:val="-3"/>
              </w:rPr>
              <w:t xml:space="preserve"> </w:t>
            </w:r>
            <w:r w:rsidRPr="00361A87">
              <w:rPr>
                <w:rFonts w:ascii="Times New Roman" w:hAnsi="Times New Roman" w:cs="Times New Roman"/>
              </w:rPr>
              <w:t>Modern</w:t>
            </w:r>
            <w:r w:rsidRPr="00361A87">
              <w:rPr>
                <w:rFonts w:ascii="Times New Roman" w:hAnsi="Times New Roman" w:cs="Times New Roman"/>
                <w:spacing w:val="1"/>
              </w:rPr>
              <w:t xml:space="preserve"> </w:t>
            </w:r>
            <w:r w:rsidRPr="00361A87">
              <w:rPr>
                <w:rFonts w:ascii="Times New Roman" w:hAnsi="Times New Roman" w:cs="Times New Roman"/>
              </w:rPr>
              <w:t>Setting</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Yogic therapies and</w:t>
            </w:r>
            <w:r w:rsidRPr="00361A87">
              <w:rPr>
                <w:spacing w:val="1"/>
                <w:sz w:val="22"/>
                <w:szCs w:val="22"/>
              </w:rPr>
              <w:t xml:space="preserve"> </w:t>
            </w:r>
            <w:r w:rsidRPr="00361A87">
              <w:rPr>
                <w:sz w:val="22"/>
                <w:szCs w:val="22"/>
              </w:rPr>
              <w:t>modern concept</w:t>
            </w:r>
            <w:r w:rsidRPr="00361A87">
              <w:rPr>
                <w:spacing w:val="1"/>
                <w:sz w:val="22"/>
                <w:szCs w:val="22"/>
              </w:rPr>
              <w:t xml:space="preserve"> </w:t>
            </w:r>
            <w:r w:rsidRPr="00361A87">
              <w:rPr>
                <w:sz w:val="22"/>
                <w:szCs w:val="22"/>
              </w:rPr>
              <w:t>of Yoga; Naturopathy,</w:t>
            </w:r>
            <w:r w:rsidRPr="00361A87">
              <w:rPr>
                <w:spacing w:val="1"/>
                <w:sz w:val="22"/>
                <w:szCs w:val="22"/>
              </w:rPr>
              <w:t xml:space="preserve"> </w:t>
            </w:r>
            <w:r w:rsidRPr="00361A87">
              <w:rPr>
                <w:sz w:val="22"/>
                <w:szCs w:val="22"/>
              </w:rPr>
              <w:t>Hydrotherapy,</w:t>
            </w:r>
            <w:r w:rsidRPr="00361A87">
              <w:rPr>
                <w:spacing w:val="1"/>
                <w:sz w:val="22"/>
                <w:szCs w:val="22"/>
              </w:rPr>
              <w:t xml:space="preserve"> </w:t>
            </w:r>
            <w:r w:rsidRPr="00361A87">
              <w:rPr>
                <w:sz w:val="22"/>
                <w:szCs w:val="22"/>
              </w:rPr>
              <w:t>Electrotherapy,</w:t>
            </w:r>
            <w:r w:rsidRPr="00361A87">
              <w:rPr>
                <w:spacing w:val="1"/>
                <w:sz w:val="22"/>
                <w:szCs w:val="22"/>
              </w:rPr>
              <w:t xml:space="preserve"> </w:t>
            </w:r>
            <w:r w:rsidRPr="00361A87">
              <w:rPr>
                <w:sz w:val="22"/>
                <w:szCs w:val="22"/>
              </w:rPr>
              <w:t>Mesotherapy,</w:t>
            </w:r>
            <w:r w:rsidRPr="00361A87">
              <w:rPr>
                <w:spacing w:val="1"/>
                <w:sz w:val="22"/>
                <w:szCs w:val="22"/>
              </w:rPr>
              <w:t xml:space="preserve"> </w:t>
            </w:r>
            <w:r w:rsidRPr="00361A87">
              <w:rPr>
                <w:sz w:val="22"/>
                <w:szCs w:val="22"/>
              </w:rPr>
              <w:t>Acupressure,</w:t>
            </w:r>
            <w:r w:rsidRPr="00361A87">
              <w:rPr>
                <w:spacing w:val="1"/>
                <w:sz w:val="22"/>
                <w:szCs w:val="22"/>
              </w:rPr>
              <w:t xml:space="preserve"> </w:t>
            </w:r>
            <w:r w:rsidRPr="00361A87">
              <w:rPr>
                <w:sz w:val="22"/>
                <w:szCs w:val="22"/>
              </w:rPr>
              <w:t>acupuncture.</w:t>
            </w:r>
            <w:r w:rsidRPr="00361A87">
              <w:rPr>
                <w:spacing w:val="1"/>
                <w:sz w:val="22"/>
                <w:szCs w:val="22"/>
              </w:rPr>
              <w:t xml:space="preserve"> </w:t>
            </w:r>
            <w:r w:rsidRPr="00361A87">
              <w:rPr>
                <w:sz w:val="22"/>
                <w:szCs w:val="22"/>
              </w:rPr>
              <w:t>Anatomy and Physiology and their</w:t>
            </w:r>
            <w:r w:rsidRPr="00361A87">
              <w:rPr>
                <w:spacing w:val="1"/>
                <w:sz w:val="22"/>
                <w:szCs w:val="22"/>
              </w:rPr>
              <w:t xml:space="preserve"> </w:t>
            </w:r>
            <w:r w:rsidRPr="00361A87">
              <w:rPr>
                <w:sz w:val="22"/>
                <w:szCs w:val="22"/>
              </w:rPr>
              <w:t>importance</w:t>
            </w:r>
            <w:r w:rsidRPr="00361A87">
              <w:rPr>
                <w:spacing w:val="1"/>
                <w:sz w:val="22"/>
                <w:szCs w:val="22"/>
              </w:rPr>
              <w:t xml:space="preserve"> </w:t>
            </w:r>
            <w:r w:rsidRPr="00361A87">
              <w:rPr>
                <w:sz w:val="22"/>
                <w:szCs w:val="22"/>
              </w:rPr>
              <w:t>in</w:t>
            </w:r>
            <w:r w:rsidRPr="00361A87">
              <w:rPr>
                <w:spacing w:val="1"/>
                <w:sz w:val="22"/>
                <w:szCs w:val="22"/>
              </w:rPr>
              <w:t xml:space="preserve"> </w:t>
            </w:r>
            <w:r w:rsidRPr="00361A87">
              <w:rPr>
                <w:sz w:val="22"/>
                <w:szCs w:val="22"/>
              </w:rPr>
              <w:t>Yogic Practices. Food and Lifestyle: Basics of Ayurveda, Yogic Diet; Importance of having</w:t>
            </w:r>
            <w:r w:rsidRPr="00361A87">
              <w:rPr>
                <w:spacing w:val="1"/>
                <w:sz w:val="22"/>
                <w:szCs w:val="22"/>
              </w:rPr>
              <w:t xml:space="preserve"> </w:t>
            </w:r>
            <w:r w:rsidRPr="00361A87">
              <w:rPr>
                <w:sz w:val="22"/>
                <w:szCs w:val="22"/>
              </w:rPr>
              <w:t>Sattvic Ayurvedic Food, Workplace productivity which is directly linked to Healthy Sattvic</w:t>
            </w:r>
            <w:r w:rsidRPr="00361A87">
              <w:rPr>
                <w:spacing w:val="1"/>
                <w:sz w:val="22"/>
                <w:szCs w:val="22"/>
              </w:rPr>
              <w:t xml:space="preserve"> </w:t>
            </w:r>
            <w:r w:rsidRPr="00361A87">
              <w:rPr>
                <w:sz w:val="22"/>
                <w:szCs w:val="22"/>
              </w:rPr>
              <w:t>food.</w:t>
            </w:r>
            <w:r w:rsidRPr="00361A87">
              <w:rPr>
                <w:spacing w:val="1"/>
                <w:sz w:val="22"/>
                <w:szCs w:val="22"/>
              </w:rPr>
              <w:t xml:space="preserve"> </w:t>
            </w:r>
            <w:r w:rsidRPr="00361A87">
              <w:rPr>
                <w:sz w:val="22"/>
                <w:szCs w:val="22"/>
              </w:rPr>
              <w:t>Modulation</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ailments</w:t>
            </w:r>
            <w:r w:rsidRPr="00361A87">
              <w:rPr>
                <w:spacing w:val="1"/>
                <w:sz w:val="22"/>
                <w:szCs w:val="22"/>
              </w:rPr>
              <w:t xml:space="preserve"> </w:t>
            </w:r>
            <w:r w:rsidRPr="00361A87">
              <w:rPr>
                <w:sz w:val="22"/>
                <w:szCs w:val="22"/>
              </w:rPr>
              <w:t>through</w:t>
            </w:r>
            <w:r w:rsidRPr="00361A87">
              <w:rPr>
                <w:spacing w:val="1"/>
                <w:sz w:val="22"/>
                <w:szCs w:val="22"/>
              </w:rPr>
              <w:t xml:space="preserve"> </w:t>
            </w:r>
            <w:r w:rsidRPr="00361A87">
              <w:rPr>
                <w:sz w:val="22"/>
                <w:szCs w:val="22"/>
              </w:rPr>
              <w:t>food</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balanced</w:t>
            </w:r>
            <w:r w:rsidRPr="00361A87">
              <w:rPr>
                <w:spacing w:val="1"/>
                <w:sz w:val="22"/>
                <w:szCs w:val="22"/>
              </w:rPr>
              <w:t xml:space="preserve"> </w:t>
            </w:r>
            <w:r w:rsidRPr="00361A87">
              <w:rPr>
                <w:sz w:val="22"/>
                <w:szCs w:val="22"/>
              </w:rPr>
              <w:t>nutrition</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dieting</w:t>
            </w:r>
            <w:r w:rsidRPr="00361A87">
              <w:rPr>
                <w:spacing w:val="1"/>
                <w:sz w:val="22"/>
                <w:szCs w:val="22"/>
              </w:rPr>
              <w:t xml:space="preserve"> </w:t>
            </w:r>
            <w:r w:rsidRPr="00361A87">
              <w:rPr>
                <w:sz w:val="22"/>
                <w:szCs w:val="22"/>
              </w:rPr>
              <w:t>practices,</w:t>
            </w:r>
            <w:r w:rsidRPr="00361A87">
              <w:rPr>
                <w:spacing w:val="1"/>
                <w:sz w:val="22"/>
                <w:szCs w:val="22"/>
              </w:rPr>
              <w:t xml:space="preserve"> </w:t>
            </w:r>
            <w:r w:rsidRPr="00361A87">
              <w:rPr>
                <w:sz w:val="22"/>
                <w:szCs w:val="22"/>
              </w:rPr>
              <w:t>integrating</w:t>
            </w:r>
            <w:r w:rsidRPr="00361A87">
              <w:rPr>
                <w:spacing w:val="-1"/>
                <w:sz w:val="22"/>
                <w:szCs w:val="22"/>
              </w:rPr>
              <w:t xml:space="preserve"> </w:t>
            </w:r>
            <w:r w:rsidRPr="00361A87">
              <w:rPr>
                <w:sz w:val="22"/>
                <w:szCs w:val="22"/>
              </w:rPr>
              <w:t>traditional</w:t>
            </w:r>
            <w:r w:rsidRPr="00361A87">
              <w:rPr>
                <w:spacing w:val="-5"/>
                <w:sz w:val="22"/>
                <w:szCs w:val="22"/>
              </w:rPr>
              <w:t xml:space="preserve"> </w:t>
            </w:r>
            <w:r w:rsidRPr="00361A87">
              <w:rPr>
                <w:sz w:val="22"/>
                <w:szCs w:val="22"/>
              </w:rPr>
              <w:t>food items</w:t>
            </w:r>
            <w:r w:rsidRPr="00361A87">
              <w:rPr>
                <w:spacing w:val="-3"/>
                <w:sz w:val="22"/>
                <w:szCs w:val="22"/>
              </w:rPr>
              <w:t xml:space="preserve"> </w:t>
            </w:r>
            <w:r w:rsidRPr="00361A87">
              <w:rPr>
                <w:sz w:val="22"/>
                <w:szCs w:val="22"/>
              </w:rPr>
              <w:t>with modern food</w:t>
            </w:r>
            <w:r w:rsidRPr="00361A87">
              <w:rPr>
                <w:spacing w:val="-1"/>
                <w:sz w:val="22"/>
                <w:szCs w:val="22"/>
              </w:rPr>
              <w:t xml:space="preserve"> </w:t>
            </w:r>
            <w:r w:rsidRPr="00361A87">
              <w:rPr>
                <w:sz w:val="22"/>
                <w:szCs w:val="22"/>
              </w:rPr>
              <w:t>habits,</w:t>
            </w:r>
            <w:r w:rsidRPr="00361A87">
              <w:rPr>
                <w:spacing w:val="7"/>
                <w:sz w:val="22"/>
                <w:szCs w:val="22"/>
              </w:rPr>
              <w:t xml:space="preserve"> </w:t>
            </w:r>
            <w:r w:rsidRPr="00361A87">
              <w:rPr>
                <w:sz w:val="22"/>
                <w:szCs w:val="22"/>
              </w:rPr>
              <w:t>mental</w:t>
            </w:r>
            <w:r w:rsidRPr="00361A87">
              <w:rPr>
                <w:spacing w:val="-9"/>
                <w:sz w:val="22"/>
                <w:szCs w:val="22"/>
              </w:rPr>
              <w:t xml:space="preserve"> </w:t>
            </w:r>
            <w:r w:rsidRPr="00361A87">
              <w:rPr>
                <w:sz w:val="22"/>
                <w:szCs w:val="22"/>
              </w:rPr>
              <w:t>health</w:t>
            </w:r>
            <w:r w:rsidRPr="00361A87">
              <w:rPr>
                <w:spacing w:val="-6"/>
                <w:sz w:val="22"/>
                <w:szCs w:val="22"/>
              </w:rPr>
              <w:t xml:space="preserve"> </w:t>
            </w:r>
            <w:r w:rsidRPr="00361A87">
              <w:rPr>
                <w:sz w:val="22"/>
                <w:szCs w:val="22"/>
              </w:rPr>
              <w:t>and</w:t>
            </w:r>
            <w:r w:rsidRPr="00361A87">
              <w:rPr>
                <w:spacing w:val="4"/>
                <w:sz w:val="22"/>
                <w:szCs w:val="22"/>
              </w:rPr>
              <w:t xml:space="preserve"> </w:t>
            </w:r>
            <w:r w:rsidRPr="00361A87">
              <w:rPr>
                <w:sz w:val="22"/>
                <w:szCs w:val="22"/>
              </w:rPr>
              <w:t>food</w:t>
            </w:r>
            <w:r w:rsidRPr="00361A87">
              <w:rPr>
                <w:spacing w:val="-5"/>
                <w:sz w:val="22"/>
                <w:szCs w:val="22"/>
              </w:rPr>
              <w:t xml:space="preserve"> </w:t>
            </w:r>
            <w:r w:rsidRPr="00361A87">
              <w:rPr>
                <w:sz w:val="22"/>
                <w:szCs w:val="22"/>
              </w:rPr>
              <w:t>types.</w:t>
            </w:r>
          </w:p>
        </w:tc>
      </w:tr>
      <w:tr w:rsidR="00FE4C4B" w:rsidRPr="00361A87" w:rsidTr="00A14ACE">
        <w:tc>
          <w:tcPr>
            <w:tcW w:w="10836" w:type="dxa"/>
            <w:shd w:val="clear" w:color="auto" w:fill="B8CCE4" w:themeFill="accent1" w:themeFillTint="66"/>
          </w:tcPr>
          <w:p w:rsidR="00FE4C4B" w:rsidRPr="00361A87" w:rsidRDefault="00FE4C4B" w:rsidP="00A14ACE">
            <w:pPr>
              <w:pStyle w:val="Heading5"/>
              <w:spacing w:before="0"/>
              <w:outlineLvl w:val="4"/>
              <w:rPr>
                <w:rFonts w:ascii="Times New Roman" w:hAnsi="Times New Roman" w:cs="Times New Roman"/>
              </w:rPr>
            </w:pPr>
            <w:r w:rsidRPr="00361A87">
              <w:rPr>
                <w:rFonts w:ascii="Times New Roman" w:hAnsi="Times New Roman" w:cs="Times New Roman"/>
              </w:rPr>
              <w:t>Unit 5:</w:t>
            </w:r>
            <w:r w:rsidRPr="00361A87">
              <w:rPr>
                <w:rFonts w:ascii="Times New Roman" w:hAnsi="Times New Roman" w:cs="Times New Roman"/>
                <w:spacing w:val="-3"/>
              </w:rPr>
              <w:t xml:space="preserve"> </w:t>
            </w:r>
            <w:r w:rsidRPr="00361A87">
              <w:rPr>
                <w:rFonts w:ascii="Times New Roman" w:hAnsi="Times New Roman" w:cs="Times New Roman"/>
              </w:rPr>
              <w:t>Developing</w:t>
            </w:r>
            <w:r w:rsidRPr="00361A87">
              <w:rPr>
                <w:rFonts w:ascii="Times New Roman" w:hAnsi="Times New Roman" w:cs="Times New Roman"/>
                <w:spacing w:val="-1"/>
              </w:rPr>
              <w:t xml:space="preserve"> </w:t>
            </w:r>
            <w:r w:rsidRPr="00361A87">
              <w:rPr>
                <w:rFonts w:ascii="Times New Roman" w:hAnsi="Times New Roman" w:cs="Times New Roman"/>
              </w:rPr>
              <w:t>Happiness</w:t>
            </w:r>
            <w:r w:rsidRPr="00361A87">
              <w:rPr>
                <w:rFonts w:ascii="Times New Roman" w:hAnsi="Times New Roman" w:cs="Times New Roman"/>
                <w:spacing w:val="-2"/>
              </w:rPr>
              <w:t xml:space="preserve"> </w:t>
            </w:r>
            <w:r w:rsidRPr="00361A87">
              <w:rPr>
                <w:rFonts w:ascii="Times New Roman" w:hAnsi="Times New Roman" w:cs="Times New Roman"/>
              </w:rPr>
              <w:t>&amp;</w:t>
            </w:r>
            <w:r w:rsidRPr="00361A87">
              <w:rPr>
                <w:rFonts w:ascii="Times New Roman" w:hAnsi="Times New Roman" w:cs="Times New Roman"/>
                <w:spacing w:val="-3"/>
              </w:rPr>
              <w:t xml:space="preserve"> </w:t>
            </w:r>
            <w:r w:rsidRPr="00361A87">
              <w:rPr>
                <w:rFonts w:ascii="Times New Roman" w:hAnsi="Times New Roman" w:cs="Times New Roman"/>
              </w:rPr>
              <w:t>Spiritual</w:t>
            </w:r>
            <w:r w:rsidRPr="00361A87">
              <w:rPr>
                <w:rFonts w:ascii="Times New Roman" w:hAnsi="Times New Roman" w:cs="Times New Roman"/>
                <w:spacing w:val="-5"/>
              </w:rPr>
              <w:t xml:space="preserve"> </w:t>
            </w:r>
            <w:r w:rsidRPr="00361A87">
              <w:rPr>
                <w:rFonts w:ascii="Times New Roman" w:hAnsi="Times New Roman" w:cs="Times New Roman"/>
              </w:rPr>
              <w:t>Quotient</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Happiness:</w:t>
            </w:r>
            <w:r w:rsidRPr="00361A87">
              <w:rPr>
                <w:spacing w:val="1"/>
                <w:sz w:val="22"/>
                <w:szCs w:val="22"/>
              </w:rPr>
              <w:t xml:space="preserve"> </w:t>
            </w:r>
            <w:r w:rsidRPr="00361A87">
              <w:rPr>
                <w:sz w:val="22"/>
                <w:szCs w:val="22"/>
              </w:rPr>
              <w:t>Meaning</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sources.</w:t>
            </w:r>
            <w:r w:rsidRPr="00361A87">
              <w:rPr>
                <w:spacing w:val="1"/>
                <w:sz w:val="22"/>
                <w:szCs w:val="22"/>
              </w:rPr>
              <w:t xml:space="preserve"> </w:t>
            </w:r>
            <w:r w:rsidRPr="00361A87">
              <w:rPr>
                <w:sz w:val="22"/>
                <w:szCs w:val="22"/>
              </w:rPr>
              <w:t>Four</w:t>
            </w:r>
            <w:r w:rsidRPr="00361A87">
              <w:rPr>
                <w:spacing w:val="1"/>
                <w:sz w:val="22"/>
                <w:szCs w:val="22"/>
              </w:rPr>
              <w:t xml:space="preserve"> </w:t>
            </w:r>
            <w:r w:rsidRPr="00361A87">
              <w:rPr>
                <w:sz w:val="22"/>
                <w:szCs w:val="22"/>
              </w:rPr>
              <w:t>hormones</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happiness:</w:t>
            </w:r>
            <w:r w:rsidRPr="00361A87">
              <w:rPr>
                <w:spacing w:val="1"/>
                <w:sz w:val="22"/>
                <w:szCs w:val="22"/>
              </w:rPr>
              <w:t xml:space="preserve"> </w:t>
            </w:r>
            <w:r w:rsidRPr="00361A87">
              <w:rPr>
                <w:sz w:val="22"/>
                <w:szCs w:val="22"/>
              </w:rPr>
              <w:t>Dopamine,</w:t>
            </w:r>
            <w:r w:rsidRPr="00361A87">
              <w:rPr>
                <w:spacing w:val="60"/>
                <w:sz w:val="22"/>
                <w:szCs w:val="22"/>
              </w:rPr>
              <w:t xml:space="preserve"> </w:t>
            </w:r>
            <w:r w:rsidRPr="00361A87">
              <w:rPr>
                <w:sz w:val="22"/>
                <w:szCs w:val="22"/>
              </w:rPr>
              <w:t>Oxytocin,</w:t>
            </w:r>
            <w:r w:rsidRPr="00361A87">
              <w:rPr>
                <w:spacing w:val="1"/>
                <w:sz w:val="22"/>
                <w:szCs w:val="22"/>
              </w:rPr>
              <w:t xml:space="preserve"> </w:t>
            </w:r>
            <w:r w:rsidRPr="00361A87">
              <w:rPr>
                <w:sz w:val="22"/>
                <w:szCs w:val="22"/>
              </w:rPr>
              <w:t>Serotonin,</w:t>
            </w:r>
            <w:r w:rsidRPr="00361A87">
              <w:rPr>
                <w:spacing w:val="1"/>
                <w:sz w:val="22"/>
                <w:szCs w:val="22"/>
              </w:rPr>
              <w:t xml:space="preserve"> </w:t>
            </w:r>
            <w:r w:rsidRPr="00361A87">
              <w:rPr>
                <w:sz w:val="22"/>
                <w:szCs w:val="22"/>
              </w:rPr>
              <w:t>Endorphins.</w:t>
            </w:r>
            <w:r w:rsidRPr="00361A87">
              <w:rPr>
                <w:spacing w:val="1"/>
                <w:sz w:val="22"/>
                <w:szCs w:val="22"/>
              </w:rPr>
              <w:t xml:space="preserve"> </w:t>
            </w:r>
            <w:r w:rsidRPr="00361A87">
              <w:rPr>
                <w:sz w:val="22"/>
                <w:szCs w:val="22"/>
              </w:rPr>
              <w:t>Happiness:</w:t>
            </w:r>
            <w:r w:rsidRPr="00361A87">
              <w:rPr>
                <w:spacing w:val="1"/>
                <w:sz w:val="22"/>
                <w:szCs w:val="22"/>
              </w:rPr>
              <w:t xml:space="preserve"> </w:t>
            </w:r>
            <w:r w:rsidRPr="00361A87">
              <w:rPr>
                <w:sz w:val="22"/>
                <w:szCs w:val="22"/>
              </w:rPr>
              <w:t>independent</w:t>
            </w:r>
            <w:r w:rsidRPr="00361A87">
              <w:rPr>
                <w:spacing w:val="1"/>
                <w:sz w:val="22"/>
                <w:szCs w:val="22"/>
              </w:rPr>
              <w:t xml:space="preserve"> </w:t>
            </w:r>
            <w:r w:rsidRPr="00361A87">
              <w:rPr>
                <w:sz w:val="22"/>
                <w:szCs w:val="22"/>
              </w:rPr>
              <w:t>variable</w:t>
            </w:r>
            <w:r w:rsidRPr="00361A87">
              <w:rPr>
                <w:spacing w:val="1"/>
                <w:sz w:val="22"/>
                <w:szCs w:val="22"/>
              </w:rPr>
              <w:t xml:space="preserve"> </w:t>
            </w:r>
            <w:r w:rsidRPr="00361A87">
              <w:rPr>
                <w:sz w:val="22"/>
                <w:szCs w:val="22"/>
              </w:rPr>
              <w:t>vs.</w:t>
            </w:r>
            <w:r w:rsidRPr="00361A87">
              <w:rPr>
                <w:spacing w:val="1"/>
                <w:sz w:val="22"/>
                <w:szCs w:val="22"/>
              </w:rPr>
              <w:t xml:space="preserve"> </w:t>
            </w:r>
            <w:r w:rsidRPr="00361A87">
              <w:rPr>
                <w:sz w:val="22"/>
                <w:szCs w:val="22"/>
              </w:rPr>
              <w:t>dependent</w:t>
            </w:r>
            <w:r w:rsidRPr="00361A87">
              <w:rPr>
                <w:spacing w:val="1"/>
                <w:sz w:val="22"/>
                <w:szCs w:val="22"/>
              </w:rPr>
              <w:t xml:space="preserve"> </w:t>
            </w:r>
            <w:r w:rsidRPr="00361A87">
              <w:rPr>
                <w:sz w:val="22"/>
                <w:szCs w:val="22"/>
              </w:rPr>
              <w:t>variable,</w:t>
            </w:r>
            <w:r w:rsidRPr="00361A87">
              <w:rPr>
                <w:spacing w:val="1"/>
                <w:sz w:val="22"/>
                <w:szCs w:val="22"/>
              </w:rPr>
              <w:t xml:space="preserve"> </w:t>
            </w:r>
            <w:r w:rsidRPr="00361A87">
              <w:rPr>
                <w:sz w:val="22"/>
                <w:szCs w:val="22"/>
              </w:rPr>
              <w:t>life</w:t>
            </w:r>
            <w:r w:rsidRPr="00361A87">
              <w:rPr>
                <w:spacing w:val="1"/>
                <w:sz w:val="22"/>
                <w:szCs w:val="22"/>
              </w:rPr>
              <w:t xml:space="preserve"> </w:t>
            </w:r>
            <w:r w:rsidRPr="00361A87">
              <w:rPr>
                <w:sz w:val="22"/>
                <w:szCs w:val="22"/>
              </w:rPr>
              <w:t>view,</w:t>
            </w:r>
            <w:r w:rsidRPr="00361A87">
              <w:rPr>
                <w:spacing w:val="-57"/>
                <w:sz w:val="22"/>
                <w:szCs w:val="22"/>
              </w:rPr>
              <w:t xml:space="preserve"> </w:t>
            </w:r>
            <w:r w:rsidRPr="00361A87">
              <w:rPr>
                <w:sz w:val="22"/>
                <w:szCs w:val="22"/>
              </w:rPr>
              <w:t>models</w:t>
            </w:r>
            <w:r w:rsidRPr="00361A87">
              <w:rPr>
                <w:spacing w:val="-1"/>
                <w:sz w:val="22"/>
                <w:szCs w:val="22"/>
              </w:rPr>
              <w:t xml:space="preserve"> </w:t>
            </w:r>
            <w:r w:rsidRPr="00361A87">
              <w:rPr>
                <w:sz w:val="22"/>
                <w:szCs w:val="22"/>
              </w:rPr>
              <w:t>of</w:t>
            </w:r>
            <w:r w:rsidRPr="00361A87">
              <w:rPr>
                <w:spacing w:val="-7"/>
                <w:sz w:val="22"/>
                <w:szCs w:val="22"/>
              </w:rPr>
              <w:t xml:space="preserve"> </w:t>
            </w:r>
            <w:r w:rsidRPr="00361A87">
              <w:rPr>
                <w:sz w:val="22"/>
                <w:szCs w:val="22"/>
              </w:rPr>
              <w:t>happiness,</w:t>
            </w:r>
            <w:r w:rsidRPr="00361A87">
              <w:rPr>
                <w:spacing w:val="3"/>
                <w:sz w:val="22"/>
                <w:szCs w:val="22"/>
              </w:rPr>
              <w:t xml:space="preserve"> </w:t>
            </w:r>
            <w:r w:rsidRPr="00361A87">
              <w:rPr>
                <w:sz w:val="22"/>
                <w:szCs w:val="22"/>
              </w:rPr>
              <w:t>Distinction</w:t>
            </w:r>
            <w:r w:rsidRPr="00361A87">
              <w:rPr>
                <w:spacing w:val="2"/>
                <w:sz w:val="22"/>
                <w:szCs w:val="22"/>
              </w:rPr>
              <w:t xml:space="preserve"> </w:t>
            </w:r>
            <w:r w:rsidRPr="00361A87">
              <w:rPr>
                <w:sz w:val="22"/>
                <w:szCs w:val="22"/>
              </w:rPr>
              <w:t>between</w:t>
            </w:r>
            <w:r w:rsidRPr="00361A87">
              <w:rPr>
                <w:spacing w:val="-4"/>
                <w:sz w:val="22"/>
                <w:szCs w:val="22"/>
              </w:rPr>
              <w:t xml:space="preserve"> </w:t>
            </w:r>
            <w:r w:rsidRPr="00361A87">
              <w:rPr>
                <w:sz w:val="22"/>
                <w:szCs w:val="22"/>
              </w:rPr>
              <w:t>Religion</w:t>
            </w:r>
            <w:r w:rsidRPr="00361A87">
              <w:rPr>
                <w:spacing w:val="1"/>
                <w:sz w:val="22"/>
                <w:szCs w:val="22"/>
              </w:rPr>
              <w:t xml:space="preserve"> </w:t>
            </w:r>
            <w:r w:rsidRPr="00361A87">
              <w:rPr>
                <w:sz w:val="22"/>
                <w:szCs w:val="22"/>
              </w:rPr>
              <w:t>and</w:t>
            </w:r>
            <w:r w:rsidRPr="00361A87">
              <w:rPr>
                <w:spacing w:val="2"/>
                <w:sz w:val="22"/>
                <w:szCs w:val="22"/>
              </w:rPr>
              <w:t xml:space="preserve"> </w:t>
            </w:r>
            <w:r w:rsidRPr="00361A87">
              <w:rPr>
                <w:sz w:val="22"/>
                <w:szCs w:val="22"/>
              </w:rPr>
              <w:t>Spirituality.</w:t>
            </w:r>
          </w:p>
        </w:tc>
      </w:tr>
      <w:tr w:rsidR="00FE4C4B" w:rsidRPr="00361A87" w:rsidTr="00A14ACE">
        <w:tc>
          <w:tcPr>
            <w:tcW w:w="10836" w:type="dxa"/>
          </w:tcPr>
          <w:p w:rsidR="00FE4C4B" w:rsidRPr="00361A87" w:rsidRDefault="00FE4C4B" w:rsidP="00A14ACE">
            <w:pPr>
              <w:pStyle w:val="BodyText"/>
              <w:rPr>
                <w:sz w:val="22"/>
                <w:szCs w:val="22"/>
              </w:rPr>
            </w:pPr>
            <w:r w:rsidRPr="00361A87">
              <w:rPr>
                <w:sz w:val="22"/>
                <w:szCs w:val="22"/>
              </w:rPr>
              <w:t>Myths about Happiness, Principles of being happy. Concept of Self; Positive thinking; Self</w:t>
            </w:r>
            <w:r w:rsidRPr="00361A87">
              <w:rPr>
                <w:spacing w:val="1"/>
                <w:sz w:val="22"/>
                <w:szCs w:val="22"/>
              </w:rPr>
              <w:t xml:space="preserve"> </w:t>
            </w:r>
            <w:r w:rsidRPr="00361A87">
              <w:rPr>
                <w:sz w:val="22"/>
                <w:szCs w:val="22"/>
              </w:rPr>
              <w:t>Introspection; Religion and Spirituality; Life Stories of Spiritual Masters. Concept of Prana.</w:t>
            </w:r>
            <w:r w:rsidRPr="00361A87">
              <w:rPr>
                <w:spacing w:val="1"/>
                <w:sz w:val="22"/>
                <w:szCs w:val="22"/>
              </w:rPr>
              <w:t xml:space="preserve"> </w:t>
            </w:r>
            <w:r w:rsidRPr="00361A87">
              <w:rPr>
                <w:sz w:val="22"/>
                <w:szCs w:val="22"/>
              </w:rPr>
              <w:t>Techniques of studying spiritual quotient. Applied Kinesiology: Introduction to the concept of</w:t>
            </w:r>
            <w:r w:rsidRPr="00361A87">
              <w:rPr>
                <w:spacing w:val="1"/>
                <w:sz w:val="22"/>
                <w:szCs w:val="22"/>
              </w:rPr>
              <w:t xml:space="preserve"> </w:t>
            </w:r>
            <w:r w:rsidRPr="00361A87">
              <w:rPr>
                <w:sz w:val="22"/>
                <w:szCs w:val="22"/>
              </w:rPr>
              <w:t>Applied</w:t>
            </w:r>
            <w:r w:rsidRPr="00361A87">
              <w:rPr>
                <w:spacing w:val="5"/>
                <w:sz w:val="22"/>
                <w:szCs w:val="22"/>
              </w:rPr>
              <w:t xml:space="preserve"> </w:t>
            </w:r>
            <w:r w:rsidRPr="00361A87">
              <w:rPr>
                <w:sz w:val="22"/>
                <w:szCs w:val="22"/>
              </w:rPr>
              <w:t>Kinesiology;</w:t>
            </w:r>
            <w:r w:rsidRPr="00361A87">
              <w:rPr>
                <w:spacing w:val="1"/>
                <w:sz w:val="22"/>
                <w:szCs w:val="22"/>
              </w:rPr>
              <w:t xml:space="preserve"> </w:t>
            </w:r>
            <w:r w:rsidRPr="00361A87">
              <w:rPr>
                <w:sz w:val="22"/>
                <w:szCs w:val="22"/>
              </w:rPr>
              <w:t>Muscle Testing,</w:t>
            </w:r>
            <w:r w:rsidRPr="00361A87">
              <w:rPr>
                <w:spacing w:val="3"/>
                <w:sz w:val="22"/>
                <w:szCs w:val="22"/>
              </w:rPr>
              <w:t xml:space="preserve"> </w:t>
            </w:r>
            <w:r w:rsidRPr="00361A87">
              <w:rPr>
                <w:sz w:val="22"/>
                <w:szCs w:val="22"/>
              </w:rPr>
              <w:t>Nutrient</w:t>
            </w:r>
            <w:r w:rsidRPr="00361A87">
              <w:rPr>
                <w:spacing w:val="7"/>
                <w:sz w:val="22"/>
                <w:szCs w:val="22"/>
              </w:rPr>
              <w:t xml:space="preserve"> </w:t>
            </w:r>
            <w:r w:rsidRPr="00361A87">
              <w:rPr>
                <w:sz w:val="22"/>
                <w:szCs w:val="22"/>
              </w:rPr>
              <w:t>Testing.</w:t>
            </w:r>
          </w:p>
        </w:tc>
      </w:tr>
    </w:tbl>
    <w:p w:rsidR="00FE4C4B" w:rsidRPr="003E3DD9" w:rsidRDefault="00A91C63" w:rsidP="00FE4C4B">
      <w:pPr>
        <w:pStyle w:val="Heading5"/>
        <w:spacing w:before="0" w:after="0"/>
        <w:ind w:left="219"/>
        <w:rPr>
          <w:rFonts w:ascii="Times New Roman" w:hAnsi="Times New Roman" w:cs="Times New Roman"/>
        </w:rPr>
      </w:pPr>
      <w:r>
        <w:rPr>
          <w:rFonts w:ascii="Times New Roman" w:hAnsi="Times New Roman" w:cs="Times New Roman"/>
        </w:rPr>
        <w:tab/>
      </w:r>
      <w:r w:rsidR="00FE4C4B" w:rsidRPr="003E3DD9">
        <w:rPr>
          <w:rFonts w:ascii="Times New Roman" w:hAnsi="Times New Roman" w:cs="Times New Roman"/>
        </w:rPr>
        <w:t>Practical</w:t>
      </w:r>
      <w:r w:rsidR="00FE4C4B" w:rsidRPr="003E3DD9">
        <w:rPr>
          <w:rFonts w:ascii="Times New Roman" w:hAnsi="Times New Roman" w:cs="Times New Roman"/>
          <w:spacing w:val="-7"/>
        </w:rPr>
        <w:t xml:space="preserve"> </w:t>
      </w:r>
      <w:r w:rsidR="00FE4C4B" w:rsidRPr="003E3DD9">
        <w:rPr>
          <w:rFonts w:ascii="Times New Roman" w:hAnsi="Times New Roman" w:cs="Times New Roman"/>
        </w:rPr>
        <w:t>Exercises:</w:t>
      </w:r>
    </w:p>
    <w:p w:rsidR="00FE4C4B" w:rsidRPr="003E3DD9" w:rsidRDefault="00FE4C4B" w:rsidP="00FE4C4B">
      <w:pPr>
        <w:pStyle w:val="BodyText"/>
        <w:ind w:left="219"/>
        <w:rPr>
          <w:sz w:val="22"/>
          <w:szCs w:val="22"/>
        </w:rPr>
      </w:pPr>
      <w:r w:rsidRPr="003E3DD9">
        <w:rPr>
          <w:sz w:val="22"/>
          <w:szCs w:val="22"/>
        </w:rPr>
        <w:t>Learners</w:t>
      </w:r>
      <w:r w:rsidRPr="003E3DD9">
        <w:rPr>
          <w:spacing w:val="-2"/>
          <w:sz w:val="22"/>
          <w:szCs w:val="22"/>
        </w:rPr>
        <w:t xml:space="preserve"> </w:t>
      </w:r>
      <w:r w:rsidRPr="003E3DD9">
        <w:rPr>
          <w:sz w:val="22"/>
          <w:szCs w:val="22"/>
        </w:rPr>
        <w:t>are required</w:t>
      </w:r>
      <w:r w:rsidRPr="003E3DD9">
        <w:rPr>
          <w:spacing w:val="1"/>
          <w:sz w:val="22"/>
          <w:szCs w:val="22"/>
        </w:rPr>
        <w:t xml:space="preserve"> </w:t>
      </w:r>
      <w:r w:rsidRPr="003E3DD9">
        <w:rPr>
          <w:sz w:val="22"/>
          <w:szCs w:val="22"/>
        </w:rPr>
        <w:t>to:</w:t>
      </w:r>
    </w:p>
    <w:tbl>
      <w:tblPr>
        <w:tblStyle w:val="TableGrid"/>
        <w:tblW w:w="0" w:type="auto"/>
        <w:tblLook w:val="04A0" w:firstRow="1" w:lastRow="0" w:firstColumn="1" w:lastColumn="0" w:noHBand="0" w:noVBand="1"/>
      </w:tblPr>
      <w:tblGrid>
        <w:gridCol w:w="9738"/>
      </w:tblGrid>
      <w:tr w:rsidR="00A91C63" w:rsidRPr="00A91C63" w:rsidTr="00950359">
        <w:tc>
          <w:tcPr>
            <w:tcW w:w="9738" w:type="dxa"/>
          </w:tcPr>
          <w:p w:rsidR="00A91C63" w:rsidRPr="00A91C63" w:rsidRDefault="00A91C63" w:rsidP="00A14ACE">
            <w:pPr>
              <w:pStyle w:val="ListParagraph"/>
              <w:widowControl w:val="0"/>
              <w:numPr>
                <w:ilvl w:val="0"/>
                <w:numId w:val="78"/>
              </w:numPr>
              <w:tabs>
                <w:tab w:val="left" w:pos="656"/>
              </w:tabs>
              <w:autoSpaceDE w:val="0"/>
              <w:autoSpaceDN w:val="0"/>
              <w:spacing w:line="242" w:lineRule="auto"/>
              <w:ind w:hanging="240"/>
              <w:contextualSpacing w:val="0"/>
              <w:rPr>
                <w:rFonts w:ascii="Times New Roman" w:hAnsi="Times New Roman" w:cs="Times New Roman"/>
              </w:rPr>
            </w:pPr>
            <w:r w:rsidRPr="00A91C63">
              <w:rPr>
                <w:rFonts w:ascii="Times New Roman" w:hAnsi="Times New Roman" w:cs="Times New Roman"/>
              </w:rPr>
              <w:t>participate</w:t>
            </w:r>
            <w:r w:rsidRPr="00A91C63">
              <w:rPr>
                <w:rFonts w:ascii="Times New Roman" w:hAnsi="Times New Roman" w:cs="Times New Roman"/>
                <w:spacing w:val="9"/>
              </w:rPr>
              <w:t xml:space="preserve"> </w:t>
            </w:r>
            <w:r w:rsidRPr="00A91C63">
              <w:rPr>
                <w:rFonts w:ascii="Times New Roman" w:hAnsi="Times New Roman" w:cs="Times New Roman"/>
              </w:rPr>
              <w:t>in</w:t>
            </w:r>
            <w:r w:rsidRPr="00A91C63">
              <w:rPr>
                <w:rFonts w:ascii="Times New Roman" w:hAnsi="Times New Roman" w:cs="Times New Roman"/>
                <w:spacing w:val="2"/>
              </w:rPr>
              <w:t xml:space="preserve"> </w:t>
            </w:r>
            <w:r w:rsidRPr="00A91C63">
              <w:rPr>
                <w:rFonts w:ascii="Times New Roman" w:hAnsi="Times New Roman" w:cs="Times New Roman"/>
              </w:rPr>
              <w:t>the</w:t>
            </w:r>
            <w:r w:rsidRPr="00A91C63">
              <w:rPr>
                <w:rFonts w:ascii="Times New Roman" w:hAnsi="Times New Roman" w:cs="Times New Roman"/>
                <w:spacing w:val="5"/>
              </w:rPr>
              <w:t xml:space="preserve"> </w:t>
            </w:r>
            <w:r w:rsidRPr="00A91C63">
              <w:rPr>
                <w:rFonts w:ascii="Times New Roman" w:hAnsi="Times New Roman" w:cs="Times New Roman"/>
              </w:rPr>
              <w:t>practical</w:t>
            </w:r>
            <w:r w:rsidRPr="00A91C63">
              <w:rPr>
                <w:rFonts w:ascii="Times New Roman" w:hAnsi="Times New Roman" w:cs="Times New Roman"/>
                <w:spacing w:val="2"/>
              </w:rPr>
              <w:t xml:space="preserve"> </w:t>
            </w:r>
            <w:r w:rsidRPr="00A91C63">
              <w:rPr>
                <w:rFonts w:ascii="Times New Roman" w:hAnsi="Times New Roman" w:cs="Times New Roman"/>
              </w:rPr>
              <w:t>sessions</w:t>
            </w:r>
            <w:r w:rsidRPr="00A91C63">
              <w:rPr>
                <w:rFonts w:ascii="Times New Roman" w:hAnsi="Times New Roman" w:cs="Times New Roman"/>
                <w:spacing w:val="9"/>
              </w:rPr>
              <w:t xml:space="preserve"> </w:t>
            </w:r>
            <w:r w:rsidRPr="00A91C63">
              <w:rPr>
                <w:rFonts w:ascii="Times New Roman" w:hAnsi="Times New Roman" w:cs="Times New Roman"/>
              </w:rPr>
              <w:t>in</w:t>
            </w:r>
            <w:r w:rsidRPr="00A91C63">
              <w:rPr>
                <w:rFonts w:ascii="Times New Roman" w:hAnsi="Times New Roman" w:cs="Times New Roman"/>
                <w:spacing w:val="7"/>
              </w:rPr>
              <w:t xml:space="preserve"> </w:t>
            </w:r>
            <w:r w:rsidRPr="00A91C63">
              <w:rPr>
                <w:rFonts w:ascii="Times New Roman" w:hAnsi="Times New Roman" w:cs="Times New Roman"/>
              </w:rPr>
              <w:t>Yoga</w:t>
            </w:r>
            <w:r w:rsidRPr="00A91C63">
              <w:rPr>
                <w:rFonts w:ascii="Times New Roman" w:hAnsi="Times New Roman" w:cs="Times New Roman"/>
                <w:spacing w:val="5"/>
              </w:rPr>
              <w:t xml:space="preserve"> </w:t>
            </w:r>
            <w:r w:rsidRPr="00A91C63">
              <w:rPr>
                <w:rFonts w:ascii="Times New Roman" w:hAnsi="Times New Roman" w:cs="Times New Roman"/>
              </w:rPr>
              <w:t>Lab.</w:t>
            </w:r>
            <w:r w:rsidRPr="00A91C63">
              <w:rPr>
                <w:rFonts w:ascii="Times New Roman" w:hAnsi="Times New Roman" w:cs="Times New Roman"/>
                <w:spacing w:val="8"/>
              </w:rPr>
              <w:t xml:space="preserve"> </w:t>
            </w:r>
            <w:r w:rsidRPr="00A91C63">
              <w:rPr>
                <w:rFonts w:ascii="Times New Roman" w:hAnsi="Times New Roman" w:cs="Times New Roman"/>
              </w:rPr>
              <w:t>on</w:t>
            </w:r>
            <w:r w:rsidRPr="00A91C63">
              <w:rPr>
                <w:rFonts w:ascii="Times New Roman" w:hAnsi="Times New Roman" w:cs="Times New Roman"/>
                <w:spacing w:val="1"/>
              </w:rPr>
              <w:t xml:space="preserve"> </w:t>
            </w:r>
            <w:r w:rsidRPr="00A91C63">
              <w:rPr>
                <w:rFonts w:ascii="Times New Roman" w:hAnsi="Times New Roman" w:cs="Times New Roman"/>
              </w:rPr>
              <w:t>Asanas,</w:t>
            </w:r>
            <w:r w:rsidRPr="00A91C63">
              <w:rPr>
                <w:rFonts w:ascii="Times New Roman" w:hAnsi="Times New Roman" w:cs="Times New Roman"/>
                <w:spacing w:val="8"/>
              </w:rPr>
              <w:t xml:space="preserve"> </w:t>
            </w:r>
            <w:r w:rsidRPr="00A91C63">
              <w:rPr>
                <w:rFonts w:ascii="Times New Roman" w:hAnsi="Times New Roman" w:cs="Times New Roman"/>
              </w:rPr>
              <w:t>Pranayama,</w:t>
            </w:r>
            <w:r w:rsidRPr="00A91C63">
              <w:rPr>
                <w:rFonts w:ascii="Times New Roman" w:hAnsi="Times New Roman" w:cs="Times New Roman"/>
                <w:spacing w:val="13"/>
              </w:rPr>
              <w:t xml:space="preserve"> </w:t>
            </w:r>
            <w:r w:rsidRPr="00A91C63">
              <w:rPr>
                <w:rFonts w:ascii="Times New Roman" w:hAnsi="Times New Roman" w:cs="Times New Roman"/>
              </w:rPr>
              <w:t>Kriya:</w:t>
            </w:r>
            <w:r w:rsidRPr="00A91C63">
              <w:rPr>
                <w:rFonts w:ascii="Times New Roman" w:hAnsi="Times New Roman" w:cs="Times New Roman"/>
                <w:spacing w:val="7"/>
              </w:rPr>
              <w:t xml:space="preserve"> </w:t>
            </w:r>
            <w:r w:rsidRPr="00A91C63">
              <w:rPr>
                <w:rFonts w:ascii="Times New Roman" w:hAnsi="Times New Roman" w:cs="Times New Roman"/>
              </w:rPr>
              <w:t>Sudarshan</w:t>
            </w:r>
            <w:r w:rsidRPr="00A91C63">
              <w:rPr>
                <w:rFonts w:ascii="Times New Roman" w:hAnsi="Times New Roman" w:cs="Times New Roman"/>
                <w:spacing w:val="-57"/>
              </w:rPr>
              <w:t xml:space="preserve"> </w:t>
            </w:r>
            <w:r w:rsidRPr="00A91C63">
              <w:rPr>
                <w:rFonts w:ascii="Times New Roman" w:hAnsi="Times New Roman" w:cs="Times New Roman"/>
              </w:rPr>
              <w:t>Kriya of</w:t>
            </w:r>
            <w:r w:rsidRPr="00A91C63">
              <w:rPr>
                <w:rFonts w:ascii="Times New Roman" w:hAnsi="Times New Roman" w:cs="Times New Roman"/>
                <w:spacing w:val="-1"/>
              </w:rPr>
              <w:t xml:space="preserve"> </w:t>
            </w:r>
            <w:r w:rsidRPr="00A91C63">
              <w:rPr>
                <w:rFonts w:ascii="Times New Roman" w:hAnsi="Times New Roman" w:cs="Times New Roman"/>
              </w:rPr>
              <w:t>Art</w:t>
            </w:r>
            <w:r w:rsidRPr="00A91C63">
              <w:rPr>
                <w:rFonts w:ascii="Times New Roman" w:hAnsi="Times New Roman" w:cs="Times New Roman"/>
                <w:spacing w:val="2"/>
              </w:rPr>
              <w:t xml:space="preserve"> </w:t>
            </w:r>
            <w:r w:rsidRPr="00A91C63">
              <w:rPr>
                <w:rFonts w:ascii="Times New Roman" w:hAnsi="Times New Roman" w:cs="Times New Roman"/>
              </w:rPr>
              <w:t>of</w:t>
            </w:r>
            <w:r w:rsidRPr="00A91C63">
              <w:rPr>
                <w:rFonts w:ascii="Times New Roman" w:hAnsi="Times New Roman" w:cs="Times New Roman"/>
                <w:spacing w:val="-7"/>
              </w:rPr>
              <w:t xml:space="preserve"> </w:t>
            </w:r>
            <w:r w:rsidRPr="00A91C63">
              <w:rPr>
                <w:rFonts w:ascii="Times New Roman" w:hAnsi="Times New Roman" w:cs="Times New Roman"/>
              </w:rPr>
              <w:t>Living,</w:t>
            </w:r>
            <w:r w:rsidRPr="00A91C63">
              <w:rPr>
                <w:rFonts w:ascii="Times New Roman" w:hAnsi="Times New Roman" w:cs="Times New Roman"/>
                <w:spacing w:val="4"/>
              </w:rPr>
              <w:t xml:space="preserve"> </w:t>
            </w:r>
            <w:r w:rsidRPr="00A91C63">
              <w:rPr>
                <w:rFonts w:ascii="Times New Roman" w:hAnsi="Times New Roman" w:cs="Times New Roman"/>
              </w:rPr>
              <w:t>Isha</w:t>
            </w:r>
            <w:r w:rsidRPr="00A91C63">
              <w:rPr>
                <w:rFonts w:ascii="Times New Roman" w:hAnsi="Times New Roman" w:cs="Times New Roman"/>
                <w:spacing w:val="6"/>
              </w:rPr>
              <w:t xml:space="preserve"> </w:t>
            </w:r>
            <w:r w:rsidRPr="00A91C63">
              <w:rPr>
                <w:rFonts w:ascii="Times New Roman" w:hAnsi="Times New Roman" w:cs="Times New Roman"/>
              </w:rPr>
              <w:t>Kriya,</w:t>
            </w:r>
            <w:r w:rsidRPr="00A91C63">
              <w:rPr>
                <w:rFonts w:ascii="Times New Roman" w:hAnsi="Times New Roman" w:cs="Times New Roman"/>
                <w:spacing w:val="3"/>
              </w:rPr>
              <w:t xml:space="preserve"> </w:t>
            </w:r>
            <w:r w:rsidRPr="00A91C63">
              <w:rPr>
                <w:rFonts w:ascii="Times New Roman" w:hAnsi="Times New Roman" w:cs="Times New Roman"/>
              </w:rPr>
              <w:t>etc.</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47"/>
              </w:tabs>
              <w:autoSpaceDE w:val="0"/>
              <w:autoSpaceDN w:val="0"/>
              <w:spacing w:before="154"/>
              <w:ind w:left="646" w:hanging="245"/>
              <w:contextualSpacing w:val="0"/>
              <w:rPr>
                <w:rFonts w:ascii="Times New Roman" w:hAnsi="Times New Roman" w:cs="Times New Roman"/>
              </w:rPr>
            </w:pPr>
            <w:r w:rsidRPr="00A91C63">
              <w:rPr>
                <w:rFonts w:ascii="Times New Roman" w:hAnsi="Times New Roman" w:cs="Times New Roman"/>
              </w:rPr>
              <w:t>participate</w:t>
            </w:r>
            <w:r w:rsidRPr="00A91C63">
              <w:rPr>
                <w:rFonts w:ascii="Times New Roman" w:hAnsi="Times New Roman" w:cs="Times New Roman"/>
                <w:spacing w:val="-2"/>
              </w:rPr>
              <w:t xml:space="preserve"> </w:t>
            </w:r>
            <w:r w:rsidRPr="00A91C63">
              <w:rPr>
                <w:rFonts w:ascii="Times New Roman" w:hAnsi="Times New Roman" w:cs="Times New Roman"/>
              </w:rPr>
              <w:t>in</w:t>
            </w:r>
            <w:r w:rsidRPr="00A91C63">
              <w:rPr>
                <w:rFonts w:ascii="Times New Roman" w:hAnsi="Times New Roman" w:cs="Times New Roman"/>
                <w:spacing w:val="-5"/>
              </w:rPr>
              <w:t xml:space="preserve"> </w:t>
            </w:r>
            <w:r w:rsidRPr="00A91C63">
              <w:rPr>
                <w:rFonts w:ascii="Times New Roman" w:hAnsi="Times New Roman" w:cs="Times New Roman"/>
              </w:rPr>
              <w:t>the</w:t>
            </w:r>
            <w:r w:rsidRPr="00A91C63">
              <w:rPr>
                <w:rFonts w:ascii="Times New Roman" w:hAnsi="Times New Roman" w:cs="Times New Roman"/>
                <w:spacing w:val="1"/>
              </w:rPr>
              <w:t xml:space="preserve"> </w:t>
            </w:r>
            <w:r w:rsidRPr="00A91C63">
              <w:rPr>
                <w:rFonts w:ascii="Times New Roman" w:hAnsi="Times New Roman" w:cs="Times New Roman"/>
              </w:rPr>
              <w:t>practical</w:t>
            </w:r>
            <w:r w:rsidRPr="00A91C63">
              <w:rPr>
                <w:rFonts w:ascii="Times New Roman" w:hAnsi="Times New Roman" w:cs="Times New Roman"/>
                <w:spacing w:val="-9"/>
              </w:rPr>
              <w:t xml:space="preserve"> </w:t>
            </w:r>
            <w:r w:rsidRPr="00A91C63">
              <w:rPr>
                <w:rFonts w:ascii="Times New Roman" w:hAnsi="Times New Roman" w:cs="Times New Roman"/>
              </w:rPr>
              <w:t>sessions</w:t>
            </w:r>
            <w:r w:rsidRPr="00A91C63">
              <w:rPr>
                <w:rFonts w:ascii="Times New Roman" w:hAnsi="Times New Roman" w:cs="Times New Roman"/>
                <w:spacing w:val="2"/>
              </w:rPr>
              <w:t xml:space="preserve"> </w:t>
            </w:r>
            <w:r w:rsidRPr="00A91C63">
              <w:rPr>
                <w:rFonts w:ascii="Times New Roman" w:hAnsi="Times New Roman" w:cs="Times New Roman"/>
              </w:rPr>
              <w:t>in</w:t>
            </w:r>
            <w:r w:rsidRPr="00A91C63">
              <w:rPr>
                <w:rFonts w:ascii="Times New Roman" w:hAnsi="Times New Roman" w:cs="Times New Roman"/>
                <w:spacing w:val="-5"/>
              </w:rPr>
              <w:t xml:space="preserve"> </w:t>
            </w:r>
            <w:r w:rsidRPr="00A91C63">
              <w:rPr>
                <w:rFonts w:ascii="Times New Roman" w:hAnsi="Times New Roman" w:cs="Times New Roman"/>
              </w:rPr>
              <w:t>Yoga</w:t>
            </w:r>
            <w:r w:rsidRPr="00A91C63">
              <w:rPr>
                <w:rFonts w:ascii="Times New Roman" w:hAnsi="Times New Roman" w:cs="Times New Roman"/>
                <w:spacing w:val="-2"/>
              </w:rPr>
              <w:t xml:space="preserve"> </w:t>
            </w:r>
            <w:r w:rsidRPr="00A91C63">
              <w:rPr>
                <w:rFonts w:ascii="Times New Roman" w:hAnsi="Times New Roman" w:cs="Times New Roman"/>
              </w:rPr>
              <w:t>Lab.</w:t>
            </w:r>
            <w:r w:rsidRPr="00A91C63">
              <w:rPr>
                <w:rFonts w:ascii="Times New Roman" w:hAnsi="Times New Roman" w:cs="Times New Roman"/>
                <w:spacing w:val="2"/>
              </w:rPr>
              <w:t xml:space="preserve"> </w:t>
            </w:r>
            <w:r w:rsidRPr="00A91C63">
              <w:rPr>
                <w:rFonts w:ascii="Times New Roman" w:hAnsi="Times New Roman" w:cs="Times New Roman"/>
              </w:rPr>
              <w:t>on</w:t>
            </w:r>
            <w:r w:rsidRPr="00A91C63">
              <w:rPr>
                <w:rFonts w:ascii="Times New Roman" w:hAnsi="Times New Roman" w:cs="Times New Roman"/>
                <w:spacing w:val="-5"/>
              </w:rPr>
              <w:t xml:space="preserve"> </w:t>
            </w:r>
            <w:r w:rsidRPr="00A91C63">
              <w:rPr>
                <w:rFonts w:ascii="Times New Roman" w:hAnsi="Times New Roman" w:cs="Times New Roman"/>
              </w:rPr>
              <w:t>Hatha</w:t>
            </w:r>
            <w:r w:rsidRPr="00A91C63">
              <w:rPr>
                <w:rFonts w:ascii="Times New Roman" w:hAnsi="Times New Roman" w:cs="Times New Roman"/>
                <w:spacing w:val="-2"/>
              </w:rPr>
              <w:t xml:space="preserve"> </w:t>
            </w:r>
            <w:r w:rsidRPr="00A91C63">
              <w:rPr>
                <w:rFonts w:ascii="Times New Roman" w:hAnsi="Times New Roman" w:cs="Times New Roman"/>
              </w:rPr>
              <w:t>Yoga,</w:t>
            </w:r>
            <w:r w:rsidRPr="00A91C63">
              <w:rPr>
                <w:rFonts w:ascii="Times New Roman" w:hAnsi="Times New Roman" w:cs="Times New Roman"/>
                <w:spacing w:val="-3"/>
              </w:rPr>
              <w:t xml:space="preserve"> </w:t>
            </w:r>
            <w:r w:rsidRPr="00A91C63">
              <w:rPr>
                <w:rFonts w:ascii="Times New Roman" w:hAnsi="Times New Roman" w:cs="Times New Roman"/>
              </w:rPr>
              <w:t>Raja</w:t>
            </w:r>
            <w:r w:rsidRPr="00A91C63">
              <w:rPr>
                <w:rFonts w:ascii="Times New Roman" w:hAnsi="Times New Roman" w:cs="Times New Roman"/>
                <w:spacing w:val="-2"/>
              </w:rPr>
              <w:t xml:space="preserve"> </w:t>
            </w:r>
            <w:r w:rsidRPr="00A91C63">
              <w:rPr>
                <w:rFonts w:ascii="Times New Roman" w:hAnsi="Times New Roman" w:cs="Times New Roman"/>
              </w:rPr>
              <w:t>Yoga,</w:t>
            </w:r>
            <w:r w:rsidRPr="00A91C63">
              <w:rPr>
                <w:rFonts w:ascii="Times New Roman" w:hAnsi="Times New Roman" w:cs="Times New Roman"/>
                <w:spacing w:val="2"/>
              </w:rPr>
              <w:t xml:space="preserve"> </w:t>
            </w:r>
            <w:r w:rsidRPr="00A91C63">
              <w:rPr>
                <w:rFonts w:ascii="Times New Roman" w:hAnsi="Times New Roman" w:cs="Times New Roman"/>
              </w:rPr>
              <w:t>Laya</w:t>
            </w:r>
            <w:r w:rsidRPr="00A91C63">
              <w:rPr>
                <w:rFonts w:ascii="Times New Roman" w:hAnsi="Times New Roman" w:cs="Times New Roman"/>
                <w:spacing w:val="-1"/>
              </w:rPr>
              <w:t xml:space="preserve"> </w:t>
            </w:r>
            <w:r w:rsidRPr="00A91C63">
              <w:rPr>
                <w:rFonts w:ascii="Times New Roman" w:hAnsi="Times New Roman" w:cs="Times New Roman"/>
              </w:rPr>
              <w:t>Yoga.</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80"/>
              </w:tabs>
              <w:autoSpaceDE w:val="0"/>
              <w:autoSpaceDN w:val="0"/>
              <w:spacing w:before="161" w:line="242" w:lineRule="auto"/>
              <w:ind w:hanging="240"/>
              <w:contextualSpacing w:val="0"/>
              <w:rPr>
                <w:rFonts w:ascii="Times New Roman" w:hAnsi="Times New Roman" w:cs="Times New Roman"/>
              </w:rPr>
            </w:pPr>
            <w:r w:rsidRPr="00A91C63">
              <w:rPr>
                <w:rFonts w:ascii="Times New Roman" w:hAnsi="Times New Roman" w:cs="Times New Roman"/>
              </w:rPr>
              <w:t>interpret</w:t>
            </w:r>
            <w:r w:rsidRPr="00A91C63">
              <w:rPr>
                <w:rFonts w:ascii="Times New Roman" w:hAnsi="Times New Roman" w:cs="Times New Roman"/>
                <w:spacing w:val="33"/>
              </w:rPr>
              <w:t xml:space="preserve"> </w:t>
            </w:r>
            <w:r w:rsidRPr="00A91C63">
              <w:rPr>
                <w:rFonts w:ascii="Times New Roman" w:hAnsi="Times New Roman" w:cs="Times New Roman"/>
              </w:rPr>
              <w:t>the</w:t>
            </w:r>
            <w:r w:rsidRPr="00A91C63">
              <w:rPr>
                <w:rFonts w:ascii="Times New Roman" w:hAnsi="Times New Roman" w:cs="Times New Roman"/>
                <w:spacing w:val="32"/>
              </w:rPr>
              <w:t xml:space="preserve"> </w:t>
            </w:r>
            <w:r w:rsidRPr="00A91C63">
              <w:rPr>
                <w:rFonts w:ascii="Times New Roman" w:hAnsi="Times New Roman" w:cs="Times New Roman"/>
              </w:rPr>
              <w:t>Yog</w:t>
            </w:r>
            <w:r w:rsidRPr="00A91C63">
              <w:rPr>
                <w:rFonts w:ascii="Times New Roman" w:hAnsi="Times New Roman" w:cs="Times New Roman"/>
                <w:spacing w:val="28"/>
              </w:rPr>
              <w:t xml:space="preserve"> </w:t>
            </w:r>
            <w:r w:rsidRPr="00A91C63">
              <w:rPr>
                <w:rFonts w:ascii="Times New Roman" w:hAnsi="Times New Roman" w:cs="Times New Roman"/>
              </w:rPr>
              <w:t>Sutras</w:t>
            </w:r>
            <w:r w:rsidRPr="00A91C63">
              <w:rPr>
                <w:rFonts w:ascii="Times New Roman" w:hAnsi="Times New Roman" w:cs="Times New Roman"/>
                <w:spacing w:val="30"/>
              </w:rPr>
              <w:t xml:space="preserve"> </w:t>
            </w:r>
            <w:r w:rsidRPr="00A91C63">
              <w:rPr>
                <w:rFonts w:ascii="Times New Roman" w:hAnsi="Times New Roman" w:cs="Times New Roman"/>
              </w:rPr>
              <w:t>by</w:t>
            </w:r>
            <w:r w:rsidRPr="00A91C63">
              <w:rPr>
                <w:rFonts w:ascii="Times New Roman" w:hAnsi="Times New Roman" w:cs="Times New Roman"/>
                <w:spacing w:val="24"/>
              </w:rPr>
              <w:t xml:space="preserve"> </w:t>
            </w:r>
            <w:r w:rsidRPr="00A91C63">
              <w:rPr>
                <w:rFonts w:ascii="Times New Roman" w:hAnsi="Times New Roman" w:cs="Times New Roman"/>
              </w:rPr>
              <w:t>Patanjali</w:t>
            </w:r>
            <w:r w:rsidRPr="00A91C63">
              <w:rPr>
                <w:rFonts w:ascii="Times New Roman" w:hAnsi="Times New Roman" w:cs="Times New Roman"/>
                <w:spacing w:val="25"/>
              </w:rPr>
              <w:t xml:space="preserve"> </w:t>
            </w:r>
            <w:r w:rsidRPr="00A91C63">
              <w:rPr>
                <w:rFonts w:ascii="Times New Roman" w:hAnsi="Times New Roman" w:cs="Times New Roman"/>
              </w:rPr>
              <w:t>as</w:t>
            </w:r>
            <w:r w:rsidRPr="00A91C63">
              <w:rPr>
                <w:rFonts w:ascii="Times New Roman" w:hAnsi="Times New Roman" w:cs="Times New Roman"/>
                <w:spacing w:val="31"/>
              </w:rPr>
              <w:t xml:space="preserve"> </w:t>
            </w:r>
            <w:r w:rsidRPr="00A91C63">
              <w:rPr>
                <w:rFonts w:ascii="Times New Roman" w:hAnsi="Times New Roman" w:cs="Times New Roman"/>
              </w:rPr>
              <w:t>per</w:t>
            </w:r>
            <w:r w:rsidRPr="00A91C63">
              <w:rPr>
                <w:rFonts w:ascii="Times New Roman" w:hAnsi="Times New Roman" w:cs="Times New Roman"/>
                <w:spacing w:val="34"/>
              </w:rPr>
              <w:t xml:space="preserve"> </w:t>
            </w:r>
            <w:r w:rsidRPr="00A91C63">
              <w:rPr>
                <w:rFonts w:ascii="Times New Roman" w:hAnsi="Times New Roman" w:cs="Times New Roman"/>
              </w:rPr>
              <w:t>their</w:t>
            </w:r>
            <w:r w:rsidRPr="00A91C63">
              <w:rPr>
                <w:rFonts w:ascii="Times New Roman" w:hAnsi="Times New Roman" w:cs="Times New Roman"/>
                <w:spacing w:val="35"/>
              </w:rPr>
              <w:t xml:space="preserve"> </w:t>
            </w:r>
            <w:r w:rsidRPr="00A91C63">
              <w:rPr>
                <w:rFonts w:ascii="Times New Roman" w:hAnsi="Times New Roman" w:cs="Times New Roman"/>
              </w:rPr>
              <w:t>applicability</w:t>
            </w:r>
            <w:r w:rsidRPr="00A91C63">
              <w:rPr>
                <w:rFonts w:ascii="Times New Roman" w:hAnsi="Times New Roman" w:cs="Times New Roman"/>
                <w:spacing w:val="33"/>
              </w:rPr>
              <w:t xml:space="preserve"> </w:t>
            </w:r>
            <w:r w:rsidRPr="00A91C63">
              <w:rPr>
                <w:rFonts w:ascii="Times New Roman" w:hAnsi="Times New Roman" w:cs="Times New Roman"/>
              </w:rPr>
              <w:t>in</w:t>
            </w:r>
            <w:r w:rsidRPr="00A91C63">
              <w:rPr>
                <w:rFonts w:ascii="Times New Roman" w:hAnsi="Times New Roman" w:cs="Times New Roman"/>
                <w:spacing w:val="27"/>
              </w:rPr>
              <w:t xml:space="preserve"> </w:t>
            </w:r>
            <w:r w:rsidRPr="00A91C63">
              <w:rPr>
                <w:rFonts w:ascii="Times New Roman" w:hAnsi="Times New Roman" w:cs="Times New Roman"/>
              </w:rPr>
              <w:t>real</w:t>
            </w:r>
            <w:r w:rsidRPr="00A91C63">
              <w:rPr>
                <w:rFonts w:ascii="Times New Roman" w:hAnsi="Times New Roman" w:cs="Times New Roman"/>
                <w:spacing w:val="34"/>
              </w:rPr>
              <w:t xml:space="preserve"> </w:t>
            </w:r>
            <w:r w:rsidRPr="00A91C63">
              <w:rPr>
                <w:rFonts w:ascii="Times New Roman" w:hAnsi="Times New Roman" w:cs="Times New Roman"/>
              </w:rPr>
              <w:t>life</w:t>
            </w:r>
            <w:r w:rsidRPr="00A91C63">
              <w:rPr>
                <w:rFonts w:ascii="Times New Roman" w:hAnsi="Times New Roman" w:cs="Times New Roman"/>
                <w:spacing w:val="37"/>
              </w:rPr>
              <w:t xml:space="preserve"> </w:t>
            </w:r>
            <w:r w:rsidRPr="00A91C63">
              <w:rPr>
                <w:rFonts w:ascii="Times New Roman" w:hAnsi="Times New Roman" w:cs="Times New Roman"/>
              </w:rPr>
              <w:t>situations</w:t>
            </w:r>
            <w:r w:rsidRPr="00A91C63">
              <w:rPr>
                <w:rFonts w:ascii="Times New Roman" w:hAnsi="Times New Roman" w:cs="Times New Roman"/>
                <w:spacing w:val="30"/>
              </w:rPr>
              <w:t xml:space="preserve"> </w:t>
            </w:r>
            <w:r w:rsidRPr="00A91C63">
              <w:rPr>
                <w:rFonts w:ascii="Times New Roman" w:hAnsi="Times New Roman" w:cs="Times New Roman"/>
              </w:rPr>
              <w:t>and</w:t>
            </w:r>
            <w:r w:rsidRPr="00A91C63">
              <w:rPr>
                <w:rFonts w:ascii="Times New Roman" w:hAnsi="Times New Roman" w:cs="Times New Roman"/>
                <w:spacing w:val="-57"/>
              </w:rPr>
              <w:t xml:space="preserve"> </w:t>
            </w:r>
            <w:r w:rsidRPr="00A91C63">
              <w:rPr>
                <w:rFonts w:ascii="Times New Roman" w:hAnsi="Times New Roman" w:cs="Times New Roman"/>
              </w:rPr>
              <w:t>submit</w:t>
            </w:r>
            <w:r w:rsidRPr="00A91C63">
              <w:rPr>
                <w:rFonts w:ascii="Times New Roman" w:hAnsi="Times New Roman" w:cs="Times New Roman"/>
                <w:spacing w:val="6"/>
              </w:rPr>
              <w:t xml:space="preserve"> </w:t>
            </w:r>
            <w:r w:rsidRPr="00A91C63">
              <w:rPr>
                <w:rFonts w:ascii="Times New Roman" w:hAnsi="Times New Roman" w:cs="Times New Roman"/>
              </w:rPr>
              <w:t>a</w:t>
            </w:r>
            <w:r w:rsidRPr="00A91C63">
              <w:rPr>
                <w:rFonts w:ascii="Times New Roman" w:hAnsi="Times New Roman" w:cs="Times New Roman"/>
                <w:spacing w:val="1"/>
              </w:rPr>
              <w:t xml:space="preserve"> </w:t>
            </w:r>
            <w:r w:rsidRPr="00A91C63">
              <w:rPr>
                <w:rFonts w:ascii="Times New Roman" w:hAnsi="Times New Roman" w:cs="Times New Roman"/>
              </w:rPr>
              <w:t>report</w:t>
            </w:r>
            <w:r w:rsidRPr="00A91C63">
              <w:rPr>
                <w:rFonts w:ascii="Times New Roman" w:hAnsi="Times New Roman" w:cs="Times New Roman"/>
                <w:spacing w:val="-2"/>
              </w:rPr>
              <w:t xml:space="preserve"> </w:t>
            </w:r>
            <w:r w:rsidRPr="00A91C63">
              <w:rPr>
                <w:rFonts w:ascii="Times New Roman" w:hAnsi="Times New Roman" w:cs="Times New Roman"/>
              </w:rPr>
              <w:t>of</w:t>
            </w:r>
            <w:r w:rsidRPr="00A91C63">
              <w:rPr>
                <w:rFonts w:ascii="Times New Roman" w:hAnsi="Times New Roman" w:cs="Times New Roman"/>
                <w:spacing w:val="-6"/>
              </w:rPr>
              <w:t xml:space="preserve"> </w:t>
            </w:r>
            <w:r w:rsidRPr="00A91C63">
              <w:rPr>
                <w:rFonts w:ascii="Times New Roman" w:hAnsi="Times New Roman" w:cs="Times New Roman"/>
              </w:rPr>
              <w:t>the</w:t>
            </w:r>
            <w:r w:rsidRPr="00A91C63">
              <w:rPr>
                <w:rFonts w:ascii="Times New Roman" w:hAnsi="Times New Roman" w:cs="Times New Roman"/>
                <w:spacing w:val="1"/>
              </w:rPr>
              <w:t xml:space="preserve"> </w:t>
            </w:r>
            <w:r w:rsidRPr="00A91C63">
              <w:rPr>
                <w:rFonts w:ascii="Times New Roman" w:hAnsi="Times New Roman" w:cs="Times New Roman"/>
              </w:rPr>
              <w:t>same.</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47"/>
              </w:tabs>
              <w:autoSpaceDE w:val="0"/>
              <w:autoSpaceDN w:val="0"/>
              <w:spacing w:before="90"/>
              <w:ind w:left="646" w:hanging="245"/>
              <w:contextualSpacing w:val="0"/>
              <w:rPr>
                <w:rFonts w:ascii="Times New Roman" w:hAnsi="Times New Roman" w:cs="Times New Roman"/>
              </w:rPr>
            </w:pPr>
            <w:r w:rsidRPr="00A91C63">
              <w:rPr>
                <w:rFonts w:ascii="Times New Roman" w:hAnsi="Times New Roman" w:cs="Times New Roman"/>
              </w:rPr>
              <w:t>submit</w:t>
            </w:r>
            <w:r w:rsidRPr="00A91C63">
              <w:rPr>
                <w:rFonts w:ascii="Times New Roman" w:hAnsi="Times New Roman" w:cs="Times New Roman"/>
                <w:spacing w:val="3"/>
              </w:rPr>
              <w:t xml:space="preserve"> </w:t>
            </w:r>
            <w:r w:rsidRPr="00A91C63">
              <w:rPr>
                <w:rFonts w:ascii="Times New Roman" w:hAnsi="Times New Roman" w:cs="Times New Roman"/>
              </w:rPr>
              <w:t>and</w:t>
            </w:r>
            <w:r w:rsidRPr="00A91C63">
              <w:rPr>
                <w:rFonts w:ascii="Times New Roman" w:hAnsi="Times New Roman" w:cs="Times New Roman"/>
                <w:spacing w:val="-1"/>
              </w:rPr>
              <w:t xml:space="preserve"> </w:t>
            </w:r>
            <w:r w:rsidRPr="00A91C63">
              <w:rPr>
                <w:rFonts w:ascii="Times New Roman" w:hAnsi="Times New Roman" w:cs="Times New Roman"/>
              </w:rPr>
              <w:t>present</w:t>
            </w:r>
            <w:r w:rsidRPr="00A91C63">
              <w:rPr>
                <w:rFonts w:ascii="Times New Roman" w:hAnsi="Times New Roman" w:cs="Times New Roman"/>
                <w:spacing w:val="4"/>
              </w:rPr>
              <w:t xml:space="preserve"> </w:t>
            </w:r>
            <w:r w:rsidRPr="00A91C63">
              <w:rPr>
                <w:rFonts w:ascii="Times New Roman" w:hAnsi="Times New Roman" w:cs="Times New Roman"/>
              </w:rPr>
              <w:t>report</w:t>
            </w:r>
            <w:r w:rsidRPr="00A91C63">
              <w:rPr>
                <w:rFonts w:ascii="Times New Roman" w:hAnsi="Times New Roman" w:cs="Times New Roman"/>
                <w:spacing w:val="-5"/>
              </w:rPr>
              <w:t xml:space="preserve"> </w:t>
            </w:r>
            <w:r w:rsidRPr="00A91C63">
              <w:rPr>
                <w:rFonts w:ascii="Times New Roman" w:hAnsi="Times New Roman" w:cs="Times New Roman"/>
              </w:rPr>
              <w:t>on</w:t>
            </w:r>
            <w:r w:rsidRPr="00A91C63">
              <w:rPr>
                <w:rFonts w:ascii="Times New Roman" w:hAnsi="Times New Roman" w:cs="Times New Roman"/>
                <w:spacing w:val="-10"/>
              </w:rPr>
              <w:t xml:space="preserve"> </w:t>
            </w:r>
            <w:r w:rsidRPr="00A91C63">
              <w:rPr>
                <w:rFonts w:ascii="Times New Roman" w:hAnsi="Times New Roman" w:cs="Times New Roman"/>
              </w:rPr>
              <w:t>their key</w:t>
            </w:r>
            <w:r w:rsidRPr="00A91C63">
              <w:rPr>
                <w:rFonts w:ascii="Times New Roman" w:hAnsi="Times New Roman" w:cs="Times New Roman"/>
                <w:spacing w:val="-6"/>
              </w:rPr>
              <w:t xml:space="preserve"> </w:t>
            </w:r>
            <w:r w:rsidRPr="00A91C63">
              <w:rPr>
                <w:rFonts w:ascii="Times New Roman" w:hAnsi="Times New Roman" w:cs="Times New Roman"/>
              </w:rPr>
              <w:t>learnings</w:t>
            </w:r>
            <w:r w:rsidRPr="00A91C63">
              <w:rPr>
                <w:rFonts w:ascii="Times New Roman" w:hAnsi="Times New Roman" w:cs="Times New Roman"/>
                <w:spacing w:val="-3"/>
              </w:rPr>
              <w:t xml:space="preserve"> </w:t>
            </w:r>
            <w:r w:rsidRPr="00A91C63">
              <w:rPr>
                <w:rFonts w:ascii="Times New Roman" w:hAnsi="Times New Roman" w:cs="Times New Roman"/>
              </w:rPr>
              <w:t>from</w:t>
            </w:r>
            <w:r w:rsidRPr="00A91C63">
              <w:rPr>
                <w:rFonts w:ascii="Times New Roman" w:hAnsi="Times New Roman" w:cs="Times New Roman"/>
                <w:spacing w:val="-9"/>
              </w:rPr>
              <w:t xml:space="preserve"> </w:t>
            </w:r>
            <w:r w:rsidRPr="00A91C63">
              <w:rPr>
                <w:rFonts w:ascii="Times New Roman" w:hAnsi="Times New Roman" w:cs="Times New Roman"/>
              </w:rPr>
              <w:t>the</w:t>
            </w:r>
            <w:r w:rsidRPr="00A91C63">
              <w:rPr>
                <w:rFonts w:ascii="Times New Roman" w:hAnsi="Times New Roman" w:cs="Times New Roman"/>
                <w:spacing w:val="2"/>
              </w:rPr>
              <w:t xml:space="preserve"> </w:t>
            </w:r>
            <w:r w:rsidRPr="00A91C63">
              <w:rPr>
                <w:rFonts w:ascii="Times New Roman" w:hAnsi="Times New Roman" w:cs="Times New Roman"/>
              </w:rPr>
              <w:t>following:</w:t>
            </w:r>
          </w:p>
        </w:tc>
      </w:tr>
      <w:tr w:rsidR="00A91C63" w:rsidRPr="00A91C63" w:rsidTr="00950359">
        <w:tc>
          <w:tcPr>
            <w:tcW w:w="9738" w:type="dxa"/>
          </w:tcPr>
          <w:p w:rsidR="00A91C63" w:rsidRPr="00A91C63" w:rsidRDefault="00A91C63" w:rsidP="00A14ACE">
            <w:pPr>
              <w:pStyle w:val="ListParagraph"/>
              <w:widowControl w:val="0"/>
              <w:numPr>
                <w:ilvl w:val="1"/>
                <w:numId w:val="78"/>
              </w:numPr>
              <w:tabs>
                <w:tab w:val="left" w:pos="911"/>
              </w:tabs>
              <w:autoSpaceDE w:val="0"/>
              <w:autoSpaceDN w:val="0"/>
              <w:spacing w:before="161"/>
              <w:ind w:hanging="231"/>
              <w:contextualSpacing w:val="0"/>
              <w:rPr>
                <w:rFonts w:ascii="Times New Roman" w:hAnsi="Times New Roman" w:cs="Times New Roman"/>
              </w:rPr>
            </w:pPr>
            <w:r w:rsidRPr="00A91C63">
              <w:rPr>
                <w:rFonts w:ascii="Times New Roman" w:hAnsi="Times New Roman" w:cs="Times New Roman"/>
              </w:rPr>
              <w:t>Sudarshan</w:t>
            </w:r>
            <w:r w:rsidRPr="00A91C63">
              <w:rPr>
                <w:rFonts w:ascii="Times New Roman" w:hAnsi="Times New Roman" w:cs="Times New Roman"/>
                <w:spacing w:val="-4"/>
              </w:rPr>
              <w:t xml:space="preserve"> </w:t>
            </w:r>
            <w:r w:rsidRPr="00A91C63">
              <w:rPr>
                <w:rFonts w:ascii="Times New Roman" w:hAnsi="Times New Roman" w:cs="Times New Roman"/>
              </w:rPr>
              <w:t>Kriya yoga:</w:t>
            </w:r>
            <w:r w:rsidRPr="00A91C63">
              <w:rPr>
                <w:rFonts w:ascii="Times New Roman" w:hAnsi="Times New Roman" w:cs="Times New Roman"/>
                <w:spacing w:val="-4"/>
              </w:rPr>
              <w:t xml:space="preserve"> </w:t>
            </w:r>
            <w:r w:rsidRPr="00A91C63">
              <w:rPr>
                <w:rFonts w:ascii="Times New Roman" w:hAnsi="Times New Roman" w:cs="Times New Roman"/>
              </w:rPr>
              <w:t>Breathing for</w:t>
            </w:r>
            <w:r w:rsidRPr="00A91C63">
              <w:rPr>
                <w:rFonts w:ascii="Times New Roman" w:hAnsi="Times New Roman" w:cs="Times New Roman"/>
                <w:spacing w:val="-2"/>
              </w:rPr>
              <w:t xml:space="preserve"> </w:t>
            </w:r>
            <w:r w:rsidRPr="00A91C63">
              <w:rPr>
                <w:rFonts w:ascii="Times New Roman" w:hAnsi="Times New Roman" w:cs="Times New Roman"/>
              </w:rPr>
              <w:t>health–NCBI</w:t>
            </w:r>
          </w:p>
        </w:tc>
      </w:tr>
      <w:tr w:rsidR="00A91C63" w:rsidRPr="00A91C63" w:rsidTr="00950359">
        <w:tc>
          <w:tcPr>
            <w:tcW w:w="9738" w:type="dxa"/>
          </w:tcPr>
          <w:p w:rsidR="00A91C63" w:rsidRPr="00A91C63" w:rsidRDefault="00A91C63" w:rsidP="00A14ACE">
            <w:pPr>
              <w:pStyle w:val="ListParagraph"/>
              <w:widowControl w:val="0"/>
              <w:numPr>
                <w:ilvl w:val="1"/>
                <w:numId w:val="78"/>
              </w:numPr>
              <w:tabs>
                <w:tab w:val="left" w:pos="920"/>
              </w:tabs>
              <w:autoSpaceDE w:val="0"/>
              <w:autoSpaceDN w:val="0"/>
              <w:spacing w:before="161"/>
              <w:ind w:left="920" w:hanging="240"/>
              <w:contextualSpacing w:val="0"/>
              <w:rPr>
                <w:rFonts w:ascii="Times New Roman" w:hAnsi="Times New Roman" w:cs="Times New Roman"/>
              </w:rPr>
            </w:pPr>
            <w:r w:rsidRPr="00A91C63">
              <w:rPr>
                <w:rFonts w:ascii="Times New Roman" w:hAnsi="Times New Roman" w:cs="Times New Roman"/>
              </w:rPr>
              <w:t>How</w:t>
            </w:r>
            <w:r w:rsidRPr="00A91C63">
              <w:rPr>
                <w:rFonts w:ascii="Times New Roman" w:hAnsi="Times New Roman" w:cs="Times New Roman"/>
                <w:spacing w:val="-1"/>
              </w:rPr>
              <w:t xml:space="preserve"> </w:t>
            </w:r>
            <w:r w:rsidRPr="00A91C63">
              <w:rPr>
                <w:rFonts w:ascii="Times New Roman" w:hAnsi="Times New Roman" w:cs="Times New Roman"/>
              </w:rPr>
              <w:t>Meditation</w:t>
            </w:r>
            <w:r w:rsidRPr="00A91C63">
              <w:rPr>
                <w:rFonts w:ascii="Times New Roman" w:hAnsi="Times New Roman" w:cs="Times New Roman"/>
                <w:spacing w:val="-4"/>
              </w:rPr>
              <w:t xml:space="preserve"> </w:t>
            </w:r>
            <w:r w:rsidRPr="00A91C63">
              <w:rPr>
                <w:rFonts w:ascii="Times New Roman" w:hAnsi="Times New Roman" w:cs="Times New Roman"/>
              </w:rPr>
              <w:t>Benefits</w:t>
            </w:r>
            <w:r w:rsidRPr="00A91C63">
              <w:rPr>
                <w:rFonts w:ascii="Times New Roman" w:hAnsi="Times New Roman" w:cs="Times New Roman"/>
                <w:spacing w:val="-1"/>
              </w:rPr>
              <w:t xml:space="preserve"> </w:t>
            </w:r>
            <w:r w:rsidRPr="00A91C63">
              <w:rPr>
                <w:rFonts w:ascii="Times New Roman" w:hAnsi="Times New Roman" w:cs="Times New Roman"/>
              </w:rPr>
              <w:t>CEOs–A</w:t>
            </w:r>
            <w:r w:rsidRPr="00A91C63">
              <w:rPr>
                <w:rFonts w:ascii="Times New Roman" w:hAnsi="Times New Roman" w:cs="Times New Roman"/>
                <w:spacing w:val="-5"/>
              </w:rPr>
              <w:t xml:space="preserve"> </w:t>
            </w:r>
            <w:r w:rsidRPr="00A91C63">
              <w:rPr>
                <w:rFonts w:ascii="Times New Roman" w:hAnsi="Times New Roman" w:cs="Times New Roman"/>
              </w:rPr>
              <w:t>case study</w:t>
            </w:r>
            <w:r w:rsidRPr="00A91C63">
              <w:rPr>
                <w:rFonts w:ascii="Times New Roman" w:hAnsi="Times New Roman" w:cs="Times New Roman"/>
                <w:spacing w:val="-9"/>
              </w:rPr>
              <w:t xml:space="preserve"> </w:t>
            </w:r>
            <w:r w:rsidRPr="00A91C63">
              <w:rPr>
                <w:rFonts w:ascii="Times New Roman" w:hAnsi="Times New Roman" w:cs="Times New Roman"/>
              </w:rPr>
              <w:t>at</w:t>
            </w:r>
            <w:r w:rsidRPr="00A91C63">
              <w:rPr>
                <w:rFonts w:ascii="Times New Roman" w:hAnsi="Times New Roman" w:cs="Times New Roman"/>
                <w:spacing w:val="1"/>
              </w:rPr>
              <w:t xml:space="preserve"> </w:t>
            </w:r>
            <w:r w:rsidRPr="00A91C63">
              <w:rPr>
                <w:rFonts w:ascii="Times New Roman" w:hAnsi="Times New Roman" w:cs="Times New Roman"/>
              </w:rPr>
              <w:t>Harvard</w:t>
            </w:r>
            <w:r w:rsidRPr="00A91C63">
              <w:rPr>
                <w:rFonts w:ascii="Times New Roman" w:hAnsi="Times New Roman" w:cs="Times New Roman"/>
                <w:spacing w:val="1"/>
              </w:rPr>
              <w:t xml:space="preserve"> </w:t>
            </w:r>
            <w:r w:rsidRPr="00A91C63">
              <w:rPr>
                <w:rFonts w:ascii="Times New Roman" w:hAnsi="Times New Roman" w:cs="Times New Roman"/>
              </w:rPr>
              <w:t>Business</w:t>
            </w:r>
            <w:r w:rsidRPr="00A91C63">
              <w:rPr>
                <w:rFonts w:ascii="Times New Roman" w:hAnsi="Times New Roman" w:cs="Times New Roman"/>
                <w:spacing w:val="-1"/>
              </w:rPr>
              <w:t xml:space="preserve"> </w:t>
            </w:r>
            <w:r w:rsidRPr="00A91C63">
              <w:rPr>
                <w:rFonts w:ascii="Times New Roman" w:hAnsi="Times New Roman" w:cs="Times New Roman"/>
              </w:rPr>
              <w:t>School</w:t>
            </w:r>
          </w:p>
        </w:tc>
      </w:tr>
      <w:tr w:rsidR="00A91C63" w:rsidRPr="00A91C63" w:rsidTr="00950359">
        <w:tc>
          <w:tcPr>
            <w:tcW w:w="9738" w:type="dxa"/>
          </w:tcPr>
          <w:p w:rsidR="00A91C63" w:rsidRPr="00A91C63" w:rsidRDefault="00A91C63" w:rsidP="00A14ACE">
            <w:pPr>
              <w:pStyle w:val="ListParagraph"/>
              <w:widowControl w:val="0"/>
              <w:numPr>
                <w:ilvl w:val="1"/>
                <w:numId w:val="78"/>
              </w:numPr>
              <w:tabs>
                <w:tab w:val="left" w:pos="1087"/>
                <w:tab w:val="left" w:pos="1088"/>
              </w:tabs>
              <w:autoSpaceDE w:val="0"/>
              <w:autoSpaceDN w:val="0"/>
              <w:spacing w:before="163" w:line="237" w:lineRule="auto"/>
              <w:ind w:left="921" w:hanging="241"/>
              <w:contextualSpacing w:val="0"/>
              <w:rPr>
                <w:rFonts w:ascii="Times New Roman" w:hAnsi="Times New Roman" w:cs="Times New Roman"/>
              </w:rPr>
            </w:pPr>
            <w:r w:rsidRPr="00A91C63">
              <w:rPr>
                <w:rFonts w:ascii="Times New Roman" w:hAnsi="Times New Roman" w:cs="Times New Roman"/>
              </w:rPr>
              <w:tab/>
              <w:t>A</w:t>
            </w:r>
            <w:r w:rsidRPr="00A91C63">
              <w:rPr>
                <w:rFonts w:ascii="Times New Roman" w:hAnsi="Times New Roman" w:cs="Times New Roman"/>
                <w:spacing w:val="1"/>
              </w:rPr>
              <w:t xml:space="preserve"> </w:t>
            </w:r>
            <w:r w:rsidRPr="00A91C63">
              <w:rPr>
                <w:rFonts w:ascii="Times New Roman" w:hAnsi="Times New Roman" w:cs="Times New Roman"/>
              </w:rPr>
              <w:t>Little</w:t>
            </w:r>
            <w:r w:rsidRPr="00A91C63">
              <w:rPr>
                <w:rFonts w:ascii="Times New Roman" w:hAnsi="Times New Roman" w:cs="Times New Roman"/>
                <w:spacing w:val="1"/>
              </w:rPr>
              <w:t xml:space="preserve"> </w:t>
            </w:r>
            <w:r w:rsidRPr="00A91C63">
              <w:rPr>
                <w:rFonts w:ascii="Times New Roman" w:hAnsi="Times New Roman" w:cs="Times New Roman"/>
              </w:rPr>
              <w:t>Meditating</w:t>
            </w:r>
            <w:r w:rsidRPr="00A91C63">
              <w:rPr>
                <w:rFonts w:ascii="Times New Roman" w:hAnsi="Times New Roman" w:cs="Times New Roman"/>
                <w:spacing w:val="1"/>
              </w:rPr>
              <w:t xml:space="preserve"> </w:t>
            </w:r>
            <w:r w:rsidRPr="00A91C63">
              <w:rPr>
                <w:rFonts w:ascii="Times New Roman" w:hAnsi="Times New Roman" w:cs="Times New Roman"/>
              </w:rPr>
              <w:t>Helps</w:t>
            </w:r>
            <w:r w:rsidRPr="00A91C63">
              <w:rPr>
                <w:rFonts w:ascii="Times New Roman" w:hAnsi="Times New Roman" w:cs="Times New Roman"/>
                <w:spacing w:val="1"/>
              </w:rPr>
              <w:t xml:space="preserve"> </w:t>
            </w:r>
            <w:r w:rsidRPr="00A91C63">
              <w:rPr>
                <w:rFonts w:ascii="Times New Roman" w:hAnsi="Times New Roman" w:cs="Times New Roman"/>
              </w:rPr>
              <w:t>You</w:t>
            </w:r>
            <w:r w:rsidRPr="00A91C63">
              <w:rPr>
                <w:rFonts w:ascii="Times New Roman" w:hAnsi="Times New Roman" w:cs="Times New Roman"/>
                <w:spacing w:val="1"/>
              </w:rPr>
              <w:t xml:space="preserve"> </w:t>
            </w:r>
            <w:r w:rsidRPr="00A91C63">
              <w:rPr>
                <w:rFonts w:ascii="Times New Roman" w:hAnsi="Times New Roman" w:cs="Times New Roman"/>
              </w:rPr>
              <w:t>Make</w:t>
            </w:r>
            <w:r w:rsidRPr="00A91C63">
              <w:rPr>
                <w:rFonts w:ascii="Times New Roman" w:hAnsi="Times New Roman" w:cs="Times New Roman"/>
                <w:spacing w:val="1"/>
              </w:rPr>
              <w:t xml:space="preserve"> </w:t>
            </w:r>
            <w:r w:rsidRPr="00A91C63">
              <w:rPr>
                <w:rFonts w:ascii="Times New Roman" w:hAnsi="Times New Roman" w:cs="Times New Roman"/>
              </w:rPr>
              <w:t>Better</w:t>
            </w:r>
            <w:r w:rsidRPr="00A91C63">
              <w:rPr>
                <w:rFonts w:ascii="Times New Roman" w:hAnsi="Times New Roman" w:cs="Times New Roman"/>
                <w:spacing w:val="1"/>
              </w:rPr>
              <w:t xml:space="preserve"> </w:t>
            </w:r>
            <w:r w:rsidRPr="00A91C63">
              <w:rPr>
                <w:rFonts w:ascii="Times New Roman" w:hAnsi="Times New Roman" w:cs="Times New Roman"/>
              </w:rPr>
              <w:t>Business</w:t>
            </w:r>
            <w:r w:rsidRPr="00A91C63">
              <w:rPr>
                <w:rFonts w:ascii="Times New Roman" w:hAnsi="Times New Roman" w:cs="Times New Roman"/>
                <w:spacing w:val="1"/>
              </w:rPr>
              <w:t xml:space="preserve"> </w:t>
            </w:r>
            <w:r w:rsidRPr="00A91C63">
              <w:rPr>
                <w:rFonts w:ascii="Times New Roman" w:hAnsi="Times New Roman" w:cs="Times New Roman"/>
              </w:rPr>
              <w:t>Decisions–A</w:t>
            </w:r>
            <w:r w:rsidRPr="00A91C63">
              <w:rPr>
                <w:rFonts w:ascii="Times New Roman" w:hAnsi="Times New Roman" w:cs="Times New Roman"/>
                <w:spacing w:val="1"/>
              </w:rPr>
              <w:t xml:space="preserve"> </w:t>
            </w:r>
            <w:r w:rsidRPr="00A91C63">
              <w:rPr>
                <w:rFonts w:ascii="Times New Roman" w:hAnsi="Times New Roman" w:cs="Times New Roman"/>
              </w:rPr>
              <w:t>case</w:t>
            </w:r>
            <w:r w:rsidRPr="00A91C63">
              <w:rPr>
                <w:rFonts w:ascii="Times New Roman" w:hAnsi="Times New Roman" w:cs="Times New Roman"/>
                <w:spacing w:val="1"/>
              </w:rPr>
              <w:t xml:space="preserve"> </w:t>
            </w:r>
            <w:r w:rsidRPr="00A91C63">
              <w:rPr>
                <w:rFonts w:ascii="Times New Roman" w:hAnsi="Times New Roman" w:cs="Times New Roman"/>
              </w:rPr>
              <w:t>study</w:t>
            </w:r>
            <w:r w:rsidRPr="00A91C63">
              <w:rPr>
                <w:rFonts w:ascii="Times New Roman" w:hAnsi="Times New Roman" w:cs="Times New Roman"/>
                <w:spacing w:val="1"/>
              </w:rPr>
              <w:t xml:space="preserve"> </w:t>
            </w:r>
            <w:r w:rsidRPr="00A91C63">
              <w:rPr>
                <w:rFonts w:ascii="Times New Roman" w:hAnsi="Times New Roman" w:cs="Times New Roman"/>
              </w:rPr>
              <w:t>at</w:t>
            </w:r>
            <w:r w:rsidRPr="00A91C63">
              <w:rPr>
                <w:rFonts w:ascii="Times New Roman" w:hAnsi="Times New Roman" w:cs="Times New Roman"/>
                <w:spacing w:val="-57"/>
              </w:rPr>
              <w:t xml:space="preserve"> </w:t>
            </w:r>
            <w:r w:rsidRPr="00A91C63">
              <w:rPr>
                <w:rFonts w:ascii="Times New Roman" w:hAnsi="Times New Roman" w:cs="Times New Roman"/>
              </w:rPr>
              <w:t>Harvard</w:t>
            </w:r>
            <w:r w:rsidRPr="00A91C63">
              <w:rPr>
                <w:rFonts w:ascii="Times New Roman" w:hAnsi="Times New Roman" w:cs="Times New Roman"/>
                <w:spacing w:val="1"/>
              </w:rPr>
              <w:t xml:space="preserve"> </w:t>
            </w:r>
            <w:r w:rsidRPr="00A91C63">
              <w:rPr>
                <w:rFonts w:ascii="Times New Roman" w:hAnsi="Times New Roman" w:cs="Times New Roman"/>
              </w:rPr>
              <w:t>Business School.</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76"/>
              </w:tabs>
              <w:autoSpaceDE w:val="0"/>
              <w:autoSpaceDN w:val="0"/>
              <w:spacing w:before="162"/>
              <w:ind w:hanging="240"/>
              <w:contextualSpacing w:val="0"/>
              <w:jc w:val="both"/>
              <w:rPr>
                <w:rFonts w:ascii="Times New Roman" w:hAnsi="Times New Roman" w:cs="Times New Roman"/>
              </w:rPr>
            </w:pPr>
            <w:r w:rsidRPr="00A91C63">
              <w:rPr>
                <w:rFonts w:ascii="Times New Roman" w:hAnsi="Times New Roman" w:cs="Times New Roman"/>
              </w:rPr>
              <w:t>participate in simulation exercises in class where all learners are divided into two teams</w:t>
            </w:r>
            <w:r w:rsidRPr="00A91C63">
              <w:rPr>
                <w:rFonts w:ascii="Times New Roman" w:hAnsi="Times New Roman" w:cs="Times New Roman"/>
                <w:spacing w:val="1"/>
              </w:rPr>
              <w:t xml:space="preserve"> </w:t>
            </w:r>
            <w:r w:rsidRPr="00A91C63">
              <w:rPr>
                <w:rFonts w:ascii="Times New Roman" w:hAnsi="Times New Roman" w:cs="Times New Roman"/>
              </w:rPr>
              <w:t>wherein, they have to debate for and against</w:t>
            </w:r>
            <w:r w:rsidRPr="00A91C63">
              <w:rPr>
                <w:rFonts w:ascii="Times New Roman" w:hAnsi="Times New Roman" w:cs="Times New Roman"/>
                <w:spacing w:val="1"/>
              </w:rPr>
              <w:t xml:space="preserve"> </w:t>
            </w:r>
            <w:r w:rsidRPr="00A91C63">
              <w:rPr>
                <w:rFonts w:ascii="Times New Roman" w:hAnsi="Times New Roman" w:cs="Times New Roman"/>
              </w:rPr>
              <w:t>imbibing Ayurveda &amp; health in modern</w:t>
            </w:r>
            <w:r w:rsidRPr="00A91C63">
              <w:rPr>
                <w:rFonts w:ascii="Times New Roman" w:hAnsi="Times New Roman" w:cs="Times New Roman"/>
                <w:spacing w:val="1"/>
              </w:rPr>
              <w:t xml:space="preserve"> </w:t>
            </w:r>
            <w:r w:rsidRPr="00A91C63">
              <w:rPr>
                <w:rFonts w:ascii="Times New Roman" w:hAnsi="Times New Roman" w:cs="Times New Roman"/>
              </w:rPr>
              <w:t>lifestyle.</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47"/>
              </w:tabs>
              <w:autoSpaceDE w:val="0"/>
              <w:autoSpaceDN w:val="0"/>
              <w:spacing w:before="161"/>
              <w:ind w:left="646" w:hanging="245"/>
              <w:contextualSpacing w:val="0"/>
              <w:rPr>
                <w:rFonts w:ascii="Times New Roman" w:hAnsi="Times New Roman" w:cs="Times New Roman"/>
              </w:rPr>
            </w:pPr>
            <w:r w:rsidRPr="00A91C63">
              <w:rPr>
                <w:rFonts w:ascii="Times New Roman" w:hAnsi="Times New Roman" w:cs="Times New Roman"/>
              </w:rPr>
              <w:lastRenderedPageBreak/>
              <w:t>participate</w:t>
            </w:r>
            <w:r w:rsidRPr="00A91C63">
              <w:rPr>
                <w:rFonts w:ascii="Times New Roman" w:hAnsi="Times New Roman" w:cs="Times New Roman"/>
                <w:spacing w:val="-5"/>
              </w:rPr>
              <w:t xml:space="preserve"> </w:t>
            </w:r>
            <w:r w:rsidRPr="00A91C63">
              <w:rPr>
                <w:rFonts w:ascii="Times New Roman" w:hAnsi="Times New Roman" w:cs="Times New Roman"/>
              </w:rPr>
              <w:t>in</w:t>
            </w:r>
            <w:r w:rsidRPr="00A91C63">
              <w:rPr>
                <w:rFonts w:ascii="Times New Roman" w:hAnsi="Times New Roman" w:cs="Times New Roman"/>
                <w:spacing w:val="-8"/>
              </w:rPr>
              <w:t xml:space="preserve"> </w:t>
            </w:r>
            <w:r w:rsidRPr="00A91C63">
              <w:rPr>
                <w:rFonts w:ascii="Times New Roman" w:hAnsi="Times New Roman" w:cs="Times New Roman"/>
              </w:rPr>
              <w:t>simulation</w:t>
            </w:r>
            <w:r w:rsidRPr="00A91C63">
              <w:rPr>
                <w:rFonts w:ascii="Times New Roman" w:hAnsi="Times New Roman" w:cs="Times New Roman"/>
                <w:spacing w:val="-8"/>
              </w:rPr>
              <w:t xml:space="preserve"> </w:t>
            </w:r>
            <w:r w:rsidRPr="00A91C63">
              <w:rPr>
                <w:rFonts w:ascii="Times New Roman" w:hAnsi="Times New Roman" w:cs="Times New Roman"/>
              </w:rPr>
              <w:t>exercises</w:t>
            </w:r>
            <w:r w:rsidRPr="00A91C63">
              <w:rPr>
                <w:rFonts w:ascii="Times New Roman" w:hAnsi="Times New Roman" w:cs="Times New Roman"/>
                <w:spacing w:val="-1"/>
              </w:rPr>
              <w:t xml:space="preserve"> </w:t>
            </w:r>
            <w:r w:rsidRPr="00A91C63">
              <w:rPr>
                <w:rFonts w:ascii="Times New Roman" w:hAnsi="Times New Roman" w:cs="Times New Roman"/>
              </w:rPr>
              <w:t>in</w:t>
            </w:r>
            <w:r w:rsidRPr="00A91C63">
              <w:rPr>
                <w:rFonts w:ascii="Times New Roman" w:hAnsi="Times New Roman" w:cs="Times New Roman"/>
                <w:spacing w:val="-8"/>
              </w:rPr>
              <w:t xml:space="preserve"> </w:t>
            </w:r>
            <w:r w:rsidRPr="00A91C63">
              <w:rPr>
                <w:rFonts w:ascii="Times New Roman" w:hAnsi="Times New Roman" w:cs="Times New Roman"/>
              </w:rPr>
              <w:t>class</w:t>
            </w:r>
            <w:r w:rsidRPr="00A91C63">
              <w:rPr>
                <w:rFonts w:ascii="Times New Roman" w:hAnsi="Times New Roman" w:cs="Times New Roman"/>
                <w:spacing w:val="-5"/>
              </w:rPr>
              <w:t xml:space="preserve"> </w:t>
            </w:r>
            <w:r w:rsidRPr="00A91C63">
              <w:rPr>
                <w:rFonts w:ascii="Times New Roman" w:hAnsi="Times New Roman" w:cs="Times New Roman"/>
              </w:rPr>
              <w:t>using applied</w:t>
            </w:r>
            <w:r w:rsidRPr="00A91C63">
              <w:rPr>
                <w:rFonts w:ascii="Times New Roman" w:hAnsi="Times New Roman" w:cs="Times New Roman"/>
                <w:spacing w:val="-3"/>
              </w:rPr>
              <w:t xml:space="preserve"> </w:t>
            </w:r>
            <w:r w:rsidRPr="00A91C63">
              <w:rPr>
                <w:rFonts w:ascii="Times New Roman" w:hAnsi="Times New Roman" w:cs="Times New Roman"/>
              </w:rPr>
              <w:t>kinesiology</w:t>
            </w:r>
            <w:r w:rsidRPr="00A91C63">
              <w:rPr>
                <w:rFonts w:ascii="Times New Roman" w:hAnsi="Times New Roman" w:cs="Times New Roman"/>
                <w:spacing w:val="-12"/>
              </w:rPr>
              <w:t xml:space="preserve"> </w:t>
            </w:r>
            <w:r w:rsidRPr="00A91C63">
              <w:rPr>
                <w:rFonts w:ascii="Times New Roman" w:hAnsi="Times New Roman" w:cs="Times New Roman"/>
              </w:rPr>
              <w:t>techniques.</w:t>
            </w:r>
          </w:p>
        </w:tc>
      </w:tr>
      <w:tr w:rsidR="00A91C63" w:rsidRPr="00A91C63" w:rsidTr="00950359">
        <w:tc>
          <w:tcPr>
            <w:tcW w:w="9738" w:type="dxa"/>
          </w:tcPr>
          <w:p w:rsidR="00A91C63" w:rsidRPr="00A91C63" w:rsidRDefault="00A91C63" w:rsidP="00A14ACE">
            <w:pPr>
              <w:pStyle w:val="ListParagraph"/>
              <w:widowControl w:val="0"/>
              <w:numPr>
                <w:ilvl w:val="0"/>
                <w:numId w:val="78"/>
              </w:numPr>
              <w:tabs>
                <w:tab w:val="left" w:pos="690"/>
              </w:tabs>
              <w:autoSpaceDE w:val="0"/>
              <w:autoSpaceDN w:val="0"/>
              <w:spacing w:before="163" w:line="237" w:lineRule="auto"/>
              <w:ind w:hanging="240"/>
              <w:contextualSpacing w:val="0"/>
              <w:jc w:val="both"/>
              <w:rPr>
                <w:rFonts w:ascii="Times New Roman" w:hAnsi="Times New Roman" w:cs="Times New Roman"/>
              </w:rPr>
            </w:pPr>
            <w:r w:rsidRPr="00A91C63">
              <w:rPr>
                <w:rFonts w:ascii="Times New Roman" w:hAnsi="Times New Roman" w:cs="Times New Roman"/>
              </w:rPr>
              <w:tab/>
              <w:t>write a summary of their personal experience of learning various yoga, breathing, and</w:t>
            </w:r>
            <w:r w:rsidRPr="00A91C63">
              <w:rPr>
                <w:rFonts w:ascii="Times New Roman" w:hAnsi="Times New Roman" w:cs="Times New Roman"/>
                <w:spacing w:val="1"/>
              </w:rPr>
              <w:t xml:space="preserve"> </w:t>
            </w:r>
            <w:r w:rsidRPr="00A91C63">
              <w:rPr>
                <w:rFonts w:ascii="Times New Roman" w:hAnsi="Times New Roman" w:cs="Times New Roman"/>
              </w:rPr>
              <w:t>meditation</w:t>
            </w:r>
            <w:r w:rsidRPr="00A91C63">
              <w:rPr>
                <w:rFonts w:ascii="Times New Roman" w:hAnsi="Times New Roman" w:cs="Times New Roman"/>
                <w:spacing w:val="-6"/>
              </w:rPr>
              <w:t xml:space="preserve"> </w:t>
            </w:r>
            <w:r w:rsidRPr="00A91C63">
              <w:rPr>
                <w:rFonts w:ascii="Times New Roman" w:hAnsi="Times New Roman" w:cs="Times New Roman"/>
              </w:rPr>
              <w:t>techniques</w:t>
            </w:r>
            <w:r w:rsidRPr="00A91C63">
              <w:rPr>
                <w:rFonts w:ascii="Times New Roman" w:hAnsi="Times New Roman" w:cs="Times New Roman"/>
                <w:spacing w:val="1"/>
              </w:rPr>
              <w:t xml:space="preserve"> </w:t>
            </w:r>
            <w:r w:rsidRPr="00A91C63">
              <w:rPr>
                <w:rFonts w:ascii="Times New Roman" w:hAnsi="Times New Roman" w:cs="Times New Roman"/>
              </w:rPr>
              <w:t>in</w:t>
            </w:r>
            <w:r w:rsidRPr="00A91C63">
              <w:rPr>
                <w:rFonts w:ascii="Times New Roman" w:hAnsi="Times New Roman" w:cs="Times New Roman"/>
                <w:spacing w:val="-5"/>
              </w:rPr>
              <w:t xml:space="preserve"> </w:t>
            </w:r>
            <w:r w:rsidRPr="00A91C63">
              <w:rPr>
                <w:rFonts w:ascii="Times New Roman" w:hAnsi="Times New Roman" w:cs="Times New Roman"/>
              </w:rPr>
              <w:t>the</w:t>
            </w:r>
            <w:r w:rsidRPr="00A91C63">
              <w:rPr>
                <w:rFonts w:ascii="Times New Roman" w:hAnsi="Times New Roman" w:cs="Times New Roman"/>
                <w:spacing w:val="-2"/>
              </w:rPr>
              <w:t xml:space="preserve"> </w:t>
            </w:r>
            <w:r w:rsidRPr="00A91C63">
              <w:rPr>
                <w:rFonts w:ascii="Times New Roman" w:hAnsi="Times New Roman" w:cs="Times New Roman"/>
              </w:rPr>
              <w:t>course</w:t>
            </w:r>
            <w:r w:rsidRPr="00A91C63">
              <w:rPr>
                <w:rFonts w:ascii="Times New Roman" w:hAnsi="Times New Roman" w:cs="Times New Roman"/>
                <w:spacing w:val="-1"/>
              </w:rPr>
              <w:t xml:space="preserve"> </w:t>
            </w:r>
            <w:r w:rsidRPr="00A91C63">
              <w:rPr>
                <w:rFonts w:ascii="Times New Roman" w:hAnsi="Times New Roman" w:cs="Times New Roman"/>
              </w:rPr>
              <w:t>and</w:t>
            </w:r>
            <w:r w:rsidRPr="00A91C63">
              <w:rPr>
                <w:rFonts w:ascii="Times New Roman" w:hAnsi="Times New Roman" w:cs="Times New Roman"/>
                <w:spacing w:val="-1"/>
              </w:rPr>
              <w:t xml:space="preserve"> </w:t>
            </w:r>
            <w:r w:rsidRPr="00A91C63">
              <w:rPr>
                <w:rFonts w:ascii="Times New Roman" w:hAnsi="Times New Roman" w:cs="Times New Roman"/>
              </w:rPr>
              <w:t>how</w:t>
            </w:r>
            <w:r w:rsidRPr="00A91C63">
              <w:rPr>
                <w:rFonts w:ascii="Times New Roman" w:hAnsi="Times New Roman" w:cs="Times New Roman"/>
                <w:spacing w:val="-2"/>
              </w:rPr>
              <w:t xml:space="preserve"> </w:t>
            </w:r>
            <w:r w:rsidRPr="00A91C63">
              <w:rPr>
                <w:rFonts w:ascii="Times New Roman" w:hAnsi="Times New Roman" w:cs="Times New Roman"/>
              </w:rPr>
              <w:t>do you</w:t>
            </w:r>
            <w:r w:rsidRPr="00A91C63">
              <w:rPr>
                <w:rFonts w:ascii="Times New Roman" w:hAnsi="Times New Roman" w:cs="Times New Roman"/>
                <w:spacing w:val="-6"/>
              </w:rPr>
              <w:t xml:space="preserve"> </w:t>
            </w:r>
            <w:r w:rsidRPr="00A91C63">
              <w:rPr>
                <w:rFonts w:ascii="Times New Roman" w:hAnsi="Times New Roman" w:cs="Times New Roman"/>
              </w:rPr>
              <w:t>think</w:t>
            </w:r>
            <w:r w:rsidRPr="00A91C63">
              <w:rPr>
                <w:rFonts w:ascii="Times New Roman" w:hAnsi="Times New Roman" w:cs="Times New Roman"/>
                <w:spacing w:val="4"/>
              </w:rPr>
              <w:t xml:space="preserve"> </w:t>
            </w:r>
            <w:r w:rsidRPr="00A91C63">
              <w:rPr>
                <w:rFonts w:ascii="Times New Roman" w:hAnsi="Times New Roman" w:cs="Times New Roman"/>
              </w:rPr>
              <w:t>it</w:t>
            </w:r>
            <w:r w:rsidRPr="00A91C63">
              <w:rPr>
                <w:rFonts w:ascii="Times New Roman" w:hAnsi="Times New Roman" w:cs="Times New Roman"/>
                <w:spacing w:val="4"/>
              </w:rPr>
              <w:t xml:space="preserve"> </w:t>
            </w:r>
            <w:r w:rsidRPr="00A91C63">
              <w:rPr>
                <w:rFonts w:ascii="Times New Roman" w:hAnsi="Times New Roman" w:cs="Times New Roman"/>
              </w:rPr>
              <w:t>will</w:t>
            </w:r>
            <w:r w:rsidRPr="00A91C63">
              <w:rPr>
                <w:rFonts w:ascii="Times New Roman" w:hAnsi="Times New Roman" w:cs="Times New Roman"/>
                <w:spacing w:val="-5"/>
              </w:rPr>
              <w:t xml:space="preserve"> </w:t>
            </w:r>
            <w:r w:rsidRPr="00A91C63">
              <w:rPr>
                <w:rFonts w:ascii="Times New Roman" w:hAnsi="Times New Roman" w:cs="Times New Roman"/>
              </w:rPr>
              <w:t>help</w:t>
            </w:r>
            <w:r w:rsidRPr="00A91C63">
              <w:rPr>
                <w:rFonts w:ascii="Times New Roman" w:hAnsi="Times New Roman" w:cs="Times New Roman"/>
                <w:spacing w:val="3"/>
              </w:rPr>
              <w:t xml:space="preserve"> </w:t>
            </w:r>
            <w:r w:rsidRPr="00A91C63">
              <w:rPr>
                <w:rFonts w:ascii="Times New Roman" w:hAnsi="Times New Roman" w:cs="Times New Roman"/>
              </w:rPr>
              <w:t>you</w:t>
            </w:r>
            <w:r w:rsidRPr="00A91C63">
              <w:rPr>
                <w:rFonts w:ascii="Times New Roman" w:hAnsi="Times New Roman" w:cs="Times New Roman"/>
                <w:spacing w:val="4"/>
              </w:rPr>
              <w:t xml:space="preserve"> </w:t>
            </w:r>
            <w:r w:rsidRPr="00A91C63">
              <w:rPr>
                <w:rFonts w:ascii="Times New Roman" w:hAnsi="Times New Roman" w:cs="Times New Roman"/>
              </w:rPr>
              <w:t>in</w:t>
            </w:r>
            <w:r w:rsidRPr="00A91C63">
              <w:rPr>
                <w:rFonts w:ascii="Times New Roman" w:hAnsi="Times New Roman" w:cs="Times New Roman"/>
                <w:spacing w:val="-6"/>
              </w:rPr>
              <w:t xml:space="preserve"> </w:t>
            </w:r>
            <w:r w:rsidRPr="00A91C63">
              <w:rPr>
                <w:rFonts w:ascii="Times New Roman" w:hAnsi="Times New Roman" w:cs="Times New Roman"/>
              </w:rPr>
              <w:t>the</w:t>
            </w:r>
            <w:r w:rsidRPr="00A91C63">
              <w:rPr>
                <w:rFonts w:ascii="Times New Roman" w:hAnsi="Times New Roman" w:cs="Times New Roman"/>
                <w:spacing w:val="3"/>
              </w:rPr>
              <w:t xml:space="preserve"> </w:t>
            </w:r>
            <w:r w:rsidRPr="00A91C63">
              <w:rPr>
                <w:rFonts w:ascii="Times New Roman" w:hAnsi="Times New Roman" w:cs="Times New Roman"/>
              </w:rPr>
              <w:t>future.</w:t>
            </w:r>
          </w:p>
        </w:tc>
      </w:tr>
    </w:tbl>
    <w:p w:rsidR="00FE4C4B" w:rsidRPr="003E3DD9" w:rsidRDefault="00FE4C4B" w:rsidP="00FE4C4B">
      <w:pPr>
        <w:pStyle w:val="Heading5"/>
        <w:ind w:left="219"/>
        <w:rPr>
          <w:rFonts w:ascii="Times New Roman" w:hAnsi="Times New Roman" w:cs="Times New Roman"/>
        </w:rPr>
      </w:pPr>
      <w:r w:rsidRPr="003E3DD9">
        <w:rPr>
          <w:rFonts w:ascii="Times New Roman" w:hAnsi="Times New Roman" w:cs="Times New Roman"/>
        </w:rPr>
        <w:t>Suggested</w:t>
      </w:r>
      <w:r w:rsidRPr="003E3DD9">
        <w:rPr>
          <w:rFonts w:ascii="Times New Roman" w:hAnsi="Times New Roman" w:cs="Times New Roman"/>
          <w:spacing w:val="-2"/>
        </w:rPr>
        <w:t xml:space="preserve"> </w:t>
      </w:r>
      <w:r w:rsidRPr="003E3DD9">
        <w:rPr>
          <w:rFonts w:ascii="Times New Roman" w:hAnsi="Times New Roman" w:cs="Times New Roman"/>
        </w:rPr>
        <w:t>Readings:</w:t>
      </w:r>
    </w:p>
    <w:p w:rsidR="00FE4C4B" w:rsidRPr="003E3DD9" w:rsidRDefault="00FE4C4B" w:rsidP="00FE4C4B">
      <w:pPr>
        <w:pStyle w:val="BodyText"/>
        <w:rPr>
          <w:b/>
          <w:sz w:val="22"/>
          <w:szCs w:val="22"/>
        </w:rPr>
      </w:pP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ind w:right="90" w:hanging="424"/>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R.</w:t>
      </w:r>
      <w:r w:rsidRPr="003E3DD9">
        <w:rPr>
          <w:rFonts w:ascii="Times New Roman" w:hAnsi="Times New Roman" w:cs="Times New Roman"/>
          <w:spacing w:val="-3"/>
        </w:rPr>
        <w:t xml:space="preserve"> </w:t>
      </w:r>
      <w:r w:rsidRPr="003E3DD9">
        <w:rPr>
          <w:rFonts w:ascii="Times New Roman" w:hAnsi="Times New Roman" w:cs="Times New Roman"/>
        </w:rPr>
        <w:t>(2018).</w:t>
      </w:r>
      <w:r w:rsidRPr="003E3DD9">
        <w:rPr>
          <w:rFonts w:ascii="Times New Roman" w:hAnsi="Times New Roman" w:cs="Times New Roman"/>
          <w:spacing w:val="-2"/>
        </w:rPr>
        <w:t xml:space="preserve"> </w:t>
      </w:r>
      <w:r w:rsidRPr="003E3DD9">
        <w:rPr>
          <w:rFonts w:ascii="Times New Roman" w:hAnsi="Times New Roman" w:cs="Times New Roman"/>
        </w:rPr>
        <w:t>Patanjali</w:t>
      </w:r>
      <w:r w:rsidRPr="003E3DD9">
        <w:rPr>
          <w:rFonts w:ascii="Times New Roman" w:hAnsi="Times New Roman" w:cs="Times New Roman"/>
          <w:spacing w:val="-3"/>
        </w:rPr>
        <w:t xml:space="preserve"> </w:t>
      </w:r>
      <w:r w:rsidRPr="003E3DD9">
        <w:rPr>
          <w:rFonts w:ascii="Times New Roman" w:hAnsi="Times New Roman" w:cs="Times New Roman"/>
        </w:rPr>
        <w:t>Yog Sutra.</w:t>
      </w:r>
      <w:r w:rsidRPr="003E3DD9">
        <w:rPr>
          <w:rFonts w:ascii="Times New Roman" w:hAnsi="Times New Roman" w:cs="Times New Roman"/>
          <w:spacing w:val="3"/>
        </w:rPr>
        <w:t xml:space="preserve"> </w:t>
      </w:r>
      <w:r w:rsidRPr="003E3DD9">
        <w:rPr>
          <w:rFonts w:ascii="Times New Roman" w:hAnsi="Times New Roman" w:cs="Times New Roman"/>
        </w:rPr>
        <w:t>Bangalore:</w:t>
      </w:r>
      <w:r w:rsidRPr="003E3DD9">
        <w:rPr>
          <w:rFonts w:ascii="Times New Roman" w:hAnsi="Times New Roman" w:cs="Times New Roman"/>
          <w:spacing w:val="1"/>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19" w:color="auto"/>
          <w:between w:val="single" w:sz="4" w:space="1" w:color="auto"/>
          <w:bar w:val="single" w:sz="4" w:color="auto"/>
        </w:pBdr>
        <w:tabs>
          <w:tab w:val="left" w:pos="641"/>
          <w:tab w:val="left" w:pos="643"/>
        </w:tabs>
        <w:autoSpaceDE w:val="0"/>
        <w:autoSpaceDN w:val="0"/>
        <w:spacing w:before="161" w:line="242" w:lineRule="auto"/>
        <w:ind w:right="391"/>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15"/>
        </w:rPr>
        <w:t xml:space="preserve"> </w:t>
      </w:r>
      <w:r w:rsidRPr="003E3DD9">
        <w:rPr>
          <w:rFonts w:ascii="Times New Roman" w:hAnsi="Times New Roman" w:cs="Times New Roman"/>
        </w:rPr>
        <w:t>S.</w:t>
      </w:r>
      <w:r w:rsidRPr="003E3DD9">
        <w:rPr>
          <w:rFonts w:ascii="Times New Roman" w:hAnsi="Times New Roman" w:cs="Times New Roman"/>
          <w:spacing w:val="16"/>
        </w:rPr>
        <w:t xml:space="preserve"> </w:t>
      </w:r>
      <w:r w:rsidRPr="003E3DD9">
        <w:rPr>
          <w:rFonts w:ascii="Times New Roman" w:hAnsi="Times New Roman" w:cs="Times New Roman"/>
        </w:rPr>
        <w:t>S.</w:t>
      </w:r>
      <w:r w:rsidRPr="003E3DD9">
        <w:rPr>
          <w:rFonts w:ascii="Times New Roman" w:hAnsi="Times New Roman" w:cs="Times New Roman"/>
          <w:spacing w:val="16"/>
        </w:rPr>
        <w:t xml:space="preserve"> </w:t>
      </w:r>
      <w:r w:rsidRPr="003E3DD9">
        <w:rPr>
          <w:rFonts w:ascii="Times New Roman" w:hAnsi="Times New Roman" w:cs="Times New Roman"/>
        </w:rPr>
        <w:t>R.</w:t>
      </w:r>
      <w:r w:rsidRPr="003E3DD9">
        <w:rPr>
          <w:rFonts w:ascii="Times New Roman" w:hAnsi="Times New Roman" w:cs="Times New Roman"/>
          <w:spacing w:val="10"/>
        </w:rPr>
        <w:t xml:space="preserve"> </w:t>
      </w:r>
      <w:r w:rsidRPr="003E3DD9">
        <w:rPr>
          <w:rFonts w:ascii="Times New Roman" w:hAnsi="Times New Roman" w:cs="Times New Roman"/>
        </w:rPr>
        <w:t>(2010).</w:t>
      </w:r>
      <w:r w:rsidRPr="003E3DD9">
        <w:rPr>
          <w:rFonts w:ascii="Times New Roman" w:hAnsi="Times New Roman" w:cs="Times New Roman"/>
          <w:spacing w:val="12"/>
        </w:rPr>
        <w:t xml:space="preserve"> </w:t>
      </w:r>
      <w:r w:rsidRPr="003E3DD9">
        <w:rPr>
          <w:rFonts w:ascii="Times New Roman" w:hAnsi="Times New Roman" w:cs="Times New Roman"/>
        </w:rPr>
        <w:t>25</w:t>
      </w:r>
      <w:r w:rsidRPr="003E3DD9">
        <w:rPr>
          <w:rFonts w:ascii="Times New Roman" w:hAnsi="Times New Roman" w:cs="Times New Roman"/>
          <w:spacing w:val="14"/>
        </w:rPr>
        <w:t xml:space="preserve"> </w:t>
      </w:r>
      <w:r w:rsidRPr="003E3DD9">
        <w:rPr>
          <w:rFonts w:ascii="Times New Roman" w:hAnsi="Times New Roman" w:cs="Times New Roman"/>
        </w:rPr>
        <w:t>Ways</w:t>
      </w:r>
      <w:r w:rsidRPr="003E3DD9">
        <w:rPr>
          <w:rFonts w:ascii="Times New Roman" w:hAnsi="Times New Roman" w:cs="Times New Roman"/>
          <w:spacing w:val="12"/>
        </w:rPr>
        <w:t xml:space="preserve"> </w:t>
      </w:r>
      <w:r w:rsidRPr="003E3DD9">
        <w:rPr>
          <w:rFonts w:ascii="Times New Roman" w:hAnsi="Times New Roman" w:cs="Times New Roman"/>
        </w:rPr>
        <w:t>To</w:t>
      </w:r>
      <w:r w:rsidRPr="003E3DD9">
        <w:rPr>
          <w:rFonts w:ascii="Times New Roman" w:hAnsi="Times New Roman" w:cs="Times New Roman"/>
          <w:spacing w:val="13"/>
        </w:rPr>
        <w:t xml:space="preserve"> </w:t>
      </w:r>
      <w:r w:rsidRPr="003E3DD9">
        <w:rPr>
          <w:rFonts w:ascii="Times New Roman" w:hAnsi="Times New Roman" w:cs="Times New Roman"/>
        </w:rPr>
        <w:t>Improve</w:t>
      </w:r>
      <w:r w:rsidRPr="003E3DD9">
        <w:rPr>
          <w:rFonts w:ascii="Times New Roman" w:hAnsi="Times New Roman" w:cs="Times New Roman"/>
          <w:spacing w:val="13"/>
        </w:rPr>
        <w:t xml:space="preserve"> </w:t>
      </w:r>
      <w:r w:rsidRPr="003E3DD9">
        <w:rPr>
          <w:rFonts w:ascii="Times New Roman" w:hAnsi="Times New Roman" w:cs="Times New Roman"/>
        </w:rPr>
        <w:t>Your</w:t>
      </w:r>
      <w:r w:rsidRPr="003E3DD9">
        <w:rPr>
          <w:rFonts w:ascii="Times New Roman" w:hAnsi="Times New Roman" w:cs="Times New Roman"/>
          <w:spacing w:val="11"/>
        </w:rPr>
        <w:t xml:space="preserve"> </w:t>
      </w:r>
      <w:r w:rsidRPr="003E3DD9">
        <w:rPr>
          <w:rFonts w:ascii="Times New Roman" w:hAnsi="Times New Roman" w:cs="Times New Roman"/>
        </w:rPr>
        <w:t>Life.</w:t>
      </w:r>
      <w:r w:rsidRPr="003E3DD9">
        <w:rPr>
          <w:rFonts w:ascii="Times New Roman" w:hAnsi="Times New Roman" w:cs="Times New Roman"/>
          <w:spacing w:val="16"/>
        </w:rPr>
        <w:t xml:space="preserve"> </w:t>
      </w:r>
      <w:r w:rsidRPr="003E3DD9">
        <w:rPr>
          <w:rFonts w:ascii="Times New Roman" w:hAnsi="Times New Roman" w:cs="Times New Roman"/>
        </w:rPr>
        <w:t>Bangalore:</w:t>
      </w:r>
      <w:r w:rsidRPr="003E3DD9">
        <w:rPr>
          <w:rFonts w:ascii="Times New Roman" w:hAnsi="Times New Roman" w:cs="Times New Roman"/>
          <w:spacing w:val="14"/>
        </w:rPr>
        <w:t xml:space="preserve"> </w:t>
      </w:r>
      <w:r w:rsidRPr="003E3DD9">
        <w:rPr>
          <w:rFonts w:ascii="Times New Roman" w:hAnsi="Times New Roman" w:cs="Times New Roman"/>
        </w:rPr>
        <w:t>Sri</w:t>
      </w:r>
      <w:r w:rsidRPr="003E3DD9">
        <w:rPr>
          <w:rFonts w:ascii="Times New Roman" w:hAnsi="Times New Roman" w:cs="Times New Roman"/>
          <w:spacing w:val="5"/>
        </w:rPr>
        <w:t xml:space="preserve"> </w:t>
      </w:r>
      <w:r w:rsidRPr="003E3DD9">
        <w:rPr>
          <w:rFonts w:ascii="Times New Roman" w:hAnsi="Times New Roman" w:cs="Times New Roman"/>
        </w:rPr>
        <w:t>Sri</w:t>
      </w:r>
      <w:r w:rsidRPr="003E3DD9">
        <w:rPr>
          <w:rFonts w:ascii="Times New Roman" w:hAnsi="Times New Roman" w:cs="Times New Roman"/>
          <w:spacing w:val="5"/>
        </w:rPr>
        <w:t xml:space="preserve"> </w:t>
      </w:r>
      <w:r w:rsidRPr="003E3DD9">
        <w:rPr>
          <w:rFonts w:ascii="Times New Roman" w:hAnsi="Times New Roman" w:cs="Times New Roman"/>
        </w:rPr>
        <w:t>Publications</w:t>
      </w:r>
      <w:r w:rsidRPr="003E3DD9">
        <w:rPr>
          <w:rFonts w:ascii="Times New Roman" w:hAnsi="Times New Roman" w:cs="Times New Roman"/>
          <w:spacing w:val="-57"/>
        </w:rPr>
        <w:t xml:space="preserve"> </w:t>
      </w:r>
      <w:r w:rsidRPr="003E3DD9">
        <w:rPr>
          <w:rFonts w:ascii="Times New Roman" w:hAnsi="Times New Roman" w:cs="Times New Roman"/>
        </w:rPr>
        <w:t>Trust.</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spacing w:before="158"/>
        <w:ind w:right="90" w:hanging="424"/>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1"/>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3"/>
        </w:rPr>
        <w:t xml:space="preserve"> </w:t>
      </w:r>
      <w:r w:rsidRPr="003E3DD9">
        <w:rPr>
          <w:rFonts w:ascii="Times New Roman" w:hAnsi="Times New Roman" w:cs="Times New Roman"/>
        </w:rPr>
        <w:t>R.</w:t>
      </w:r>
      <w:r w:rsidRPr="003E3DD9">
        <w:rPr>
          <w:rFonts w:ascii="Times New Roman" w:hAnsi="Times New Roman" w:cs="Times New Roman"/>
          <w:spacing w:val="-3"/>
        </w:rPr>
        <w:t xml:space="preserve"> </w:t>
      </w:r>
      <w:r w:rsidRPr="003E3DD9">
        <w:rPr>
          <w:rFonts w:ascii="Times New Roman" w:hAnsi="Times New Roman" w:cs="Times New Roman"/>
        </w:rPr>
        <w:t>(2010).</w:t>
      </w:r>
      <w:r w:rsidRPr="003E3DD9">
        <w:rPr>
          <w:rFonts w:ascii="Times New Roman" w:hAnsi="Times New Roman" w:cs="Times New Roman"/>
          <w:spacing w:val="-3"/>
        </w:rPr>
        <w:t xml:space="preserve"> </w:t>
      </w:r>
      <w:r w:rsidRPr="003E3DD9">
        <w:rPr>
          <w:rFonts w:ascii="Times New Roman" w:hAnsi="Times New Roman" w:cs="Times New Roman"/>
        </w:rPr>
        <w:t>Ayurveda</w:t>
      </w:r>
      <w:r w:rsidRPr="003E3DD9">
        <w:rPr>
          <w:rFonts w:ascii="Times New Roman" w:hAnsi="Times New Roman" w:cs="Times New Roman"/>
          <w:spacing w:val="4"/>
        </w:rPr>
        <w:t xml:space="preserve"> </w:t>
      </w:r>
      <w:r w:rsidRPr="003E3DD9">
        <w:rPr>
          <w:rFonts w:ascii="Times New Roman" w:hAnsi="Times New Roman" w:cs="Times New Roman"/>
        </w:rPr>
        <w:t>&amp;</w:t>
      </w:r>
      <w:r w:rsidRPr="003E3DD9">
        <w:rPr>
          <w:rFonts w:ascii="Times New Roman" w:hAnsi="Times New Roman" w:cs="Times New Roman"/>
          <w:spacing w:val="-5"/>
        </w:rPr>
        <w:t xml:space="preserve"> </w:t>
      </w:r>
      <w:r w:rsidRPr="003E3DD9">
        <w:rPr>
          <w:rFonts w:ascii="Times New Roman" w:hAnsi="Times New Roman" w:cs="Times New Roman"/>
        </w:rPr>
        <w:t>Breath.</w:t>
      </w:r>
      <w:r w:rsidRPr="003E3DD9">
        <w:rPr>
          <w:rFonts w:ascii="Times New Roman" w:hAnsi="Times New Roman" w:cs="Times New Roman"/>
          <w:spacing w:val="2"/>
        </w:rPr>
        <w:t xml:space="preserve"> </w:t>
      </w:r>
      <w:r w:rsidRPr="003E3DD9">
        <w:rPr>
          <w:rFonts w:ascii="Times New Roman" w:hAnsi="Times New Roman" w:cs="Times New Roman"/>
        </w:rPr>
        <w:t>Bangalore: 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9"/>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spacing w:before="156" w:line="242" w:lineRule="auto"/>
        <w:ind w:right="90"/>
        <w:contextualSpacing w:val="0"/>
        <w:rPr>
          <w:rFonts w:ascii="Times New Roman" w:hAnsi="Times New Roman" w:cs="Times New Roman"/>
        </w:rPr>
      </w:pPr>
      <w:r w:rsidRPr="003E3DD9">
        <w:rPr>
          <w:rFonts w:ascii="Times New Roman" w:hAnsi="Times New Roman" w:cs="Times New Roman"/>
        </w:rPr>
        <w:t>Taimni,</w:t>
      </w:r>
      <w:r w:rsidRPr="003E3DD9">
        <w:rPr>
          <w:rFonts w:ascii="Times New Roman" w:hAnsi="Times New Roman" w:cs="Times New Roman"/>
          <w:spacing w:val="53"/>
        </w:rPr>
        <w:t xml:space="preserve"> </w:t>
      </w:r>
      <w:r w:rsidRPr="003E3DD9">
        <w:rPr>
          <w:rFonts w:ascii="Times New Roman" w:hAnsi="Times New Roman" w:cs="Times New Roman"/>
        </w:rPr>
        <w:t>I.</w:t>
      </w:r>
      <w:r w:rsidRPr="003E3DD9">
        <w:rPr>
          <w:rFonts w:ascii="Times New Roman" w:hAnsi="Times New Roman" w:cs="Times New Roman"/>
          <w:spacing w:val="54"/>
        </w:rPr>
        <w:t xml:space="preserve"> </w:t>
      </w:r>
      <w:r w:rsidRPr="003E3DD9">
        <w:rPr>
          <w:rFonts w:ascii="Times New Roman" w:hAnsi="Times New Roman" w:cs="Times New Roman"/>
        </w:rPr>
        <w:t>K.</w:t>
      </w:r>
      <w:r w:rsidRPr="003E3DD9">
        <w:rPr>
          <w:rFonts w:ascii="Times New Roman" w:hAnsi="Times New Roman" w:cs="Times New Roman"/>
          <w:spacing w:val="54"/>
        </w:rPr>
        <w:t xml:space="preserve"> </w:t>
      </w:r>
      <w:r w:rsidRPr="003E3DD9">
        <w:rPr>
          <w:rFonts w:ascii="Times New Roman" w:hAnsi="Times New Roman" w:cs="Times New Roman"/>
        </w:rPr>
        <w:t>(2005).</w:t>
      </w:r>
      <w:r w:rsidRPr="003E3DD9">
        <w:rPr>
          <w:rFonts w:ascii="Times New Roman" w:hAnsi="Times New Roman" w:cs="Times New Roman"/>
          <w:spacing w:val="49"/>
        </w:rPr>
        <w:t xml:space="preserve"> </w:t>
      </w:r>
      <w:r w:rsidRPr="003E3DD9">
        <w:rPr>
          <w:rFonts w:ascii="Times New Roman" w:hAnsi="Times New Roman" w:cs="Times New Roman"/>
        </w:rPr>
        <w:t>The</w:t>
      </w:r>
      <w:r w:rsidRPr="003E3DD9">
        <w:rPr>
          <w:rFonts w:ascii="Times New Roman" w:hAnsi="Times New Roman" w:cs="Times New Roman"/>
          <w:spacing w:val="51"/>
        </w:rPr>
        <w:t xml:space="preserve"> </w:t>
      </w:r>
      <w:r w:rsidRPr="003E3DD9">
        <w:rPr>
          <w:rFonts w:ascii="Times New Roman" w:hAnsi="Times New Roman" w:cs="Times New Roman"/>
        </w:rPr>
        <w:t>Science</w:t>
      </w:r>
      <w:r w:rsidRPr="003E3DD9">
        <w:rPr>
          <w:rFonts w:ascii="Times New Roman" w:hAnsi="Times New Roman" w:cs="Times New Roman"/>
          <w:spacing w:val="51"/>
        </w:rPr>
        <w:t xml:space="preserve"> </w:t>
      </w:r>
      <w:r w:rsidRPr="003E3DD9">
        <w:rPr>
          <w:rFonts w:ascii="Times New Roman" w:hAnsi="Times New Roman" w:cs="Times New Roman"/>
        </w:rPr>
        <w:t>of</w:t>
      </w:r>
      <w:r w:rsidRPr="003E3DD9">
        <w:rPr>
          <w:rFonts w:ascii="Times New Roman" w:hAnsi="Times New Roman" w:cs="Times New Roman"/>
          <w:spacing w:val="44"/>
        </w:rPr>
        <w:t xml:space="preserve"> </w:t>
      </w:r>
      <w:r w:rsidRPr="003E3DD9">
        <w:rPr>
          <w:rFonts w:ascii="Times New Roman" w:hAnsi="Times New Roman" w:cs="Times New Roman"/>
        </w:rPr>
        <w:t>Yoga.</w:t>
      </w:r>
      <w:r w:rsidRPr="003E3DD9">
        <w:rPr>
          <w:rFonts w:ascii="Times New Roman" w:hAnsi="Times New Roman" w:cs="Times New Roman"/>
          <w:spacing w:val="54"/>
        </w:rPr>
        <w:t xml:space="preserve"> </w:t>
      </w:r>
      <w:r w:rsidRPr="003E3DD9">
        <w:rPr>
          <w:rFonts w:ascii="Times New Roman" w:hAnsi="Times New Roman" w:cs="Times New Roman"/>
        </w:rPr>
        <w:t>Adyar,</w:t>
      </w:r>
      <w:r w:rsidRPr="003E3DD9">
        <w:rPr>
          <w:rFonts w:ascii="Times New Roman" w:hAnsi="Times New Roman" w:cs="Times New Roman"/>
          <w:spacing w:val="54"/>
        </w:rPr>
        <w:t xml:space="preserve"> </w:t>
      </w:r>
      <w:r w:rsidRPr="003E3DD9">
        <w:rPr>
          <w:rFonts w:ascii="Times New Roman" w:hAnsi="Times New Roman" w:cs="Times New Roman"/>
        </w:rPr>
        <w:t>Chennai:</w:t>
      </w:r>
      <w:r w:rsidRPr="003E3DD9">
        <w:rPr>
          <w:rFonts w:ascii="Times New Roman" w:hAnsi="Times New Roman" w:cs="Times New Roman"/>
          <w:spacing w:val="52"/>
        </w:rPr>
        <w:t xml:space="preserve"> </w:t>
      </w:r>
      <w:r w:rsidRPr="003E3DD9">
        <w:rPr>
          <w:rFonts w:ascii="Times New Roman" w:hAnsi="Times New Roman" w:cs="Times New Roman"/>
        </w:rPr>
        <w:t>Theosophical</w:t>
      </w:r>
      <w:r w:rsidRPr="003E3DD9">
        <w:rPr>
          <w:rFonts w:ascii="Times New Roman" w:hAnsi="Times New Roman" w:cs="Times New Roman"/>
          <w:spacing w:val="47"/>
        </w:rPr>
        <w:t xml:space="preserve"> </w:t>
      </w:r>
      <w:r w:rsidRPr="003E3DD9">
        <w:rPr>
          <w:rFonts w:ascii="Times New Roman" w:hAnsi="Times New Roman" w:cs="Times New Roman"/>
        </w:rPr>
        <w:t>Publishing</w:t>
      </w:r>
      <w:r w:rsidRPr="003E3DD9">
        <w:rPr>
          <w:rFonts w:ascii="Times New Roman" w:hAnsi="Times New Roman" w:cs="Times New Roman"/>
          <w:spacing w:val="-57"/>
        </w:rPr>
        <w:t xml:space="preserve"> </w:t>
      </w:r>
      <w:r w:rsidRPr="003E3DD9">
        <w:rPr>
          <w:rFonts w:ascii="Times New Roman" w:hAnsi="Times New Roman" w:cs="Times New Roman"/>
        </w:rPr>
        <w:t>House.</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spacing w:before="158"/>
        <w:ind w:right="90" w:hanging="424"/>
        <w:contextualSpacing w:val="0"/>
        <w:rPr>
          <w:rFonts w:ascii="Times New Roman" w:hAnsi="Times New Roman" w:cs="Times New Roman"/>
        </w:rPr>
      </w:pPr>
      <w:r w:rsidRPr="003E3DD9">
        <w:rPr>
          <w:rFonts w:ascii="Times New Roman" w:hAnsi="Times New Roman" w:cs="Times New Roman"/>
        </w:rPr>
        <w:t>Verma,</w:t>
      </w:r>
      <w:r w:rsidRPr="003E3DD9">
        <w:rPr>
          <w:rFonts w:ascii="Times New Roman" w:hAnsi="Times New Roman" w:cs="Times New Roman"/>
          <w:spacing w:val="2"/>
        </w:rPr>
        <w:t xml:space="preserve"> </w:t>
      </w:r>
      <w:r w:rsidRPr="003E3DD9">
        <w:rPr>
          <w:rFonts w:ascii="Times New Roman" w:hAnsi="Times New Roman" w:cs="Times New Roman"/>
        </w:rPr>
        <w:t>K.</w:t>
      </w:r>
      <w:r w:rsidRPr="003E3DD9">
        <w:rPr>
          <w:rFonts w:ascii="Times New Roman" w:hAnsi="Times New Roman" w:cs="Times New Roman"/>
          <w:spacing w:val="3"/>
        </w:rPr>
        <w:t xml:space="preserve"> </w:t>
      </w:r>
      <w:r w:rsidRPr="003E3DD9">
        <w:rPr>
          <w:rFonts w:ascii="Times New Roman" w:hAnsi="Times New Roman" w:cs="Times New Roman"/>
        </w:rPr>
        <w:t>(2008).</w:t>
      </w:r>
      <w:r w:rsidRPr="003E3DD9">
        <w:rPr>
          <w:rFonts w:ascii="Times New Roman" w:hAnsi="Times New Roman" w:cs="Times New Roman"/>
          <w:spacing w:val="-3"/>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Bangalore: 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4"/>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spacing w:before="163" w:line="237" w:lineRule="auto"/>
        <w:ind w:right="90"/>
        <w:contextualSpacing w:val="0"/>
        <w:rPr>
          <w:rFonts w:ascii="Times New Roman" w:hAnsi="Times New Roman" w:cs="Times New Roman"/>
        </w:rPr>
      </w:pPr>
      <w:r w:rsidRPr="003E3DD9">
        <w:rPr>
          <w:rFonts w:ascii="Times New Roman" w:hAnsi="Times New Roman" w:cs="Times New Roman"/>
        </w:rPr>
        <w:t>Vivekananda,</w:t>
      </w:r>
      <w:r w:rsidRPr="003E3DD9">
        <w:rPr>
          <w:rFonts w:ascii="Times New Roman" w:hAnsi="Times New Roman" w:cs="Times New Roman"/>
          <w:spacing w:val="25"/>
        </w:rPr>
        <w:t xml:space="preserve"> </w:t>
      </w:r>
      <w:r w:rsidRPr="003E3DD9">
        <w:rPr>
          <w:rFonts w:ascii="Times New Roman" w:hAnsi="Times New Roman" w:cs="Times New Roman"/>
        </w:rPr>
        <w:t>S.</w:t>
      </w:r>
      <w:r w:rsidRPr="003E3DD9">
        <w:rPr>
          <w:rFonts w:ascii="Times New Roman" w:hAnsi="Times New Roman" w:cs="Times New Roman"/>
          <w:spacing w:val="26"/>
        </w:rPr>
        <w:t xml:space="preserve"> </w:t>
      </w:r>
      <w:r w:rsidRPr="003E3DD9">
        <w:rPr>
          <w:rFonts w:ascii="Times New Roman" w:hAnsi="Times New Roman" w:cs="Times New Roman"/>
        </w:rPr>
        <w:t>(2019).</w:t>
      </w:r>
      <w:r w:rsidRPr="003E3DD9">
        <w:rPr>
          <w:rFonts w:ascii="Times New Roman" w:hAnsi="Times New Roman" w:cs="Times New Roman"/>
          <w:spacing w:val="46"/>
        </w:rPr>
        <w:t xml:space="preserve"> </w:t>
      </w:r>
      <w:r w:rsidRPr="003E3DD9">
        <w:rPr>
          <w:rFonts w:ascii="Times New Roman" w:hAnsi="Times New Roman" w:cs="Times New Roman"/>
        </w:rPr>
        <w:t>The</w:t>
      </w:r>
      <w:r w:rsidRPr="003E3DD9">
        <w:rPr>
          <w:rFonts w:ascii="Times New Roman" w:hAnsi="Times New Roman" w:cs="Times New Roman"/>
          <w:spacing w:val="23"/>
        </w:rPr>
        <w:t xml:space="preserve"> </w:t>
      </w:r>
      <w:r w:rsidRPr="003E3DD9">
        <w:rPr>
          <w:rFonts w:ascii="Times New Roman" w:hAnsi="Times New Roman" w:cs="Times New Roman"/>
        </w:rPr>
        <w:t>Complete</w:t>
      </w:r>
      <w:r w:rsidRPr="003E3DD9">
        <w:rPr>
          <w:rFonts w:ascii="Times New Roman" w:hAnsi="Times New Roman" w:cs="Times New Roman"/>
          <w:spacing w:val="23"/>
        </w:rPr>
        <w:t xml:space="preserve"> </w:t>
      </w:r>
      <w:r w:rsidRPr="003E3DD9">
        <w:rPr>
          <w:rFonts w:ascii="Times New Roman" w:hAnsi="Times New Roman" w:cs="Times New Roman"/>
        </w:rPr>
        <w:t>Book</w:t>
      </w:r>
      <w:r w:rsidRPr="003E3DD9">
        <w:rPr>
          <w:rFonts w:ascii="Times New Roman" w:hAnsi="Times New Roman" w:cs="Times New Roman"/>
          <w:spacing w:val="19"/>
        </w:rPr>
        <w:t xml:space="preserve"> </w:t>
      </w:r>
      <w:r w:rsidRPr="003E3DD9">
        <w:rPr>
          <w:rFonts w:ascii="Times New Roman" w:hAnsi="Times New Roman" w:cs="Times New Roman"/>
        </w:rPr>
        <w:t>of</w:t>
      </w:r>
      <w:r w:rsidRPr="003E3DD9">
        <w:rPr>
          <w:rFonts w:ascii="Times New Roman" w:hAnsi="Times New Roman" w:cs="Times New Roman"/>
          <w:spacing w:val="16"/>
        </w:rPr>
        <w:t xml:space="preserve"> </w:t>
      </w:r>
      <w:r w:rsidRPr="003E3DD9">
        <w:rPr>
          <w:rFonts w:ascii="Times New Roman" w:hAnsi="Times New Roman" w:cs="Times New Roman"/>
        </w:rPr>
        <w:t>Yoga:</w:t>
      </w:r>
      <w:r w:rsidRPr="003E3DD9">
        <w:rPr>
          <w:rFonts w:ascii="Times New Roman" w:hAnsi="Times New Roman" w:cs="Times New Roman"/>
          <w:spacing w:val="24"/>
        </w:rPr>
        <w:t xml:space="preserve"> </w:t>
      </w:r>
      <w:r w:rsidRPr="003E3DD9">
        <w:rPr>
          <w:rFonts w:ascii="Times New Roman" w:hAnsi="Times New Roman" w:cs="Times New Roman"/>
        </w:rPr>
        <w:t>Karma</w:t>
      </w:r>
      <w:r w:rsidRPr="003E3DD9">
        <w:rPr>
          <w:rFonts w:ascii="Times New Roman" w:hAnsi="Times New Roman" w:cs="Times New Roman"/>
          <w:spacing w:val="23"/>
        </w:rPr>
        <w:t xml:space="preserve"> </w:t>
      </w:r>
      <w:r w:rsidRPr="003E3DD9">
        <w:rPr>
          <w:rFonts w:ascii="Times New Roman" w:hAnsi="Times New Roman" w:cs="Times New Roman"/>
        </w:rPr>
        <w:t>Yoga,</w:t>
      </w:r>
      <w:r w:rsidRPr="003E3DD9">
        <w:rPr>
          <w:rFonts w:ascii="Times New Roman" w:hAnsi="Times New Roman" w:cs="Times New Roman"/>
          <w:spacing w:val="26"/>
        </w:rPr>
        <w:t xml:space="preserve"> </w:t>
      </w:r>
      <w:r w:rsidRPr="003E3DD9">
        <w:rPr>
          <w:rFonts w:ascii="Times New Roman" w:hAnsi="Times New Roman" w:cs="Times New Roman"/>
        </w:rPr>
        <w:t>Bhakti</w:t>
      </w:r>
      <w:r w:rsidRPr="003E3DD9">
        <w:rPr>
          <w:rFonts w:ascii="Times New Roman" w:hAnsi="Times New Roman" w:cs="Times New Roman"/>
          <w:spacing w:val="15"/>
        </w:rPr>
        <w:t xml:space="preserve"> </w:t>
      </w:r>
      <w:r w:rsidRPr="003E3DD9">
        <w:rPr>
          <w:rFonts w:ascii="Times New Roman" w:hAnsi="Times New Roman" w:cs="Times New Roman"/>
        </w:rPr>
        <w:t>Yoga,</w:t>
      </w:r>
      <w:r w:rsidRPr="003E3DD9">
        <w:rPr>
          <w:rFonts w:ascii="Times New Roman" w:hAnsi="Times New Roman" w:cs="Times New Roman"/>
          <w:spacing w:val="26"/>
        </w:rPr>
        <w:t xml:space="preserve"> </w:t>
      </w:r>
      <w:r w:rsidRPr="003E3DD9">
        <w:rPr>
          <w:rFonts w:ascii="Times New Roman" w:hAnsi="Times New Roman" w:cs="Times New Roman"/>
        </w:rPr>
        <w:t>Raja</w:t>
      </w:r>
      <w:r w:rsidRPr="003E3DD9">
        <w:rPr>
          <w:rFonts w:ascii="Times New Roman" w:hAnsi="Times New Roman" w:cs="Times New Roman"/>
          <w:spacing w:val="-57"/>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Jnana</w:t>
      </w:r>
      <w:r w:rsidRPr="003E3DD9">
        <w:rPr>
          <w:rFonts w:ascii="Times New Roman" w:hAnsi="Times New Roman" w:cs="Times New Roman"/>
          <w:spacing w:val="2"/>
        </w:rPr>
        <w:t xml:space="preserve"> </w:t>
      </w:r>
      <w:r w:rsidRPr="003E3DD9">
        <w:rPr>
          <w:rFonts w:ascii="Times New Roman" w:hAnsi="Times New Roman" w:cs="Times New Roman"/>
        </w:rPr>
        <w:t>Yoga.</w:t>
      </w:r>
      <w:r w:rsidRPr="003E3DD9">
        <w:rPr>
          <w:rFonts w:ascii="Times New Roman" w:hAnsi="Times New Roman" w:cs="Times New Roman"/>
          <w:spacing w:val="3"/>
        </w:rPr>
        <w:t xml:space="preserve"> </w:t>
      </w:r>
      <w:r w:rsidRPr="003E3DD9">
        <w:rPr>
          <w:rFonts w:ascii="Times New Roman" w:hAnsi="Times New Roman" w:cs="Times New Roman"/>
        </w:rPr>
        <w:t>Delhi:</w:t>
      </w:r>
      <w:r w:rsidRPr="003E3DD9">
        <w:rPr>
          <w:rFonts w:ascii="Times New Roman" w:hAnsi="Times New Roman" w:cs="Times New Roman"/>
          <w:spacing w:val="2"/>
        </w:rPr>
        <w:t xml:space="preserve"> </w:t>
      </w:r>
      <w:r w:rsidRPr="003E3DD9">
        <w:rPr>
          <w:rFonts w:ascii="Times New Roman" w:hAnsi="Times New Roman" w:cs="Times New Roman"/>
        </w:rPr>
        <w:t>Fingerprint!</w:t>
      </w:r>
      <w:r w:rsidRPr="003E3DD9">
        <w:rPr>
          <w:rFonts w:ascii="Times New Roman" w:hAnsi="Times New Roman" w:cs="Times New Roman"/>
          <w:spacing w:val="-1"/>
        </w:rPr>
        <w:t xml:space="preserve"> </w:t>
      </w:r>
      <w:r w:rsidRPr="003E3DD9">
        <w:rPr>
          <w:rFonts w:ascii="Times New Roman" w:hAnsi="Times New Roman" w:cs="Times New Roman"/>
        </w:rPr>
        <w:t>Publishing.</w:t>
      </w:r>
    </w:p>
    <w:p w:rsidR="00FE4C4B" w:rsidRPr="003E3DD9" w:rsidRDefault="00FE4C4B" w:rsidP="00A91C63">
      <w:pPr>
        <w:pStyle w:val="ListParagraph"/>
        <w:widowControl w:val="0"/>
        <w:numPr>
          <w:ilvl w:val="0"/>
          <w:numId w:val="80"/>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41"/>
          <w:tab w:val="left" w:pos="643"/>
        </w:tabs>
        <w:autoSpaceDE w:val="0"/>
        <w:autoSpaceDN w:val="0"/>
        <w:spacing w:before="164" w:line="237" w:lineRule="auto"/>
        <w:ind w:right="90"/>
        <w:contextualSpacing w:val="0"/>
        <w:rPr>
          <w:rFonts w:ascii="Times New Roman" w:hAnsi="Times New Roman" w:cs="Times New Roman"/>
        </w:rPr>
      </w:pPr>
      <w:r w:rsidRPr="003E3DD9">
        <w:rPr>
          <w:rFonts w:ascii="Times New Roman" w:hAnsi="Times New Roman" w:cs="Times New Roman"/>
        </w:rPr>
        <w:t>Zope,</w:t>
      </w:r>
      <w:r w:rsidRPr="003E3DD9">
        <w:rPr>
          <w:rFonts w:ascii="Times New Roman" w:hAnsi="Times New Roman" w:cs="Times New Roman"/>
          <w:spacing w:val="19"/>
        </w:rPr>
        <w:t xml:space="preserve"> </w:t>
      </w:r>
      <w:r w:rsidRPr="003E3DD9">
        <w:rPr>
          <w:rFonts w:ascii="Times New Roman" w:hAnsi="Times New Roman" w:cs="Times New Roman"/>
        </w:rPr>
        <w:t>S.</w:t>
      </w:r>
      <w:r w:rsidRPr="003E3DD9">
        <w:rPr>
          <w:rFonts w:ascii="Times New Roman" w:hAnsi="Times New Roman" w:cs="Times New Roman"/>
          <w:spacing w:val="19"/>
        </w:rPr>
        <w:t xml:space="preserve"> </w:t>
      </w:r>
      <w:r w:rsidRPr="003E3DD9">
        <w:rPr>
          <w:rFonts w:ascii="Times New Roman" w:hAnsi="Times New Roman" w:cs="Times New Roman"/>
        </w:rPr>
        <w:t>A.,</w:t>
      </w:r>
      <w:r w:rsidRPr="003E3DD9">
        <w:rPr>
          <w:rFonts w:ascii="Times New Roman" w:hAnsi="Times New Roman" w:cs="Times New Roman"/>
          <w:spacing w:val="19"/>
        </w:rPr>
        <w:t xml:space="preserve"> </w:t>
      </w:r>
      <w:r w:rsidRPr="003E3DD9">
        <w:rPr>
          <w:rFonts w:ascii="Times New Roman" w:hAnsi="Times New Roman" w:cs="Times New Roman"/>
        </w:rPr>
        <w:t>&amp;</w:t>
      </w:r>
      <w:r w:rsidRPr="003E3DD9">
        <w:rPr>
          <w:rFonts w:ascii="Times New Roman" w:hAnsi="Times New Roman" w:cs="Times New Roman"/>
          <w:spacing w:val="17"/>
        </w:rPr>
        <w:t xml:space="preserve"> </w:t>
      </w:r>
      <w:r w:rsidRPr="003E3DD9">
        <w:rPr>
          <w:rFonts w:ascii="Times New Roman" w:hAnsi="Times New Roman" w:cs="Times New Roman"/>
        </w:rPr>
        <w:t>Zope,</w:t>
      </w:r>
      <w:r w:rsidRPr="003E3DD9">
        <w:rPr>
          <w:rFonts w:ascii="Times New Roman" w:hAnsi="Times New Roman" w:cs="Times New Roman"/>
          <w:spacing w:val="19"/>
        </w:rPr>
        <w:t xml:space="preserve"> </w:t>
      </w:r>
      <w:r w:rsidRPr="003E3DD9">
        <w:rPr>
          <w:rFonts w:ascii="Times New Roman" w:hAnsi="Times New Roman" w:cs="Times New Roman"/>
        </w:rPr>
        <w:t>R.</w:t>
      </w:r>
      <w:r w:rsidRPr="003E3DD9">
        <w:rPr>
          <w:rFonts w:ascii="Times New Roman" w:hAnsi="Times New Roman" w:cs="Times New Roman"/>
          <w:spacing w:val="19"/>
        </w:rPr>
        <w:t xml:space="preserve"> </w:t>
      </w:r>
      <w:r w:rsidRPr="003E3DD9">
        <w:rPr>
          <w:rFonts w:ascii="Times New Roman" w:hAnsi="Times New Roman" w:cs="Times New Roman"/>
        </w:rPr>
        <w:t>A.</w:t>
      </w:r>
      <w:r w:rsidRPr="003E3DD9">
        <w:rPr>
          <w:rFonts w:ascii="Times New Roman" w:hAnsi="Times New Roman" w:cs="Times New Roman"/>
          <w:spacing w:val="19"/>
        </w:rPr>
        <w:t xml:space="preserve"> </w:t>
      </w:r>
      <w:r w:rsidRPr="003E3DD9">
        <w:rPr>
          <w:rFonts w:ascii="Times New Roman" w:hAnsi="Times New Roman" w:cs="Times New Roman"/>
        </w:rPr>
        <w:t>(2013).</w:t>
      </w:r>
      <w:r w:rsidRPr="003E3DD9">
        <w:rPr>
          <w:rFonts w:ascii="Times New Roman" w:hAnsi="Times New Roman" w:cs="Times New Roman"/>
          <w:spacing w:val="19"/>
        </w:rPr>
        <w:t xml:space="preserve"> </w:t>
      </w:r>
      <w:r w:rsidRPr="003E3DD9">
        <w:rPr>
          <w:rFonts w:ascii="Times New Roman" w:hAnsi="Times New Roman" w:cs="Times New Roman"/>
        </w:rPr>
        <w:t>Sudarshan</w:t>
      </w:r>
      <w:r w:rsidRPr="003E3DD9">
        <w:rPr>
          <w:rFonts w:ascii="Times New Roman" w:hAnsi="Times New Roman" w:cs="Times New Roman"/>
          <w:spacing w:val="21"/>
        </w:rPr>
        <w:t xml:space="preserve"> </w:t>
      </w:r>
      <w:r w:rsidRPr="003E3DD9">
        <w:rPr>
          <w:rFonts w:ascii="Times New Roman" w:hAnsi="Times New Roman" w:cs="Times New Roman"/>
        </w:rPr>
        <w:t>Kriya</w:t>
      </w:r>
      <w:r w:rsidRPr="003E3DD9">
        <w:rPr>
          <w:rFonts w:ascii="Times New Roman" w:hAnsi="Times New Roman" w:cs="Times New Roman"/>
          <w:spacing w:val="20"/>
        </w:rPr>
        <w:t xml:space="preserve"> </w:t>
      </w:r>
      <w:r w:rsidRPr="003E3DD9">
        <w:rPr>
          <w:rFonts w:ascii="Times New Roman" w:hAnsi="Times New Roman" w:cs="Times New Roman"/>
        </w:rPr>
        <w:t>Yoga:</w:t>
      </w:r>
      <w:r w:rsidRPr="003E3DD9">
        <w:rPr>
          <w:rFonts w:ascii="Times New Roman" w:hAnsi="Times New Roman" w:cs="Times New Roman"/>
          <w:spacing w:val="17"/>
        </w:rPr>
        <w:t xml:space="preserve"> </w:t>
      </w:r>
      <w:r w:rsidRPr="003E3DD9">
        <w:rPr>
          <w:rFonts w:ascii="Times New Roman" w:hAnsi="Times New Roman" w:cs="Times New Roman"/>
        </w:rPr>
        <w:t>Breathing</w:t>
      </w:r>
      <w:r w:rsidRPr="003E3DD9">
        <w:rPr>
          <w:rFonts w:ascii="Times New Roman" w:hAnsi="Times New Roman" w:cs="Times New Roman"/>
          <w:spacing w:val="21"/>
        </w:rPr>
        <w:t xml:space="preserve"> </w:t>
      </w:r>
      <w:r w:rsidRPr="003E3DD9">
        <w:rPr>
          <w:rFonts w:ascii="Times New Roman" w:hAnsi="Times New Roman" w:cs="Times New Roman"/>
        </w:rPr>
        <w:t>for</w:t>
      </w:r>
      <w:r w:rsidRPr="003E3DD9">
        <w:rPr>
          <w:rFonts w:ascii="Times New Roman" w:hAnsi="Times New Roman" w:cs="Times New Roman"/>
          <w:spacing w:val="18"/>
        </w:rPr>
        <w:t xml:space="preserve"> </w:t>
      </w:r>
      <w:r w:rsidRPr="003E3DD9">
        <w:rPr>
          <w:rFonts w:ascii="Times New Roman" w:hAnsi="Times New Roman" w:cs="Times New Roman"/>
        </w:rPr>
        <w:t>Health.</w:t>
      </w:r>
      <w:r w:rsidRPr="003E3DD9">
        <w:rPr>
          <w:rFonts w:ascii="Times New Roman" w:hAnsi="Times New Roman" w:cs="Times New Roman"/>
          <w:spacing w:val="-57"/>
        </w:rPr>
        <w:t xml:space="preserve"> </w:t>
      </w:r>
      <w:r w:rsidRPr="003E3DD9">
        <w:rPr>
          <w:rFonts w:ascii="Times New Roman" w:hAnsi="Times New Roman" w:cs="Times New Roman"/>
        </w:rPr>
        <w:t>International</w:t>
      </w:r>
      <w:r w:rsidRPr="003E3DD9">
        <w:rPr>
          <w:rFonts w:ascii="Times New Roman" w:hAnsi="Times New Roman" w:cs="Times New Roman"/>
          <w:spacing w:val="-7"/>
        </w:rPr>
        <w:t xml:space="preserve"> </w:t>
      </w:r>
      <w:r w:rsidRPr="003E3DD9">
        <w:rPr>
          <w:rFonts w:ascii="Times New Roman" w:hAnsi="Times New Roman" w:cs="Times New Roman"/>
        </w:rPr>
        <w:t>Journal</w:t>
      </w:r>
      <w:r w:rsidRPr="003E3DD9">
        <w:rPr>
          <w:rFonts w:ascii="Times New Roman" w:hAnsi="Times New Roman" w:cs="Times New Roman"/>
          <w:spacing w:val="-3"/>
        </w:rPr>
        <w:t xml:space="preserve"> </w:t>
      </w:r>
      <w:r w:rsidRPr="003E3DD9">
        <w:rPr>
          <w:rFonts w:ascii="Times New Roman" w:hAnsi="Times New Roman" w:cs="Times New Roman"/>
        </w:rPr>
        <w:t>of</w:t>
      </w:r>
      <w:r w:rsidRPr="003E3DD9">
        <w:rPr>
          <w:rFonts w:ascii="Times New Roman" w:hAnsi="Times New Roman" w:cs="Times New Roman"/>
          <w:spacing w:val="-6"/>
        </w:rPr>
        <w:t xml:space="preserve"> </w:t>
      </w:r>
      <w:r w:rsidRPr="003E3DD9">
        <w:rPr>
          <w:rFonts w:ascii="Times New Roman" w:hAnsi="Times New Roman" w:cs="Times New Roman"/>
        </w:rPr>
        <w:t>Yoga,</w:t>
      </w:r>
      <w:r w:rsidRPr="003E3DD9">
        <w:rPr>
          <w:rFonts w:ascii="Times New Roman" w:hAnsi="Times New Roman" w:cs="Times New Roman"/>
          <w:spacing w:val="4"/>
        </w:rPr>
        <w:t xml:space="preserve"> </w:t>
      </w:r>
      <w:r w:rsidRPr="003E3DD9">
        <w:rPr>
          <w:rFonts w:ascii="Times New Roman" w:hAnsi="Times New Roman" w:cs="Times New Roman"/>
        </w:rPr>
        <w:t>6(1),</w:t>
      </w:r>
      <w:r w:rsidRPr="003E3DD9">
        <w:rPr>
          <w:rFonts w:ascii="Times New Roman" w:hAnsi="Times New Roman" w:cs="Times New Roman"/>
          <w:spacing w:val="-1"/>
        </w:rPr>
        <w:t xml:space="preserve"> </w:t>
      </w:r>
      <w:r w:rsidRPr="003E3DD9">
        <w:rPr>
          <w:rFonts w:ascii="Times New Roman" w:hAnsi="Times New Roman" w:cs="Times New Roman"/>
        </w:rPr>
        <w:t>4-10.</w:t>
      </w:r>
    </w:p>
    <w:p w:rsidR="00FE4C4B" w:rsidRPr="003E3DD9" w:rsidRDefault="00FE4C4B" w:rsidP="00FE4C4B">
      <w:pPr>
        <w:pStyle w:val="BodyText"/>
        <w:rPr>
          <w:sz w:val="22"/>
          <w:szCs w:val="22"/>
        </w:rPr>
      </w:pPr>
    </w:p>
    <w:p w:rsidR="00FE4C4B" w:rsidRPr="003E3DD9" w:rsidRDefault="00FE4C4B" w:rsidP="00FE4C4B">
      <w:pPr>
        <w:ind w:firstLine="642"/>
        <w:rPr>
          <w:rFonts w:ascii="Times New Roman" w:eastAsia="Verdana" w:hAnsi="Times New Roman" w:cs="Times New Roman"/>
        </w:rPr>
      </w:pPr>
      <w:r w:rsidRPr="003E3DD9">
        <w:rPr>
          <w:rFonts w:ascii="Times New Roman" w:hAnsi="Times New Roman" w:cs="Times New Roman"/>
        </w:rPr>
        <w:t>Note:</w:t>
      </w:r>
      <w:r w:rsidRPr="003E3DD9">
        <w:rPr>
          <w:rFonts w:ascii="Times New Roman" w:hAnsi="Times New Roman" w:cs="Times New Roman"/>
          <w:spacing w:val="-1"/>
        </w:rPr>
        <w:t xml:space="preserve"> </w:t>
      </w:r>
      <w:r w:rsidRPr="003E3DD9">
        <w:rPr>
          <w:rFonts w:ascii="Times New Roman" w:hAnsi="Times New Roman" w:cs="Times New Roman"/>
        </w:rPr>
        <w:t>Learners</w:t>
      </w:r>
      <w:r w:rsidRPr="003E3DD9">
        <w:rPr>
          <w:rFonts w:ascii="Times New Roman" w:hAnsi="Times New Roman" w:cs="Times New Roman"/>
          <w:spacing w:val="-4"/>
        </w:rPr>
        <w:t xml:space="preserve"> </w:t>
      </w:r>
      <w:r w:rsidRPr="003E3DD9">
        <w:rPr>
          <w:rFonts w:ascii="Times New Roman" w:hAnsi="Times New Roman" w:cs="Times New Roman"/>
        </w:rPr>
        <w:t>are</w:t>
      </w:r>
      <w:r w:rsidRPr="003E3DD9">
        <w:rPr>
          <w:rFonts w:ascii="Times New Roman" w:hAnsi="Times New Roman" w:cs="Times New Roman"/>
          <w:spacing w:val="-2"/>
        </w:rPr>
        <w:t xml:space="preserve"> </w:t>
      </w:r>
      <w:r w:rsidRPr="003E3DD9">
        <w:rPr>
          <w:rFonts w:ascii="Times New Roman" w:hAnsi="Times New Roman" w:cs="Times New Roman"/>
        </w:rPr>
        <w:t>advised</w:t>
      </w:r>
      <w:r w:rsidRPr="003E3DD9">
        <w:rPr>
          <w:rFonts w:ascii="Times New Roman" w:hAnsi="Times New Roman" w:cs="Times New Roman"/>
          <w:spacing w:val="-2"/>
        </w:rPr>
        <w:t xml:space="preserve"> </w:t>
      </w:r>
      <w:r w:rsidRPr="003E3DD9">
        <w:rPr>
          <w:rFonts w:ascii="Times New Roman" w:hAnsi="Times New Roman" w:cs="Times New Roman"/>
        </w:rPr>
        <w:t>to</w:t>
      </w:r>
      <w:r w:rsidRPr="003E3DD9">
        <w:rPr>
          <w:rFonts w:ascii="Times New Roman" w:hAnsi="Times New Roman" w:cs="Times New Roman"/>
          <w:spacing w:val="-1"/>
        </w:rPr>
        <w:t xml:space="preserve"> </w:t>
      </w:r>
      <w:r w:rsidRPr="003E3DD9">
        <w:rPr>
          <w:rFonts w:ascii="Times New Roman" w:hAnsi="Times New Roman" w:cs="Times New Roman"/>
        </w:rPr>
        <w:t>use</w:t>
      </w:r>
      <w:r w:rsidRPr="003E3DD9">
        <w:rPr>
          <w:rFonts w:ascii="Times New Roman" w:hAnsi="Times New Roman" w:cs="Times New Roman"/>
          <w:spacing w:val="-3"/>
        </w:rPr>
        <w:t xml:space="preserve"> </w:t>
      </w:r>
      <w:r w:rsidRPr="003E3DD9">
        <w:rPr>
          <w:rFonts w:ascii="Times New Roman" w:hAnsi="Times New Roman" w:cs="Times New Roman"/>
        </w:rPr>
        <w:t>the</w:t>
      </w:r>
      <w:r w:rsidRPr="003E3DD9">
        <w:rPr>
          <w:rFonts w:ascii="Times New Roman" w:hAnsi="Times New Roman" w:cs="Times New Roman"/>
          <w:spacing w:val="-2"/>
        </w:rPr>
        <w:t xml:space="preserve"> </w:t>
      </w:r>
      <w:r w:rsidRPr="003E3DD9">
        <w:rPr>
          <w:rFonts w:ascii="Times New Roman" w:hAnsi="Times New Roman" w:cs="Times New Roman"/>
        </w:rPr>
        <w:t>latest</w:t>
      </w:r>
      <w:r w:rsidRPr="003E3DD9">
        <w:rPr>
          <w:rFonts w:ascii="Times New Roman" w:hAnsi="Times New Roman" w:cs="Times New Roman"/>
          <w:spacing w:val="-1"/>
        </w:rPr>
        <w:t xml:space="preserve"> </w:t>
      </w:r>
      <w:r w:rsidRPr="003E3DD9">
        <w:rPr>
          <w:rFonts w:ascii="Times New Roman" w:hAnsi="Times New Roman" w:cs="Times New Roman"/>
        </w:rPr>
        <w:t>edition of</w:t>
      </w:r>
      <w:r w:rsidRPr="003E3DD9">
        <w:rPr>
          <w:rFonts w:ascii="Times New Roman" w:hAnsi="Times New Roman" w:cs="Times New Roman"/>
          <w:spacing w:val="-5"/>
        </w:rPr>
        <w:t xml:space="preserve"> </w:t>
      </w:r>
      <w:r w:rsidRPr="003E3DD9">
        <w:rPr>
          <w:rFonts w:ascii="Times New Roman" w:hAnsi="Times New Roman" w:cs="Times New Roman"/>
        </w:rPr>
        <w:t>readings.</w:t>
      </w:r>
    </w:p>
    <w:p w:rsidR="00FE4C4B" w:rsidRPr="003E3DD9"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A91C63" w:rsidRDefault="00A91C63"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tbl>
      <w:tblPr>
        <w:tblStyle w:val="1"/>
        <w:tblW w:w="1089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700"/>
        <w:gridCol w:w="990"/>
        <w:gridCol w:w="1080"/>
        <w:gridCol w:w="990"/>
        <w:gridCol w:w="630"/>
        <w:gridCol w:w="720"/>
        <w:gridCol w:w="810"/>
        <w:gridCol w:w="810"/>
        <w:gridCol w:w="810"/>
      </w:tblGrid>
      <w:tr w:rsidR="00FE4C4B" w:rsidRPr="009948BA" w:rsidTr="00EE4551">
        <w:trPr>
          <w:trHeight w:val="712"/>
        </w:trPr>
        <w:tc>
          <w:tcPr>
            <w:tcW w:w="10890" w:type="dxa"/>
            <w:gridSpan w:val="10"/>
          </w:tcPr>
          <w:p w:rsidR="00FE4C4B" w:rsidRPr="009948BA" w:rsidRDefault="00FE4C4B" w:rsidP="00A14AC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FE4C4B" w:rsidRPr="009948BA" w:rsidRDefault="00FE4C4B" w:rsidP="00A14ACE">
            <w:pPr>
              <w:jc w:val="center"/>
              <w:rPr>
                <w:rFonts w:ascii="Times New Roman" w:eastAsia="Verdana" w:hAnsi="Times New Roman" w:cs="Times New Roman"/>
                <w:sz w:val="2"/>
                <w:szCs w:val="2"/>
              </w:rPr>
            </w:pPr>
          </w:p>
          <w:p w:rsidR="00FE4C4B" w:rsidRPr="009948BA" w:rsidRDefault="00FE4C4B" w:rsidP="00A14AC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4C4B" w:rsidRPr="009948BA" w:rsidTr="00EE4551">
        <w:trPr>
          <w:trHeight w:val="418"/>
        </w:trPr>
        <w:tc>
          <w:tcPr>
            <w:tcW w:w="10890" w:type="dxa"/>
            <w:gridSpan w:val="10"/>
          </w:tcPr>
          <w:p w:rsidR="00FE4C4B" w:rsidRPr="009948BA" w:rsidRDefault="00FE4C4B" w:rsidP="00A14ACE">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Duration: 3 Years                            Total Credits: </w:t>
            </w:r>
          </w:p>
        </w:tc>
      </w:tr>
      <w:tr w:rsidR="00FE4C4B" w:rsidRPr="009948BA" w:rsidTr="00EE4551">
        <w:trPr>
          <w:trHeight w:val="434"/>
        </w:trPr>
        <w:tc>
          <w:tcPr>
            <w:tcW w:w="10890" w:type="dxa"/>
            <w:gridSpan w:val="10"/>
          </w:tcPr>
          <w:p w:rsidR="00FE4C4B" w:rsidRPr="009948BA" w:rsidRDefault="00FE4C4B" w:rsidP="00A14AC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FE4C4B" w:rsidRPr="009948BA" w:rsidTr="00EE4551">
        <w:tc>
          <w:tcPr>
            <w:tcW w:w="10890" w:type="dxa"/>
            <w:gridSpan w:val="10"/>
          </w:tcPr>
          <w:p w:rsidR="00FE4C4B" w:rsidRPr="009948BA" w:rsidRDefault="00FE4C4B" w:rsidP="00A14AC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Semester-VI</w:t>
            </w:r>
          </w:p>
        </w:tc>
      </w:tr>
      <w:tr w:rsidR="00FE4C4B" w:rsidRPr="009948BA" w:rsidTr="00EE4551">
        <w:tc>
          <w:tcPr>
            <w:tcW w:w="135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70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690" w:type="dxa"/>
            <w:gridSpan w:val="4"/>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340" w:type="dxa"/>
            <w:gridSpan w:val="3"/>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4C4B" w:rsidRPr="009948BA" w:rsidTr="00EE4551">
        <w:tc>
          <w:tcPr>
            <w:tcW w:w="135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70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630" w:type="dxa"/>
          </w:tcPr>
          <w:p w:rsidR="00FE4C4B" w:rsidRPr="004F6B74" w:rsidRDefault="00FE4C4B" w:rsidP="00A14ACE">
            <w:pPr>
              <w:jc w:val="center"/>
              <w:rPr>
                <w:rFonts w:ascii="Times New Roman" w:eastAsia="Verdana" w:hAnsi="Times New Roman" w:cs="Times New Roman"/>
                <w:b/>
                <w:sz w:val="6"/>
                <w:szCs w:val="18"/>
              </w:rPr>
            </w:pPr>
          </w:p>
          <w:p w:rsidR="00FE4C4B" w:rsidRPr="009948BA" w:rsidRDefault="00FE4C4B" w:rsidP="00A14AC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810" w:type="dxa"/>
            <w:vAlign w:val="center"/>
          </w:tcPr>
          <w:p w:rsidR="00FE4C4B" w:rsidRPr="009948BA" w:rsidRDefault="00FE4C4B" w:rsidP="00A14AC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FE4C4B" w:rsidRPr="009948BA" w:rsidRDefault="00FE4C4B" w:rsidP="00A14AC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70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6101</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Group Behavior</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6102</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Management of Innovations &amp; Sustainability</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6103</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Essentials of E Commerce</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6104</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International Business</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6105</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Human Resource Management – Functions &amp; Practices</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tcPr>
          <w:p w:rsidR="00FE4C4B" w:rsidRPr="000363DC" w:rsidRDefault="00FE4C4B" w:rsidP="00A14ACE">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BBACBX</w:t>
            </w:r>
            <w:r w:rsidRPr="000363DC">
              <w:rPr>
                <w:rFonts w:ascii="Times New Roman" w:eastAsia="Verdana" w:hAnsi="Times New Roman" w:cs="Times New Roman"/>
                <w:sz w:val="18"/>
              </w:rPr>
              <w:t>6106</w:t>
            </w:r>
          </w:p>
        </w:tc>
        <w:tc>
          <w:tcPr>
            <w:tcW w:w="2700" w:type="dxa"/>
            <w:vAlign w:val="center"/>
          </w:tcPr>
          <w:p w:rsidR="00FE4C4B" w:rsidRPr="009948BA" w:rsidRDefault="00FE4C4B" w:rsidP="00A14ACE">
            <w:pPr>
              <w:pStyle w:val="TableParagraph"/>
              <w:spacing w:before="68"/>
              <w:rPr>
                <w:sz w:val="20"/>
                <w:szCs w:val="20"/>
              </w:rPr>
            </w:pPr>
            <w:r w:rsidRPr="009948BA">
              <w:rPr>
                <w:color w:val="000000"/>
                <w:sz w:val="20"/>
                <w:szCs w:val="20"/>
              </w:rPr>
              <w:t>Retail Management</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4C4B" w:rsidRPr="009948BA" w:rsidRDefault="00FE4C4B" w:rsidP="00A14ACE">
            <w:pPr>
              <w:jc w:val="center"/>
              <w:rPr>
                <w:rFonts w:ascii="Times New Roman" w:hAnsi="Times New Roman" w:cs="Times New Roman"/>
                <w:color w:val="000000"/>
              </w:rPr>
            </w:pPr>
          </w:p>
        </w:tc>
        <w:tc>
          <w:tcPr>
            <w:tcW w:w="72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3</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00" w:type="dxa"/>
          </w:tcPr>
          <w:p w:rsidR="00FE4C4B" w:rsidRPr="009948BA" w:rsidRDefault="00FE4C4B" w:rsidP="00A14ACE">
            <w:pPr>
              <w:pStyle w:val="TableParagraph"/>
              <w:spacing w:before="44"/>
              <w:ind w:left="108"/>
              <w:rPr>
                <w:sz w:val="20"/>
              </w:rPr>
            </w:pPr>
          </w:p>
        </w:tc>
        <w:tc>
          <w:tcPr>
            <w:tcW w:w="990" w:type="dxa"/>
          </w:tcPr>
          <w:p w:rsidR="00FE4C4B" w:rsidRPr="009948BA" w:rsidRDefault="00FE4C4B" w:rsidP="00A14ACE">
            <w:pPr>
              <w:jc w:val="center"/>
              <w:rPr>
                <w:rFonts w:ascii="Times New Roman" w:hAnsi="Times New Roman" w:cs="Times New Roman"/>
              </w:rPr>
            </w:pPr>
          </w:p>
        </w:tc>
        <w:tc>
          <w:tcPr>
            <w:tcW w:w="1080" w:type="dxa"/>
          </w:tcPr>
          <w:p w:rsidR="00FE4C4B" w:rsidRPr="009948BA" w:rsidRDefault="00FE4C4B" w:rsidP="00A14ACE">
            <w:pPr>
              <w:jc w:val="center"/>
              <w:rPr>
                <w:rFonts w:ascii="Times New Roman" w:hAnsi="Times New Roman" w:cs="Times New Roman"/>
              </w:rPr>
            </w:pPr>
          </w:p>
        </w:tc>
        <w:tc>
          <w:tcPr>
            <w:tcW w:w="990" w:type="dxa"/>
          </w:tcPr>
          <w:p w:rsidR="00FE4C4B" w:rsidRPr="009948BA" w:rsidRDefault="00FE4C4B" w:rsidP="00A14ACE">
            <w:pPr>
              <w:jc w:val="center"/>
              <w:rPr>
                <w:rFonts w:ascii="Times New Roman" w:hAnsi="Times New Roman" w:cs="Times New Roman"/>
              </w:rPr>
            </w:pPr>
          </w:p>
        </w:tc>
        <w:tc>
          <w:tcPr>
            <w:tcW w:w="630" w:type="dxa"/>
          </w:tcPr>
          <w:p w:rsidR="00FE4C4B" w:rsidRPr="009948BA" w:rsidRDefault="00FE4C4B" w:rsidP="00A14ACE">
            <w:pPr>
              <w:jc w:val="center"/>
              <w:rPr>
                <w:rFonts w:ascii="Times New Roman" w:hAnsi="Times New Roman" w:cs="Times New Roman"/>
              </w:rPr>
            </w:pPr>
          </w:p>
        </w:tc>
        <w:tc>
          <w:tcPr>
            <w:tcW w:w="720" w:type="dxa"/>
          </w:tcPr>
          <w:p w:rsidR="00FE4C4B" w:rsidRPr="009948BA" w:rsidRDefault="00FE4C4B" w:rsidP="00A14ACE">
            <w:pPr>
              <w:jc w:val="center"/>
              <w:rPr>
                <w:rFonts w:ascii="Times New Roman" w:hAnsi="Times New Roman" w:cs="Times New Roman"/>
              </w:rPr>
            </w:pPr>
          </w:p>
        </w:tc>
        <w:tc>
          <w:tcPr>
            <w:tcW w:w="810" w:type="dxa"/>
          </w:tcPr>
          <w:p w:rsidR="00FE4C4B" w:rsidRPr="009948BA" w:rsidRDefault="00FE4C4B" w:rsidP="00A14ACE">
            <w:pPr>
              <w:jc w:val="center"/>
              <w:rPr>
                <w:rFonts w:ascii="Times New Roman" w:hAnsi="Times New Roman" w:cs="Times New Roman"/>
              </w:rPr>
            </w:pPr>
          </w:p>
        </w:tc>
        <w:tc>
          <w:tcPr>
            <w:tcW w:w="810" w:type="dxa"/>
          </w:tcPr>
          <w:p w:rsidR="00FE4C4B" w:rsidRPr="009948BA" w:rsidRDefault="00FE4C4B" w:rsidP="00A14ACE">
            <w:pPr>
              <w:jc w:val="center"/>
              <w:rPr>
                <w:rFonts w:ascii="Times New Roman" w:hAnsi="Times New Roman" w:cs="Times New Roman"/>
              </w:rPr>
            </w:pPr>
          </w:p>
        </w:tc>
        <w:tc>
          <w:tcPr>
            <w:tcW w:w="810" w:type="dxa"/>
          </w:tcPr>
          <w:p w:rsidR="00FE4C4B" w:rsidRPr="009948BA" w:rsidRDefault="00FE4C4B" w:rsidP="00A14ACE">
            <w:pPr>
              <w:jc w:val="center"/>
              <w:rPr>
                <w:rFonts w:ascii="Times New Roman"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700" w:type="dxa"/>
            <w:vAlign w:val="center"/>
          </w:tcPr>
          <w:p w:rsidR="00FE4C4B" w:rsidRPr="009948BA" w:rsidRDefault="00FE4C4B" w:rsidP="00A14AC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63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 Department Electives</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Theory</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A91C63" w:rsidRPr="00A91C63" w:rsidRDefault="00A91C63" w:rsidP="00A14ACE">
            <w:pPr>
              <w:spacing w:line="276" w:lineRule="auto"/>
              <w:jc w:val="center"/>
              <w:rPr>
                <w:rFonts w:ascii="Times New Roman" w:eastAsia="Verdana" w:hAnsi="Times New Roman" w:cs="Times New Roman"/>
              </w:rPr>
            </w:pPr>
            <w:r w:rsidRPr="00A91C63">
              <w:rPr>
                <w:rFonts w:ascii="Times New Roman" w:eastAsia="Verdana" w:hAnsi="Times New Roman" w:cs="Times New Roman"/>
              </w:rPr>
              <w:t>BBLCBX</w:t>
            </w:r>
          </w:p>
          <w:p w:rsidR="00FE4C4B" w:rsidRPr="009948BA" w:rsidRDefault="00A91C63" w:rsidP="00A14ACE">
            <w:pPr>
              <w:spacing w:line="276" w:lineRule="auto"/>
              <w:jc w:val="center"/>
              <w:rPr>
                <w:rFonts w:ascii="Times New Roman" w:eastAsia="Verdana" w:hAnsi="Times New Roman" w:cs="Times New Roman"/>
                <w:b/>
              </w:rPr>
            </w:pPr>
            <w:r w:rsidRPr="00A91C63">
              <w:rPr>
                <w:rFonts w:ascii="Times New Roman" w:eastAsia="Verdana" w:hAnsi="Times New Roman" w:cs="Times New Roman"/>
              </w:rPr>
              <w:t>6107</w:t>
            </w:r>
          </w:p>
        </w:tc>
        <w:tc>
          <w:tcPr>
            <w:tcW w:w="2700" w:type="dxa"/>
            <w:vAlign w:val="center"/>
          </w:tcPr>
          <w:p w:rsidR="00FE4C4B" w:rsidRPr="009948BA" w:rsidRDefault="00FE4C4B" w:rsidP="00A14ACE">
            <w:pPr>
              <w:spacing w:line="276" w:lineRule="auto"/>
              <w:rPr>
                <w:rFonts w:ascii="Times New Roman" w:eastAsia="Verdana" w:hAnsi="Times New Roman" w:cs="Times New Roman"/>
                <w:color w:val="7030A0"/>
              </w:rPr>
            </w:pPr>
            <w:r w:rsidRPr="009948BA">
              <w:rPr>
                <w:rFonts w:ascii="Times New Roman" w:hAnsi="Times New Roman" w:cs="Times New Roman"/>
                <w:color w:val="7030A0"/>
              </w:rPr>
              <w:t>Business Taxation</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630" w:type="dxa"/>
          </w:tcPr>
          <w:p w:rsidR="00FE4C4B" w:rsidRPr="009948BA" w:rsidRDefault="00FE4C4B" w:rsidP="00A14ACE">
            <w:pPr>
              <w:spacing w:line="276" w:lineRule="auto"/>
              <w:jc w:val="center"/>
              <w:rPr>
                <w:rFonts w:ascii="Times New Roman" w:eastAsia="Verdana" w:hAnsi="Times New Roman" w:cs="Times New Roman"/>
              </w:rPr>
            </w:pPr>
          </w:p>
        </w:tc>
        <w:tc>
          <w:tcPr>
            <w:tcW w:w="72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Practical</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FE4C4B" w:rsidRPr="009948BA" w:rsidTr="00EE4551">
        <w:trPr>
          <w:trHeight w:val="205"/>
        </w:trPr>
        <w:tc>
          <w:tcPr>
            <w:tcW w:w="1350" w:type="dxa"/>
            <w:vAlign w:val="center"/>
          </w:tcPr>
          <w:p w:rsidR="00FE4C4B" w:rsidRPr="009948BA" w:rsidRDefault="00E519EC"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BUACHU5217</w:t>
            </w: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Leadership &amp; Management Skills</w:t>
            </w:r>
          </w:p>
        </w:tc>
        <w:tc>
          <w:tcPr>
            <w:tcW w:w="99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0</w:t>
            </w:r>
          </w:p>
        </w:tc>
        <w:tc>
          <w:tcPr>
            <w:tcW w:w="99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2</w:t>
            </w:r>
          </w:p>
        </w:tc>
        <w:tc>
          <w:tcPr>
            <w:tcW w:w="630" w:type="dxa"/>
          </w:tcPr>
          <w:p w:rsidR="00FE4C4B" w:rsidRPr="009948BA" w:rsidRDefault="00E519EC" w:rsidP="00A14ACE">
            <w:pPr>
              <w:spacing w:line="276" w:lineRule="auto"/>
              <w:jc w:val="center"/>
              <w:rPr>
                <w:rFonts w:ascii="Times New Roman" w:hAnsi="Times New Roman" w:cs="Times New Roman"/>
              </w:rPr>
            </w:pPr>
            <w:r>
              <w:rPr>
                <w:rFonts w:ascii="Times New Roman" w:hAnsi="Times New Roman" w:cs="Times New Roman"/>
              </w:rPr>
              <w:t>1</w:t>
            </w:r>
          </w:p>
        </w:tc>
        <w:tc>
          <w:tcPr>
            <w:tcW w:w="72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81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81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FE4C4B" w:rsidRPr="009948BA" w:rsidRDefault="00FE4C4B" w:rsidP="00A14ACE">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FE4C4B" w:rsidRPr="009948BA" w:rsidTr="00EE4551">
        <w:tc>
          <w:tcPr>
            <w:tcW w:w="1350" w:type="dxa"/>
            <w:vAlign w:val="center"/>
          </w:tcPr>
          <w:p w:rsidR="00FE4C4B" w:rsidRPr="009948BA" w:rsidRDefault="00E519EC" w:rsidP="00A14ACE">
            <w:pPr>
              <w:spacing w:line="276" w:lineRule="auto"/>
              <w:jc w:val="center"/>
              <w:rPr>
                <w:rFonts w:ascii="Times New Roman" w:eastAsia="Verdana" w:hAnsi="Times New Roman" w:cs="Times New Roman"/>
                <w:b/>
              </w:rPr>
            </w:pPr>
            <w:r>
              <w:rPr>
                <w:rFonts w:ascii="Times New Roman" w:eastAsia="Verdana" w:hAnsi="Times New Roman" w:cs="Times New Roman"/>
                <w:b/>
              </w:rPr>
              <w:t>BXXESE6212</w:t>
            </w: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color w:val="000000"/>
              </w:rPr>
              <w:t>Reasoning and Aptitude Skills</w:t>
            </w:r>
          </w:p>
        </w:tc>
        <w:tc>
          <w:tcPr>
            <w:tcW w:w="99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0</w:t>
            </w:r>
          </w:p>
        </w:tc>
        <w:tc>
          <w:tcPr>
            <w:tcW w:w="990" w:type="dxa"/>
          </w:tcPr>
          <w:p w:rsidR="00FE4C4B" w:rsidRPr="009948BA" w:rsidRDefault="00E519EC" w:rsidP="00A14ACE">
            <w:pPr>
              <w:spacing w:line="276" w:lineRule="auto"/>
              <w:jc w:val="center"/>
              <w:rPr>
                <w:rFonts w:ascii="Times New Roman" w:eastAsia="Verdana" w:hAnsi="Times New Roman" w:cs="Times New Roman"/>
              </w:rPr>
            </w:pPr>
            <w:r>
              <w:rPr>
                <w:rFonts w:ascii="Times New Roman" w:hAnsi="Times New Roman" w:cs="Times New Roman"/>
              </w:rPr>
              <w:t>2</w:t>
            </w:r>
          </w:p>
        </w:tc>
        <w:tc>
          <w:tcPr>
            <w:tcW w:w="630" w:type="dxa"/>
          </w:tcPr>
          <w:p w:rsidR="00FE4C4B" w:rsidRPr="009948BA" w:rsidRDefault="00E519EC" w:rsidP="00A14ACE">
            <w:pPr>
              <w:spacing w:line="276" w:lineRule="auto"/>
              <w:rPr>
                <w:rFonts w:ascii="Times New Roman" w:hAnsi="Times New Roman" w:cs="Times New Roman"/>
              </w:rPr>
            </w:pPr>
            <w:r>
              <w:rPr>
                <w:rFonts w:ascii="Times New Roman" w:hAnsi="Times New Roman" w:cs="Times New Roman"/>
              </w:rPr>
              <w:t>1</w:t>
            </w:r>
          </w:p>
        </w:tc>
        <w:tc>
          <w:tcPr>
            <w:tcW w:w="72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60</w:t>
            </w:r>
          </w:p>
        </w:tc>
        <w:tc>
          <w:tcPr>
            <w:tcW w:w="81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40</w:t>
            </w:r>
          </w:p>
        </w:tc>
        <w:tc>
          <w:tcPr>
            <w:tcW w:w="81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1</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p>
        </w:tc>
        <w:tc>
          <w:tcPr>
            <w:tcW w:w="2700" w:type="dxa"/>
            <w:vAlign w:val="center"/>
          </w:tcPr>
          <w:p w:rsidR="00FE4C4B" w:rsidRPr="009948BA" w:rsidRDefault="00FE4C4B" w:rsidP="00A14ACE">
            <w:pPr>
              <w:spacing w:line="276" w:lineRule="auto"/>
              <w:rPr>
                <w:rFonts w:ascii="Times New Roman"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108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990" w:type="dxa"/>
            <w:vAlign w:val="center"/>
          </w:tcPr>
          <w:p w:rsidR="00FE4C4B" w:rsidRPr="009948BA" w:rsidRDefault="00FE4C4B" w:rsidP="00A14ACE">
            <w:pPr>
              <w:spacing w:line="276" w:lineRule="auto"/>
              <w:jc w:val="center"/>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r>
      <w:tr w:rsidR="00FE4C4B" w:rsidRPr="009948BA" w:rsidTr="00EE4551">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540" w:type="dxa"/>
            <w:gridSpan w:val="9"/>
            <w:shd w:val="clear" w:color="auto" w:fill="BFBFBF"/>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4C4B" w:rsidRPr="009948BA" w:rsidTr="00EE4551">
        <w:trPr>
          <w:trHeight w:val="674"/>
        </w:trPr>
        <w:tc>
          <w:tcPr>
            <w:tcW w:w="1350" w:type="dxa"/>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700" w:type="dxa"/>
            <w:vAlign w:val="center"/>
          </w:tcPr>
          <w:p w:rsidR="00FE4C4B" w:rsidRPr="009948BA" w:rsidRDefault="00FE4C4B" w:rsidP="00A14AC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1080" w:type="dxa"/>
            <w:vAlign w:val="center"/>
          </w:tcPr>
          <w:p w:rsidR="00FE4C4B" w:rsidRPr="009948BA" w:rsidRDefault="00FE4C4B" w:rsidP="00A14ACE">
            <w:pPr>
              <w:spacing w:line="276" w:lineRule="auto"/>
              <w:rPr>
                <w:rFonts w:ascii="Times New Roman" w:eastAsia="Verdana" w:hAnsi="Times New Roman" w:cs="Times New Roman"/>
              </w:rPr>
            </w:pPr>
          </w:p>
        </w:tc>
        <w:tc>
          <w:tcPr>
            <w:tcW w:w="990" w:type="dxa"/>
            <w:vAlign w:val="center"/>
          </w:tcPr>
          <w:p w:rsidR="00FE4C4B" w:rsidRPr="009948BA" w:rsidRDefault="00FE4C4B" w:rsidP="00A14ACE">
            <w:pPr>
              <w:spacing w:line="276" w:lineRule="auto"/>
              <w:rPr>
                <w:rFonts w:ascii="Times New Roman" w:eastAsia="Verdana" w:hAnsi="Times New Roman" w:cs="Times New Roman"/>
              </w:rPr>
            </w:pP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jc w:val="center"/>
              <w:rPr>
                <w:rFonts w:ascii="Times New Roman" w:eastAsia="Verdana" w:hAnsi="Times New Roman" w:cs="Times New Roman"/>
              </w:rPr>
            </w:pPr>
          </w:p>
        </w:tc>
      </w:tr>
      <w:tr w:rsidR="00FE4C4B" w:rsidRPr="009948BA" w:rsidTr="00EE4551">
        <w:trPr>
          <w:trHeight w:val="341"/>
        </w:trPr>
        <w:tc>
          <w:tcPr>
            <w:tcW w:w="405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18+3</w:t>
            </w:r>
          </w:p>
        </w:tc>
        <w:tc>
          <w:tcPr>
            <w:tcW w:w="1080" w:type="dxa"/>
            <w:vAlign w:val="center"/>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4</w:t>
            </w:r>
          </w:p>
        </w:tc>
        <w:tc>
          <w:tcPr>
            <w:tcW w:w="630" w:type="dxa"/>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2</w:t>
            </w:r>
          </w:p>
        </w:tc>
        <w:tc>
          <w:tcPr>
            <w:tcW w:w="72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b/>
                <w:bCs/>
              </w:rPr>
            </w:pPr>
          </w:p>
        </w:tc>
      </w:tr>
      <w:tr w:rsidR="00FE4C4B" w:rsidRPr="009948BA" w:rsidTr="00EE4551">
        <w:trPr>
          <w:trHeight w:val="350"/>
        </w:trPr>
        <w:tc>
          <w:tcPr>
            <w:tcW w:w="4050" w:type="dxa"/>
            <w:gridSpan w:val="2"/>
            <w:vAlign w:val="center"/>
          </w:tcPr>
          <w:p w:rsidR="00FE4C4B" w:rsidRPr="009948BA" w:rsidRDefault="00FE4C4B" w:rsidP="00A14AC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060" w:type="dxa"/>
            <w:gridSpan w:val="3"/>
            <w:vAlign w:val="center"/>
          </w:tcPr>
          <w:p w:rsidR="00FE4C4B" w:rsidRPr="009948BA" w:rsidRDefault="00E519EC" w:rsidP="00A14ACE">
            <w:pPr>
              <w:spacing w:line="276" w:lineRule="auto"/>
              <w:rPr>
                <w:rFonts w:ascii="Times New Roman" w:eastAsia="Verdana" w:hAnsi="Times New Roman" w:cs="Times New Roman"/>
                <w:b/>
                <w:bCs/>
              </w:rPr>
            </w:pPr>
            <w:r>
              <w:rPr>
                <w:rFonts w:ascii="Times New Roman" w:eastAsia="Verdana" w:hAnsi="Times New Roman" w:cs="Times New Roman"/>
                <w:b/>
                <w:bCs/>
              </w:rPr>
              <w:t>22+3</w:t>
            </w:r>
          </w:p>
        </w:tc>
        <w:tc>
          <w:tcPr>
            <w:tcW w:w="630" w:type="dxa"/>
          </w:tcPr>
          <w:p w:rsidR="00FE4C4B" w:rsidRPr="009948BA" w:rsidRDefault="00FE4C4B" w:rsidP="00A14ACE">
            <w:pPr>
              <w:spacing w:line="276" w:lineRule="auto"/>
              <w:rPr>
                <w:rFonts w:ascii="Times New Roman" w:eastAsia="Verdana" w:hAnsi="Times New Roman" w:cs="Times New Roman"/>
              </w:rPr>
            </w:pPr>
          </w:p>
        </w:tc>
        <w:tc>
          <w:tcPr>
            <w:tcW w:w="720" w:type="dxa"/>
            <w:vAlign w:val="center"/>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22+3+2=27</w:t>
            </w: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FE4C4B" w:rsidP="00A14ACE">
            <w:pPr>
              <w:spacing w:line="276" w:lineRule="auto"/>
              <w:rPr>
                <w:rFonts w:ascii="Times New Roman" w:eastAsia="Verdana" w:hAnsi="Times New Roman" w:cs="Times New Roman"/>
              </w:rPr>
            </w:pPr>
          </w:p>
        </w:tc>
        <w:tc>
          <w:tcPr>
            <w:tcW w:w="810" w:type="dxa"/>
            <w:vAlign w:val="center"/>
          </w:tcPr>
          <w:p w:rsidR="00FE4C4B" w:rsidRPr="009948BA" w:rsidRDefault="00E519EC" w:rsidP="00A14ACE">
            <w:pPr>
              <w:spacing w:line="276" w:lineRule="auto"/>
              <w:rPr>
                <w:rFonts w:ascii="Times New Roman" w:eastAsia="Verdana" w:hAnsi="Times New Roman" w:cs="Times New Roman"/>
              </w:rPr>
            </w:pPr>
            <w:r>
              <w:rPr>
                <w:rFonts w:ascii="Times New Roman" w:eastAsia="Verdana" w:hAnsi="Times New Roman" w:cs="Times New Roman"/>
              </w:rPr>
              <w:t>23</w:t>
            </w:r>
          </w:p>
        </w:tc>
      </w:tr>
    </w:tbl>
    <w:p w:rsidR="00FE4C4B" w:rsidRDefault="00FE4C4B" w:rsidP="00FE4C4B">
      <w:pPr>
        <w:rPr>
          <w:rFonts w:ascii="Times New Roman" w:eastAsia="Verdana" w:hAnsi="Times New Roman" w:cs="Times New Roman"/>
        </w:rPr>
      </w:pPr>
    </w:p>
    <w:p w:rsidR="00A14ACE" w:rsidRDefault="00A14ACE" w:rsidP="00FE4C4B">
      <w:pPr>
        <w:rPr>
          <w:rFonts w:ascii="Times New Roman" w:eastAsia="Verdana" w:hAnsi="Times New Roman" w:cs="Times New Roman"/>
        </w:rPr>
      </w:pPr>
    </w:p>
    <w:p w:rsidR="00A14ACE" w:rsidRDefault="00A14ACE" w:rsidP="00FE4C4B">
      <w:pPr>
        <w:rPr>
          <w:rFonts w:ascii="Times New Roman" w:eastAsia="Verdana" w:hAnsi="Times New Roman" w:cs="Times New Roman"/>
        </w:rPr>
      </w:pPr>
    </w:p>
    <w:p w:rsidR="00A14ACE" w:rsidRDefault="00A14ACE" w:rsidP="00FE4C4B">
      <w:pPr>
        <w:rPr>
          <w:rFonts w:ascii="Times New Roman" w:eastAsia="Verdana" w:hAnsi="Times New Roman" w:cs="Times New Roman"/>
        </w:rPr>
      </w:pPr>
    </w:p>
    <w:p w:rsidR="00A14ACE" w:rsidRPr="009948BA" w:rsidRDefault="00A14ACE" w:rsidP="00FE4C4B">
      <w:pPr>
        <w:rPr>
          <w:rFonts w:ascii="Times New Roman" w:eastAsia="Verdana" w:hAnsi="Times New Roman" w:cs="Times New Roman"/>
        </w:rPr>
      </w:pPr>
    </w:p>
    <w:p w:rsidR="00FE4C4B" w:rsidRPr="005B1054" w:rsidRDefault="00FE4C4B" w:rsidP="00FE4C4B">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DBDB" w:themeFill="accent2" w:themeFillTint="33"/>
        <w:rPr>
          <w:rFonts w:ascii="Times New Roman" w:hAnsi="Times New Roman" w:cs="Times New Roman"/>
          <w:b/>
          <w:color w:val="000000"/>
          <w:sz w:val="24"/>
        </w:rPr>
      </w:pPr>
      <w:r>
        <w:rPr>
          <w:rFonts w:ascii="Times New Roman" w:hAnsi="Times New Roman" w:cs="Times New Roman"/>
          <w:b/>
          <w:color w:val="000000"/>
          <w:sz w:val="24"/>
        </w:rPr>
        <w:t xml:space="preserve">BBACBX6101                                      </w:t>
      </w:r>
      <w:r w:rsidRPr="005B1054">
        <w:rPr>
          <w:rFonts w:ascii="Times New Roman" w:hAnsi="Times New Roman" w:cs="Times New Roman"/>
          <w:b/>
          <w:color w:val="000000"/>
          <w:sz w:val="24"/>
        </w:rPr>
        <w:t>GROUP BEHAVIOUR</w:t>
      </w:r>
    </w:p>
    <w:p w:rsidR="00FE4C4B" w:rsidRPr="009948BA" w:rsidRDefault="00FE4C4B" w:rsidP="00FE4C4B">
      <w:pPr>
        <w:pBdr>
          <w:top w:val="nil"/>
          <w:left w:val="nil"/>
          <w:bottom w:val="nil"/>
          <w:right w:val="nil"/>
          <w:between w:val="nil"/>
        </w:pBdr>
        <w:jc w:val="center"/>
        <w:rPr>
          <w:rFonts w:ascii="Times New Roman" w:hAnsi="Times New Roman" w:cs="Times New Roman"/>
          <w:b/>
          <w:color w:val="000000"/>
        </w:rPr>
      </w:pP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4484"/>
        <w:gridCol w:w="3597"/>
      </w:tblGrid>
      <w:tr w:rsidR="00FE4C4B" w:rsidRPr="009948BA" w:rsidTr="00A14ACE">
        <w:trPr>
          <w:trHeight w:val="167"/>
          <w:jc w:val="center"/>
        </w:trPr>
        <w:tc>
          <w:tcPr>
            <w:tcW w:w="750"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358"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892"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358" w:type="pct"/>
          </w:tcPr>
          <w:p w:rsidR="00FE4C4B" w:rsidRPr="009948BA" w:rsidRDefault="00FE4C4B" w:rsidP="00A14ACE">
            <w:pPr>
              <w:pStyle w:val="NormalWeb"/>
              <w:spacing w:before="0" w:beforeAutospacing="0" w:after="0" w:afterAutospacing="0"/>
              <w:rPr>
                <w:sz w:val="20"/>
                <w:szCs w:val="20"/>
              </w:rPr>
            </w:pPr>
            <w:r w:rsidRPr="009948BA">
              <w:rPr>
                <w:color w:val="000000"/>
              </w:rPr>
              <w:t>Groups</w:t>
            </w:r>
          </w:p>
        </w:tc>
        <w:tc>
          <w:tcPr>
            <w:tcW w:w="1892"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358" w:type="pct"/>
          </w:tcPr>
          <w:p w:rsidR="00FE4C4B" w:rsidRPr="009948BA" w:rsidRDefault="00FE4C4B" w:rsidP="00A14ACE">
            <w:pPr>
              <w:pStyle w:val="NormalWeb"/>
              <w:spacing w:before="0" w:beforeAutospacing="0" w:after="0" w:afterAutospacing="0"/>
              <w:rPr>
                <w:sz w:val="20"/>
                <w:szCs w:val="20"/>
              </w:rPr>
            </w:pPr>
            <w:r w:rsidRPr="009948BA">
              <w:rPr>
                <w:color w:val="000000"/>
              </w:rPr>
              <w:t>Teams</w:t>
            </w:r>
          </w:p>
        </w:tc>
        <w:tc>
          <w:tcPr>
            <w:tcW w:w="189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358" w:type="pct"/>
          </w:tcPr>
          <w:p w:rsidR="00FE4C4B" w:rsidRPr="009948BA" w:rsidRDefault="00FE4C4B" w:rsidP="00A14ACE">
            <w:pPr>
              <w:pStyle w:val="NormalWeb"/>
              <w:spacing w:before="0" w:beforeAutospacing="0" w:after="0" w:afterAutospacing="0"/>
              <w:rPr>
                <w:sz w:val="20"/>
                <w:szCs w:val="20"/>
              </w:rPr>
            </w:pPr>
            <w:r w:rsidRPr="009948BA">
              <w:rPr>
                <w:color w:val="000000"/>
              </w:rPr>
              <w:t>Organizational culture</w:t>
            </w:r>
          </w:p>
        </w:tc>
        <w:tc>
          <w:tcPr>
            <w:tcW w:w="189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358" w:type="pct"/>
          </w:tcPr>
          <w:p w:rsidR="00FE4C4B" w:rsidRPr="009948BA" w:rsidRDefault="00FE4C4B" w:rsidP="00A14ACE">
            <w:pPr>
              <w:pStyle w:val="NormalWeb"/>
              <w:spacing w:before="0" w:beforeAutospacing="0" w:after="0" w:afterAutospacing="0"/>
              <w:rPr>
                <w:sz w:val="20"/>
                <w:szCs w:val="20"/>
              </w:rPr>
            </w:pPr>
            <w:r w:rsidRPr="009948BA">
              <w:rPr>
                <w:color w:val="000000"/>
              </w:rPr>
              <w:t>Conflict</w:t>
            </w:r>
          </w:p>
        </w:tc>
        <w:tc>
          <w:tcPr>
            <w:tcW w:w="189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750"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358" w:type="pct"/>
          </w:tcPr>
          <w:p w:rsidR="00FE4C4B" w:rsidRPr="009948BA" w:rsidRDefault="00FE4C4B" w:rsidP="00A14ACE">
            <w:pPr>
              <w:pStyle w:val="NormalWeb"/>
              <w:spacing w:before="0" w:beforeAutospacing="0" w:after="0" w:afterAutospacing="0"/>
              <w:rPr>
                <w:sz w:val="20"/>
                <w:szCs w:val="20"/>
              </w:rPr>
            </w:pPr>
            <w:r w:rsidRPr="009948BA">
              <w:rPr>
                <w:color w:val="000000"/>
              </w:rPr>
              <w:t>Stress</w:t>
            </w:r>
          </w:p>
        </w:tc>
        <w:tc>
          <w:tcPr>
            <w:tcW w:w="189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 xml:space="preserve">Course Objectives: </w:t>
      </w:r>
    </w:p>
    <w:p w:rsidR="00FE4C4B" w:rsidRPr="009948BA" w:rsidRDefault="00FE4C4B" w:rsidP="00FE4C4B">
      <w:pPr>
        <w:pBdr>
          <w:top w:val="nil"/>
          <w:left w:val="nil"/>
          <w:bottom w:val="nil"/>
          <w:right w:val="nil"/>
          <w:between w:val="nil"/>
        </w:pBdr>
        <w:rPr>
          <w:rFonts w:ascii="Times New Roman" w:hAnsi="Times New Roman" w:cs="Times New Roman"/>
          <w:color w:val="000000"/>
        </w:rPr>
      </w:pPr>
    </w:p>
    <w:tbl>
      <w:tblPr>
        <w:tblStyle w:val="TableGrid"/>
        <w:tblW w:w="0" w:type="auto"/>
        <w:tblLook w:val="04A0" w:firstRow="1" w:lastRow="0" w:firstColumn="1" w:lastColumn="0" w:noHBand="0" w:noVBand="1"/>
      </w:tblPr>
      <w:tblGrid>
        <w:gridCol w:w="9835"/>
      </w:tblGrid>
      <w:tr w:rsidR="00FE4C4B" w:rsidRPr="009948BA" w:rsidTr="00A14ACE">
        <w:tc>
          <w:tcPr>
            <w:tcW w:w="1102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1. To familiarize the students with the fundamentals of group and group dynamics. </w:t>
            </w:r>
          </w:p>
        </w:tc>
      </w:tr>
      <w:tr w:rsidR="00FE4C4B" w:rsidRPr="009948BA" w:rsidTr="00A14ACE">
        <w:tc>
          <w:tcPr>
            <w:tcW w:w="1102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2. To develop the understanding of students on how people as a group can be managed in teams for organizational effectiveness. </w:t>
            </w:r>
          </w:p>
        </w:tc>
      </w:tr>
      <w:tr w:rsidR="00FE4C4B" w:rsidRPr="009948BA" w:rsidTr="00A14ACE">
        <w:tc>
          <w:tcPr>
            <w:tcW w:w="1102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3. To help students to develop the competencies they will need to become successful employees, managers, and leaders. </w:t>
            </w:r>
          </w:p>
        </w:tc>
      </w:tr>
      <w:tr w:rsidR="00FE4C4B" w:rsidRPr="009948BA" w:rsidTr="00A14ACE">
        <w:tc>
          <w:tcPr>
            <w:tcW w:w="1102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4. To expose students to various group management activities for better understanding of team dynamics. </w:t>
            </w:r>
          </w:p>
        </w:tc>
      </w:tr>
      <w:tr w:rsidR="00FE4C4B" w:rsidRPr="009948BA" w:rsidTr="00A14ACE">
        <w:tc>
          <w:tcPr>
            <w:tcW w:w="11026"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b/>
                <w:color w:val="000000"/>
              </w:rPr>
              <w:t xml:space="preserve">Note: </w:t>
            </w:r>
            <w:r w:rsidRPr="009948BA">
              <w:rPr>
                <w:rFonts w:ascii="Times New Roman" w:hAnsi="Times New Roman" w:cs="Times New Roman"/>
                <w:color w:val="000000"/>
              </w:rPr>
              <w:t xml:space="preserve">The paper will contain ten questions having at least two questions form each unit. Candidates are required to attempt five questions in all taking at least one question from each unit. </w:t>
            </w:r>
          </w:p>
        </w:tc>
      </w:tr>
    </w:tbl>
    <w:p w:rsidR="00FE4C4B" w:rsidRPr="009948BA" w:rsidRDefault="00FE4C4B" w:rsidP="00FE4C4B">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 xml:space="preserve">Course Content: </w:t>
      </w:r>
    </w:p>
    <w:p w:rsidR="00FE4C4B" w:rsidRPr="009948BA" w:rsidRDefault="00FE4C4B" w:rsidP="00FE4C4B">
      <w:pPr>
        <w:pBdr>
          <w:top w:val="nil"/>
          <w:left w:val="nil"/>
          <w:bottom w:val="nil"/>
          <w:right w:val="nil"/>
          <w:between w:val="nil"/>
        </w:pBdr>
        <w:rPr>
          <w:rFonts w:ascii="Times New Roman" w:hAnsi="Times New Roman" w:cs="Times New Roman"/>
          <w:color w:val="000000"/>
        </w:rPr>
      </w:pPr>
    </w:p>
    <w:tbl>
      <w:tblPr>
        <w:tblStyle w:val="TableGrid"/>
        <w:tblW w:w="0" w:type="auto"/>
        <w:tblLook w:val="04A0" w:firstRow="1" w:lastRow="0" w:firstColumn="1" w:lastColumn="0" w:noHBand="0" w:noVBand="1"/>
      </w:tblPr>
      <w:tblGrid>
        <w:gridCol w:w="3336"/>
        <w:gridCol w:w="3331"/>
        <w:gridCol w:w="3168"/>
      </w:tblGrid>
      <w:tr w:rsidR="00FE4C4B" w:rsidRPr="009948BA" w:rsidTr="00A14ACE">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b/>
                <w:color w:val="000000"/>
              </w:rPr>
              <w:t xml:space="preserve">Unit I </w:t>
            </w:r>
            <w:r w:rsidRPr="009948BA">
              <w:rPr>
                <w:rFonts w:ascii="Times New Roman" w:hAnsi="Times New Roman" w:cs="Times New Roman"/>
                <w:color w:val="000000"/>
              </w:rPr>
              <w:t>Groups</w:t>
            </w:r>
          </w:p>
        </w:tc>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Classification of groups, reasons for group formation, stages of group development, punctuated equilibrium model, group norms, status, cohesiveness and size, external conditions imposed on groups. </w:t>
            </w:r>
          </w:p>
        </w:tc>
        <w:tc>
          <w:tcPr>
            <w:tcW w:w="3676" w:type="dxa"/>
          </w:tcPr>
          <w:p w:rsidR="00FE4C4B" w:rsidRPr="009948BA" w:rsidRDefault="00FE4C4B" w:rsidP="00A14ACE">
            <w:pPr>
              <w:rPr>
                <w:rFonts w:ascii="Times New Roman" w:hAnsi="Times New Roman" w:cs="Times New Roman"/>
                <w:color w:val="000000"/>
              </w:rPr>
            </w:pPr>
          </w:p>
        </w:tc>
      </w:tr>
      <w:tr w:rsidR="00FE4C4B" w:rsidRPr="009948BA" w:rsidTr="00A14ACE">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b/>
                <w:color w:val="000000"/>
              </w:rPr>
              <w:t xml:space="preserve">Unit II </w:t>
            </w:r>
            <w:r w:rsidRPr="009948BA">
              <w:rPr>
                <w:rFonts w:ascii="Times New Roman" w:hAnsi="Times New Roman" w:cs="Times New Roman"/>
                <w:color w:val="000000"/>
              </w:rPr>
              <w:t>Teams</w:t>
            </w:r>
          </w:p>
        </w:tc>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Meaning, difference between team and group, types of teams, creating effective teams, turning individuals into team players.</w:t>
            </w:r>
          </w:p>
        </w:tc>
        <w:tc>
          <w:tcPr>
            <w:tcW w:w="3676" w:type="dxa"/>
          </w:tcPr>
          <w:p w:rsidR="00FE4C4B" w:rsidRPr="009948BA" w:rsidRDefault="00FE4C4B" w:rsidP="00A14ACE">
            <w:pPr>
              <w:rPr>
                <w:rFonts w:ascii="Times New Roman" w:hAnsi="Times New Roman" w:cs="Times New Roman"/>
                <w:color w:val="000000"/>
              </w:rPr>
            </w:pPr>
          </w:p>
        </w:tc>
      </w:tr>
      <w:tr w:rsidR="00FE4C4B" w:rsidRPr="009948BA" w:rsidTr="00A14ACE">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b/>
                <w:color w:val="000000"/>
              </w:rPr>
              <w:t xml:space="preserve">Unit III </w:t>
            </w:r>
            <w:r w:rsidRPr="009948BA">
              <w:rPr>
                <w:rFonts w:ascii="Times New Roman" w:hAnsi="Times New Roman" w:cs="Times New Roman"/>
                <w:color w:val="000000"/>
              </w:rPr>
              <w:t>Organizational culture</w:t>
            </w:r>
          </w:p>
        </w:tc>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Meaning, functions and dysfunctions of culture, creating and sustaining culture. Change process, individuals’ response to change, overcoming resistance to change. </w:t>
            </w:r>
          </w:p>
        </w:tc>
        <w:tc>
          <w:tcPr>
            <w:tcW w:w="3676" w:type="dxa"/>
          </w:tcPr>
          <w:p w:rsidR="00FE4C4B" w:rsidRPr="009948BA" w:rsidRDefault="00FE4C4B" w:rsidP="00A14ACE">
            <w:pPr>
              <w:rPr>
                <w:rFonts w:ascii="Times New Roman" w:hAnsi="Times New Roman" w:cs="Times New Roman"/>
                <w:color w:val="000000"/>
              </w:rPr>
            </w:pPr>
          </w:p>
        </w:tc>
      </w:tr>
      <w:tr w:rsidR="00FE4C4B" w:rsidRPr="009948BA" w:rsidTr="00A14ACE">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b/>
                <w:color w:val="000000"/>
              </w:rPr>
              <w:t xml:space="preserve">Unit IV </w:t>
            </w:r>
            <w:r w:rsidRPr="009948BA">
              <w:rPr>
                <w:rFonts w:ascii="Times New Roman" w:hAnsi="Times New Roman" w:cs="Times New Roman"/>
                <w:color w:val="000000"/>
              </w:rPr>
              <w:t>Conflict</w:t>
            </w:r>
          </w:p>
        </w:tc>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Concept, transition in conflict thought, process, functional and dysfunctional conflict, reasons for conflict, conflict management.</w:t>
            </w:r>
          </w:p>
        </w:tc>
        <w:tc>
          <w:tcPr>
            <w:tcW w:w="3676" w:type="dxa"/>
          </w:tcPr>
          <w:p w:rsidR="00FE4C4B" w:rsidRPr="009948BA" w:rsidRDefault="00FE4C4B" w:rsidP="00A14ACE">
            <w:pPr>
              <w:rPr>
                <w:rFonts w:ascii="Times New Roman" w:hAnsi="Times New Roman" w:cs="Times New Roman"/>
                <w:color w:val="000000"/>
              </w:rPr>
            </w:pPr>
          </w:p>
        </w:tc>
      </w:tr>
      <w:tr w:rsidR="00FE4C4B" w:rsidRPr="009948BA" w:rsidTr="00A14ACE">
        <w:tc>
          <w:tcPr>
            <w:tcW w:w="3675"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b/>
                <w:color w:val="000000"/>
              </w:rPr>
              <w:t xml:space="preserve">Unit V </w:t>
            </w:r>
            <w:r w:rsidRPr="009948BA">
              <w:rPr>
                <w:rFonts w:ascii="Times New Roman" w:hAnsi="Times New Roman" w:cs="Times New Roman"/>
                <w:color w:val="000000"/>
              </w:rPr>
              <w:t>Stress</w:t>
            </w:r>
          </w:p>
        </w:tc>
        <w:tc>
          <w:tcPr>
            <w:tcW w:w="3675" w:type="dxa"/>
          </w:tcPr>
          <w:p w:rsidR="00FE4C4B"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Meaning, sources, consequences, managing stress. Power and authority</w:t>
            </w:r>
          </w:p>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bases of power, difference between power and authority</w:t>
            </w:r>
          </w:p>
        </w:tc>
        <w:tc>
          <w:tcPr>
            <w:tcW w:w="3676" w:type="dxa"/>
          </w:tcPr>
          <w:p w:rsidR="00FE4C4B" w:rsidRPr="009948BA" w:rsidRDefault="00FE4C4B" w:rsidP="00A14ACE">
            <w:pPr>
              <w:rPr>
                <w:rFonts w:ascii="Times New Roman" w:hAnsi="Times New Roman" w:cs="Times New Roman"/>
                <w:color w:val="000000"/>
              </w:rPr>
            </w:pPr>
            <w:r w:rsidRPr="009948BA">
              <w:rPr>
                <w:rFonts w:ascii="Times New Roman" w:hAnsi="Times New Roman" w:cs="Times New Roman"/>
                <w:color w:val="000000"/>
              </w:rPr>
              <w:t xml:space="preserve">. </w:t>
            </w:r>
          </w:p>
        </w:tc>
      </w:tr>
    </w:tbl>
    <w:p w:rsidR="00FE4C4B" w:rsidRPr="009948BA" w:rsidRDefault="00FE4C4B" w:rsidP="00FE4C4B">
      <w:pPr>
        <w:pBdr>
          <w:top w:val="nil"/>
          <w:left w:val="nil"/>
          <w:bottom w:val="nil"/>
          <w:right w:val="nil"/>
          <w:between w:val="nil"/>
        </w:pBdr>
        <w:rPr>
          <w:rFonts w:ascii="Times New Roman" w:hAnsi="Times New Roman" w:cs="Times New Roman"/>
          <w:b/>
          <w:color w:val="000000"/>
        </w:rPr>
      </w:pPr>
    </w:p>
    <w:p w:rsidR="00FE4C4B" w:rsidRPr="009948BA" w:rsidRDefault="00FE4C4B" w:rsidP="00FE4C4B">
      <w:pPr>
        <w:pBdr>
          <w:top w:val="nil"/>
          <w:left w:val="nil"/>
          <w:bottom w:val="nil"/>
          <w:right w:val="nil"/>
          <w:between w:val="nil"/>
        </w:pBdr>
        <w:spacing w:line="360" w:lineRule="auto"/>
        <w:rPr>
          <w:rFonts w:ascii="Times New Roman" w:hAnsi="Times New Roman" w:cs="Times New Roman"/>
          <w:b/>
          <w:color w:val="000000"/>
        </w:rPr>
      </w:pPr>
      <w:r w:rsidRPr="009948BA">
        <w:rPr>
          <w:rFonts w:ascii="Times New Roman" w:hAnsi="Times New Roman" w:cs="Times New Roman"/>
          <w:b/>
          <w:color w:val="000000"/>
        </w:rPr>
        <w:t xml:space="preserve">Learning Outcomes: </w:t>
      </w:r>
    </w:p>
    <w:p w:rsidR="00FE4C4B" w:rsidRPr="009948BA" w:rsidRDefault="00FE4C4B" w:rsidP="00FE4C4B">
      <w:pPr>
        <w:pBdr>
          <w:top w:val="nil"/>
          <w:left w:val="nil"/>
          <w:bottom w:val="nil"/>
          <w:right w:val="nil"/>
          <w:between w:val="nil"/>
        </w:pBdr>
        <w:spacing w:line="360" w:lineRule="auto"/>
        <w:rPr>
          <w:rFonts w:ascii="Times New Roman" w:hAnsi="Times New Roman" w:cs="Times New Roman"/>
          <w:color w:val="000000"/>
        </w:rPr>
      </w:pPr>
      <w:r w:rsidRPr="009948BA">
        <w:rPr>
          <w:rFonts w:ascii="Times New Roman" w:hAnsi="Times New Roman" w:cs="Times New Roman"/>
          <w:color w:val="000000"/>
        </w:rPr>
        <w:t xml:space="preserve">Upon completion of the course the student will be able to: </w:t>
      </w:r>
    </w:p>
    <w:p w:rsidR="00FE4C4B" w:rsidRPr="009948BA" w:rsidRDefault="00FE4C4B" w:rsidP="00FE4C4B">
      <w:pPr>
        <w:numPr>
          <w:ilvl w:val="0"/>
          <w:numId w:val="52"/>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group dynamics and basics of teamwork. </w:t>
      </w:r>
    </w:p>
    <w:p w:rsidR="00FE4C4B" w:rsidRPr="009948BA" w:rsidRDefault="00FE4C4B" w:rsidP="00FE4C4B">
      <w:pPr>
        <w:numPr>
          <w:ilvl w:val="0"/>
          <w:numId w:val="52"/>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organizational culture and change management within the organizations. </w:t>
      </w:r>
    </w:p>
    <w:p w:rsidR="00FE4C4B" w:rsidRPr="009948BA" w:rsidRDefault="00FE4C4B" w:rsidP="00FE4C4B">
      <w:pPr>
        <w:numPr>
          <w:ilvl w:val="0"/>
          <w:numId w:val="52"/>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stress and reasons behind stress within organization. </w:t>
      </w:r>
    </w:p>
    <w:p w:rsidR="00FE4C4B" w:rsidRPr="009948BA" w:rsidRDefault="00FE4C4B" w:rsidP="00FE4C4B">
      <w:pPr>
        <w:pBdr>
          <w:top w:val="nil"/>
          <w:left w:val="nil"/>
          <w:bottom w:val="nil"/>
          <w:right w:val="nil"/>
          <w:between w:val="nil"/>
        </w:pBdr>
        <w:spacing w:line="360" w:lineRule="auto"/>
        <w:rPr>
          <w:rFonts w:ascii="Times New Roman" w:hAnsi="Times New Roman" w:cs="Times New Roman"/>
          <w:color w:val="000000"/>
        </w:rPr>
      </w:pPr>
    </w:p>
    <w:p w:rsidR="00FE4C4B" w:rsidRPr="009948BA" w:rsidRDefault="00FE4C4B" w:rsidP="00FE4C4B">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lastRenderedPageBreak/>
        <w:t xml:space="preserve">Suggested Readings: </w:t>
      </w:r>
    </w:p>
    <w:p w:rsidR="00FE4C4B" w:rsidRPr="009948BA" w:rsidRDefault="00FE4C4B" w:rsidP="00FE4C4B">
      <w:pPr>
        <w:pBdr>
          <w:top w:val="nil"/>
          <w:left w:val="nil"/>
          <w:bottom w:val="nil"/>
          <w:right w:val="nil"/>
          <w:between w:val="nil"/>
        </w:pBdr>
        <w:rPr>
          <w:rFonts w:ascii="Times New Roman" w:hAnsi="Times New Roman" w:cs="Times New Roman"/>
          <w:color w:val="000000"/>
        </w:rPr>
      </w:pPr>
    </w:p>
    <w:tbl>
      <w:tblPr>
        <w:tblStyle w:val="TableGrid"/>
        <w:tblW w:w="0" w:type="auto"/>
        <w:tblInd w:w="18" w:type="dxa"/>
        <w:tblLook w:val="04A0" w:firstRow="1" w:lastRow="0" w:firstColumn="1" w:lastColumn="0" w:noHBand="0" w:noVBand="1"/>
      </w:tblPr>
      <w:tblGrid>
        <w:gridCol w:w="9817"/>
      </w:tblGrid>
      <w:tr w:rsidR="00A14ACE" w:rsidRPr="00A14ACE" w:rsidTr="00A14ACE">
        <w:tc>
          <w:tcPr>
            <w:tcW w:w="10818" w:type="dxa"/>
          </w:tcPr>
          <w:p w:rsidR="00A14ACE" w:rsidRPr="00A14ACE" w:rsidRDefault="00A14ACE" w:rsidP="00A14ACE">
            <w:pPr>
              <w:numPr>
                <w:ilvl w:val="3"/>
                <w:numId w:val="53"/>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Robbins, S.P. &amp; Sanghi, S. (2009). </w:t>
            </w:r>
            <w:r w:rsidRPr="00A14ACE">
              <w:rPr>
                <w:rFonts w:ascii="Times New Roman" w:hAnsi="Times New Roman" w:cs="Times New Roman"/>
                <w:i/>
                <w:color w:val="000000"/>
              </w:rPr>
              <w:t>Organizational Behavior</w:t>
            </w:r>
            <w:r w:rsidRPr="00A14ACE">
              <w:rPr>
                <w:rFonts w:ascii="Times New Roman" w:hAnsi="Times New Roman" w:cs="Times New Roman"/>
                <w:color w:val="000000"/>
              </w:rPr>
              <w:t>. (13 ed.)</w:t>
            </w:r>
            <w:r w:rsidRPr="00A14ACE">
              <w:rPr>
                <w:rFonts w:ascii="Times New Roman" w:hAnsi="Times New Roman" w:cs="Times New Roman"/>
                <w:i/>
                <w:color w:val="000000"/>
              </w:rPr>
              <w:t xml:space="preserve">, </w:t>
            </w:r>
            <w:r w:rsidRPr="00A14ACE">
              <w:rPr>
                <w:rFonts w:ascii="Times New Roman" w:hAnsi="Times New Roman" w:cs="Times New Roman"/>
                <w:color w:val="000000"/>
              </w:rPr>
              <w:t xml:space="preserve">Delhi, Pearson Education. </w:t>
            </w:r>
          </w:p>
        </w:tc>
      </w:tr>
      <w:tr w:rsidR="00A14ACE" w:rsidRPr="00A14ACE" w:rsidTr="00A14ACE">
        <w:tc>
          <w:tcPr>
            <w:tcW w:w="10818" w:type="dxa"/>
          </w:tcPr>
          <w:p w:rsidR="00A14ACE" w:rsidRPr="00A14ACE" w:rsidRDefault="00A14ACE" w:rsidP="00A14ACE">
            <w:pPr>
              <w:numPr>
                <w:ilvl w:val="3"/>
                <w:numId w:val="53"/>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Luthans, F. (2011). Organizational Behavior. (11 ed.), Delhi, Irwin: McGraw Hill Publication </w:t>
            </w:r>
          </w:p>
        </w:tc>
      </w:tr>
      <w:tr w:rsidR="00A14ACE" w:rsidRPr="00A14ACE" w:rsidTr="00A14ACE">
        <w:tc>
          <w:tcPr>
            <w:tcW w:w="10818" w:type="dxa"/>
          </w:tcPr>
          <w:p w:rsidR="00A14ACE" w:rsidRPr="00A14ACE" w:rsidRDefault="00A14ACE" w:rsidP="00A14ACE">
            <w:pPr>
              <w:numPr>
                <w:ilvl w:val="3"/>
                <w:numId w:val="53"/>
              </w:numPr>
              <w:pBdr>
                <w:top w:val="nil"/>
                <w:left w:val="nil"/>
                <w:bottom w:val="nil"/>
                <w:right w:val="nil"/>
                <w:between w:val="nil"/>
              </w:pBdr>
              <w:autoSpaceDE w:val="0"/>
              <w:autoSpaceDN w:val="0"/>
              <w:ind w:left="720" w:firstLine="0"/>
              <w:rPr>
                <w:rFonts w:ascii="Times New Roman" w:hAnsi="Times New Roman" w:cs="Times New Roman"/>
              </w:rPr>
            </w:pPr>
            <w:r w:rsidRPr="00A14ACE">
              <w:rPr>
                <w:rFonts w:ascii="Times New Roman" w:hAnsi="Times New Roman" w:cs="Times New Roman"/>
                <w:color w:val="000000"/>
              </w:rPr>
              <w:t>Pareek, U. &amp; Khanna, S. (2012). Understanding Organizational Behavior. (3 ed.), Delhi, Oxford University Press.</w:t>
            </w:r>
          </w:p>
        </w:tc>
      </w:tr>
      <w:tr w:rsidR="00A14ACE" w:rsidRPr="00A14ACE" w:rsidTr="00A14ACE">
        <w:tc>
          <w:tcPr>
            <w:tcW w:w="10818" w:type="dxa"/>
          </w:tcPr>
          <w:p w:rsidR="00A14ACE" w:rsidRPr="00A14ACE" w:rsidRDefault="00A14ACE" w:rsidP="00A14ACE">
            <w:pPr>
              <w:numPr>
                <w:ilvl w:val="3"/>
                <w:numId w:val="53"/>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Prasad, L.M.(2011). Organizational Behavior. (5ed.). New Delhi: Sultan Chand and sons. </w:t>
            </w:r>
          </w:p>
        </w:tc>
      </w:tr>
      <w:tr w:rsidR="00A14ACE" w:rsidRPr="00A14ACE" w:rsidTr="00A14ACE">
        <w:tc>
          <w:tcPr>
            <w:tcW w:w="10818" w:type="dxa"/>
          </w:tcPr>
          <w:p w:rsidR="00A14ACE" w:rsidRPr="00A14ACE" w:rsidRDefault="00A14ACE" w:rsidP="00A14ACE">
            <w:pPr>
              <w:pBdr>
                <w:top w:val="nil"/>
                <w:left w:val="nil"/>
                <w:bottom w:val="nil"/>
                <w:right w:val="nil"/>
                <w:between w:val="nil"/>
              </w:pBdr>
              <w:rPr>
                <w:rFonts w:ascii="Times New Roman" w:hAnsi="Times New Roman" w:cs="Times New Roman"/>
                <w:b/>
                <w:color w:val="000000"/>
              </w:rPr>
            </w:pPr>
            <w:r w:rsidRPr="00A14ACE">
              <w:rPr>
                <w:rFonts w:ascii="Times New Roman" w:hAnsi="Times New Roman" w:cs="Times New Roman"/>
                <w:b/>
                <w:color w:val="000000"/>
              </w:rPr>
              <w:t xml:space="preserve">Suggested E-Learning Material: </w:t>
            </w:r>
          </w:p>
        </w:tc>
      </w:tr>
      <w:tr w:rsidR="00A14ACE" w:rsidRPr="00A14ACE" w:rsidTr="00A14ACE">
        <w:tc>
          <w:tcPr>
            <w:tcW w:w="10818" w:type="dxa"/>
          </w:tcPr>
          <w:p w:rsidR="00A14ACE" w:rsidRPr="00A14ACE" w:rsidRDefault="00A14ACE" w:rsidP="00A14ACE">
            <w:pPr>
              <w:pBdr>
                <w:top w:val="nil"/>
                <w:left w:val="nil"/>
                <w:bottom w:val="nil"/>
                <w:right w:val="nil"/>
                <w:between w:val="nil"/>
              </w:pBdr>
              <w:rPr>
                <w:rFonts w:ascii="Times New Roman" w:hAnsi="Times New Roman" w:cs="Times New Roman"/>
                <w:color w:val="000000"/>
              </w:rPr>
            </w:pPr>
          </w:p>
        </w:tc>
      </w:tr>
      <w:tr w:rsidR="00A14ACE" w:rsidRPr="00A14ACE" w:rsidTr="00A14ACE">
        <w:tc>
          <w:tcPr>
            <w:tcW w:w="10818" w:type="dxa"/>
          </w:tcPr>
          <w:p w:rsidR="00A14ACE" w:rsidRPr="00A14ACE" w:rsidRDefault="00A14ACE" w:rsidP="00A14ACE">
            <w:pPr>
              <w:numPr>
                <w:ilvl w:val="0"/>
                <w:numId w:val="54"/>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MSG. (2014). Organization Culture-Introduction. Retrieved from Managment Study Guide: </w:t>
            </w:r>
            <w:r w:rsidRPr="00A14ACE">
              <w:rPr>
                <w:rFonts w:ascii="Times New Roman" w:hAnsi="Times New Roman" w:cs="Times New Roman"/>
                <w:color w:val="0563C1"/>
                <w:u w:val="single"/>
              </w:rPr>
              <w:t>https://www.managementstudyguide.com/ organization-culture-articles.htm</w:t>
            </w:r>
            <w:r w:rsidRPr="00A14ACE">
              <w:rPr>
                <w:rFonts w:ascii="Times New Roman" w:hAnsi="Times New Roman" w:cs="Times New Roman"/>
                <w:color w:val="000000"/>
              </w:rPr>
              <w:t xml:space="preserve"> </w:t>
            </w:r>
          </w:p>
        </w:tc>
      </w:tr>
      <w:tr w:rsidR="00A14ACE" w:rsidRPr="00A14ACE" w:rsidTr="00A14ACE">
        <w:tc>
          <w:tcPr>
            <w:tcW w:w="10818" w:type="dxa"/>
          </w:tcPr>
          <w:p w:rsidR="00A14ACE" w:rsidRPr="00A14ACE" w:rsidRDefault="00A14ACE" w:rsidP="00A14ACE">
            <w:pPr>
              <w:numPr>
                <w:ilvl w:val="0"/>
                <w:numId w:val="54"/>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Mean That. (2015). Defining and Classifying Groups. Retrieved from: </w:t>
            </w:r>
            <w:r w:rsidRPr="00A14ACE">
              <w:rPr>
                <w:rFonts w:ascii="Times New Roman" w:hAnsi="Times New Roman" w:cs="Times New Roman"/>
                <w:color w:val="0563C1"/>
                <w:u w:val="single"/>
              </w:rPr>
              <w:t>https://www.youtube.com/watch?v=6IXqnie_y0w</w:t>
            </w:r>
            <w:r w:rsidRPr="00A14ACE">
              <w:rPr>
                <w:rFonts w:ascii="Times New Roman" w:hAnsi="Times New Roman" w:cs="Times New Roman"/>
                <w:color w:val="000000"/>
              </w:rPr>
              <w:t xml:space="preserve"> </w:t>
            </w:r>
          </w:p>
        </w:tc>
      </w:tr>
      <w:tr w:rsidR="00A14ACE" w:rsidRPr="00A14ACE" w:rsidTr="00A14ACE">
        <w:tc>
          <w:tcPr>
            <w:tcW w:w="10818" w:type="dxa"/>
          </w:tcPr>
          <w:p w:rsidR="00A14ACE" w:rsidRPr="00A14ACE" w:rsidRDefault="00A14ACE" w:rsidP="00A14ACE">
            <w:pPr>
              <w:numPr>
                <w:ilvl w:val="0"/>
                <w:numId w:val="54"/>
              </w:numPr>
              <w:pBdr>
                <w:top w:val="nil"/>
                <w:left w:val="nil"/>
                <w:bottom w:val="nil"/>
                <w:right w:val="nil"/>
                <w:between w:val="nil"/>
              </w:pBdr>
              <w:autoSpaceDE w:val="0"/>
              <w:autoSpaceDN w:val="0"/>
              <w:ind w:left="720"/>
              <w:rPr>
                <w:rFonts w:ascii="Times New Roman" w:hAnsi="Times New Roman" w:cs="Times New Roman"/>
                <w:color w:val="0563C1"/>
              </w:rPr>
            </w:pPr>
            <w:r w:rsidRPr="00A14ACE">
              <w:rPr>
                <w:rFonts w:ascii="Times New Roman" w:hAnsi="Times New Roman" w:cs="Times New Roman"/>
                <w:color w:val="000000"/>
              </w:rPr>
              <w:t xml:space="preserve">Vidya Mitra (2016). Concept of Power and Authority . Retrieved from : </w:t>
            </w:r>
            <w:r w:rsidRPr="00A14ACE">
              <w:rPr>
                <w:rFonts w:ascii="Times New Roman" w:hAnsi="Times New Roman" w:cs="Times New Roman"/>
                <w:color w:val="0563C1"/>
                <w:u w:val="single"/>
              </w:rPr>
              <w:t xml:space="preserve">https://www.youtube.com/watch?v=h0sq7XgDDBI </w:t>
            </w:r>
          </w:p>
        </w:tc>
      </w:tr>
      <w:tr w:rsidR="00A14ACE" w:rsidRPr="00A14ACE" w:rsidTr="00A14ACE">
        <w:tc>
          <w:tcPr>
            <w:tcW w:w="10818" w:type="dxa"/>
          </w:tcPr>
          <w:p w:rsidR="00A14ACE" w:rsidRPr="00A14ACE" w:rsidRDefault="00A14ACE" w:rsidP="00A14ACE">
            <w:pPr>
              <w:numPr>
                <w:ilvl w:val="0"/>
                <w:numId w:val="54"/>
              </w:numPr>
              <w:pBdr>
                <w:top w:val="nil"/>
                <w:left w:val="nil"/>
                <w:bottom w:val="nil"/>
                <w:right w:val="nil"/>
                <w:between w:val="nil"/>
              </w:pBdr>
              <w:autoSpaceDE w:val="0"/>
              <w:autoSpaceDN w:val="0"/>
              <w:ind w:left="720"/>
              <w:rPr>
                <w:rFonts w:ascii="Times New Roman" w:hAnsi="Times New Roman" w:cs="Times New Roman"/>
              </w:rPr>
            </w:pPr>
            <w:r w:rsidRPr="00A14ACE">
              <w:rPr>
                <w:rFonts w:ascii="Times New Roman" w:hAnsi="Times New Roman" w:cs="Times New Roman"/>
                <w:color w:val="000000"/>
              </w:rPr>
              <w:t xml:space="preserve">UNICOM (2016, Nov). Conflict Management. Retrieved from </w:t>
            </w:r>
            <w:hyperlink r:id="rId30">
              <w:r w:rsidRPr="00A14ACE">
                <w:rPr>
                  <w:rFonts w:ascii="Times New Roman" w:hAnsi="Times New Roman" w:cs="Times New Roman"/>
                  <w:color w:val="0563C1"/>
                  <w:u w:val="single"/>
                </w:rPr>
                <w:t>https://www.youtube.com/watch?v=xEHQcxaLr2s</w:t>
              </w:r>
            </w:hyperlink>
          </w:p>
        </w:tc>
      </w:tr>
    </w:tbl>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5B1054" w:rsidRDefault="00FE4C4B" w:rsidP="00A1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270" w:right="270"/>
        <w:rPr>
          <w:rFonts w:ascii="Times New Roman" w:hAnsi="Times New Roman" w:cs="Times New Roman"/>
          <w:b/>
          <w:sz w:val="24"/>
        </w:rPr>
      </w:pPr>
      <w:r>
        <w:rPr>
          <w:rFonts w:ascii="Times New Roman" w:hAnsi="Times New Roman" w:cs="Times New Roman"/>
          <w:b/>
          <w:sz w:val="24"/>
        </w:rPr>
        <w:t xml:space="preserve">BBACBX6102                </w:t>
      </w:r>
      <w:r w:rsidRPr="005B1054">
        <w:rPr>
          <w:rFonts w:ascii="Times New Roman" w:hAnsi="Times New Roman" w:cs="Times New Roman"/>
          <w:b/>
          <w:sz w:val="24"/>
        </w:rPr>
        <w:t>MANAGEMENT OF INNOVATIONS &amp; SUSTAINABILITY</w:t>
      </w:r>
    </w:p>
    <w:p w:rsidR="00FE4C4B" w:rsidRPr="009948BA" w:rsidRDefault="00FE4C4B" w:rsidP="00FE4C4B">
      <w:pPr>
        <w:jc w:val="center"/>
        <w:rPr>
          <w:rFonts w:ascii="Times New Roman" w:hAnsi="Times New Roman" w:cs="Times New Roman"/>
          <w:b/>
          <w:sz w:val="28"/>
          <w:u w:val="single"/>
        </w:rPr>
      </w:pPr>
    </w:p>
    <w:tbl>
      <w:tblPr>
        <w:tblW w:w="46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4485"/>
        <w:gridCol w:w="3221"/>
      </w:tblGrid>
      <w:tr w:rsidR="00FE4C4B" w:rsidRPr="009948BA" w:rsidTr="00A14ACE">
        <w:trPr>
          <w:trHeight w:val="167"/>
          <w:jc w:val="center"/>
        </w:trPr>
        <w:tc>
          <w:tcPr>
            <w:tcW w:w="811"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438"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52"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jc w:val="center"/>
        </w:trPr>
        <w:tc>
          <w:tcPr>
            <w:tcW w:w="81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438" w:type="pct"/>
          </w:tcPr>
          <w:p w:rsidR="00FE4C4B" w:rsidRPr="009948BA" w:rsidRDefault="00FE4C4B" w:rsidP="00A14ACE">
            <w:pPr>
              <w:pStyle w:val="NormalWeb"/>
              <w:spacing w:before="0" w:beforeAutospacing="0" w:after="0" w:afterAutospacing="0"/>
              <w:rPr>
                <w:sz w:val="20"/>
                <w:szCs w:val="20"/>
              </w:rPr>
            </w:pPr>
            <w:r w:rsidRPr="009948BA">
              <w:t>Management of Innovation Sustainability: An Introduction</w:t>
            </w:r>
          </w:p>
        </w:tc>
        <w:tc>
          <w:tcPr>
            <w:tcW w:w="1752"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jc w:val="center"/>
        </w:trPr>
        <w:tc>
          <w:tcPr>
            <w:tcW w:w="81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438" w:type="pct"/>
          </w:tcPr>
          <w:p w:rsidR="00FE4C4B" w:rsidRPr="009948BA" w:rsidRDefault="00FE4C4B" w:rsidP="00A14ACE">
            <w:pPr>
              <w:pStyle w:val="TableParagraph"/>
              <w:spacing w:before="1"/>
              <w:rPr>
                <w:sz w:val="20"/>
                <w:szCs w:val="20"/>
              </w:rPr>
            </w:pPr>
            <w:r w:rsidRPr="009948BA">
              <w:t>Managing Innovation with Firms&amp; Strategies and Concepts for Innovation</w:t>
            </w:r>
          </w:p>
        </w:tc>
        <w:tc>
          <w:tcPr>
            <w:tcW w:w="175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jc w:val="center"/>
        </w:trPr>
        <w:tc>
          <w:tcPr>
            <w:tcW w:w="81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438" w:type="pct"/>
          </w:tcPr>
          <w:p w:rsidR="00FE4C4B" w:rsidRPr="009948BA" w:rsidRDefault="00FE4C4B" w:rsidP="00A14ACE">
            <w:pPr>
              <w:pStyle w:val="NormalWeb"/>
              <w:spacing w:before="0" w:beforeAutospacing="0" w:after="0" w:afterAutospacing="0"/>
              <w:rPr>
                <w:sz w:val="20"/>
                <w:szCs w:val="20"/>
              </w:rPr>
            </w:pPr>
            <w:r w:rsidRPr="009948BA">
              <w:t>Service Innovation and Sustainability Innovation in Business</w:t>
            </w:r>
          </w:p>
        </w:tc>
        <w:tc>
          <w:tcPr>
            <w:tcW w:w="1752"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jc w:val="center"/>
        </w:trPr>
        <w:tc>
          <w:tcPr>
            <w:tcW w:w="81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438" w:type="pct"/>
          </w:tcPr>
          <w:p w:rsidR="00FE4C4B" w:rsidRPr="009948BA" w:rsidRDefault="00FE4C4B" w:rsidP="00A14ACE">
            <w:pPr>
              <w:pStyle w:val="NormalWeb"/>
              <w:spacing w:before="0" w:beforeAutospacing="0" w:after="0" w:afterAutospacing="0"/>
              <w:rPr>
                <w:sz w:val="20"/>
                <w:szCs w:val="20"/>
              </w:rPr>
            </w:pPr>
            <w:r w:rsidRPr="009948BA">
              <w:t>Management of sustainable development I</w:t>
            </w:r>
          </w:p>
        </w:tc>
        <w:tc>
          <w:tcPr>
            <w:tcW w:w="175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jc w:val="center"/>
        </w:trPr>
        <w:tc>
          <w:tcPr>
            <w:tcW w:w="811"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438" w:type="pct"/>
          </w:tcPr>
          <w:p w:rsidR="00FE4C4B" w:rsidRPr="009948BA" w:rsidRDefault="00FE4C4B" w:rsidP="00A14ACE">
            <w:pPr>
              <w:pStyle w:val="NormalWeb"/>
              <w:spacing w:before="0" w:beforeAutospacing="0" w:after="0" w:afterAutospacing="0"/>
              <w:rPr>
                <w:sz w:val="20"/>
                <w:szCs w:val="20"/>
              </w:rPr>
            </w:pPr>
            <w:r w:rsidRPr="009948BA">
              <w:t>Management of sustainable development-II</w:t>
            </w:r>
          </w:p>
        </w:tc>
        <w:tc>
          <w:tcPr>
            <w:tcW w:w="1752"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ind w:left="567"/>
        <w:jc w:val="center"/>
        <w:rPr>
          <w:rFonts w:ascii="Times New Roman" w:hAnsi="Times New Roman" w:cs="Times New Roman"/>
        </w:rPr>
      </w:pPr>
    </w:p>
    <w:p w:rsidR="00FE4C4B" w:rsidRPr="009948BA" w:rsidRDefault="00FE4C4B" w:rsidP="00FE4C4B">
      <w:pPr>
        <w:pStyle w:val="Default"/>
        <w:spacing w:line="240" w:lineRule="atLeast"/>
        <w:rPr>
          <w:b/>
          <w:sz w:val="22"/>
          <w:szCs w:val="22"/>
          <w:u w:val="single"/>
        </w:rPr>
      </w:pPr>
      <w:r w:rsidRPr="00F862A6">
        <w:rPr>
          <w:b/>
          <w:sz w:val="22"/>
          <w:szCs w:val="22"/>
        </w:rPr>
        <w:t xml:space="preserve">    </w:t>
      </w:r>
      <w:r w:rsidRPr="009948BA">
        <w:rPr>
          <w:b/>
          <w:sz w:val="22"/>
          <w:szCs w:val="22"/>
          <w:u w:val="single"/>
        </w:rPr>
        <w:t>Course Outcomes:</w:t>
      </w:r>
    </w:p>
    <w:p w:rsidR="00FE4C4B" w:rsidRPr="009948BA" w:rsidRDefault="00FE4C4B" w:rsidP="00FE4C4B">
      <w:pPr>
        <w:rPr>
          <w:rFonts w:ascii="Times New Roman" w:hAnsi="Times New Roman" w:cs="Times New Roman"/>
        </w:rPr>
      </w:pPr>
      <w:r>
        <w:rPr>
          <w:rFonts w:ascii="Times New Roman" w:hAnsi="Times New Roman" w:cs="Times New Roman"/>
        </w:rPr>
        <w:t xml:space="preserve">     </w:t>
      </w:r>
      <w:r w:rsidRPr="009948BA">
        <w:rPr>
          <w:rFonts w:ascii="Times New Roman" w:hAnsi="Times New Roman" w:cs="Times New Roman"/>
        </w:rPr>
        <w:t>On successful completion of the course the learner will be able to</w:t>
      </w:r>
    </w:p>
    <w:tbl>
      <w:tblPr>
        <w:tblStyle w:val="TableGrid"/>
        <w:tblW w:w="4648" w:type="pct"/>
        <w:tblInd w:w="378" w:type="dxa"/>
        <w:tblLook w:val="04A0" w:firstRow="1" w:lastRow="0" w:firstColumn="1" w:lastColumn="0" w:noHBand="0" w:noVBand="1"/>
      </w:tblPr>
      <w:tblGrid>
        <w:gridCol w:w="1470"/>
        <w:gridCol w:w="1505"/>
        <w:gridCol w:w="6168"/>
      </w:tblGrid>
      <w:tr w:rsidR="00FE4C4B" w:rsidRPr="009948BA" w:rsidTr="00A14ACE">
        <w:trPr>
          <w:trHeight w:val="286"/>
        </w:trPr>
        <w:tc>
          <w:tcPr>
            <w:tcW w:w="804" w:type="pct"/>
            <w:tcBorders>
              <w:top w:val="single" w:sz="4" w:space="0" w:color="auto"/>
              <w:left w:val="single" w:sz="4" w:space="0" w:color="auto"/>
              <w:bottom w:val="single" w:sz="4" w:space="0" w:color="auto"/>
              <w:right w:val="single" w:sz="4" w:space="0" w:color="auto"/>
            </w:tcBorders>
            <w:hideMark/>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w:t>
            </w:r>
          </w:p>
        </w:tc>
        <w:tc>
          <w:tcPr>
            <w:tcW w:w="823" w:type="pct"/>
            <w:tcBorders>
              <w:top w:val="single" w:sz="4" w:space="0" w:color="auto"/>
              <w:left w:val="single" w:sz="4" w:space="0" w:color="auto"/>
              <w:bottom w:val="single" w:sz="4" w:space="0" w:color="auto"/>
              <w:right w:val="single" w:sz="4" w:space="0" w:color="auto"/>
            </w:tcBorders>
            <w:hideMark/>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Cognitive Abilities</w:t>
            </w:r>
          </w:p>
        </w:tc>
        <w:tc>
          <w:tcPr>
            <w:tcW w:w="3373" w:type="pct"/>
            <w:tcBorders>
              <w:top w:val="single" w:sz="4" w:space="0" w:color="auto"/>
              <w:left w:val="single" w:sz="4" w:space="0" w:color="auto"/>
              <w:bottom w:val="single" w:sz="4" w:space="0" w:color="auto"/>
              <w:right w:val="single" w:sz="4" w:space="0" w:color="auto"/>
            </w:tcBorders>
            <w:hideMark/>
          </w:tcPr>
          <w:p w:rsidR="00FE4C4B" w:rsidRPr="009948BA" w:rsidRDefault="00FE4C4B" w:rsidP="00A14ACE">
            <w:pPr>
              <w:jc w:val="center"/>
              <w:rPr>
                <w:rFonts w:ascii="Times New Roman" w:hAnsi="Times New Roman" w:cs="Times New Roman"/>
                <w:b/>
              </w:rPr>
            </w:pPr>
            <w:r w:rsidRPr="009948BA">
              <w:rPr>
                <w:rFonts w:ascii="Times New Roman" w:hAnsi="Times New Roman" w:cs="Times New Roman"/>
                <w:b/>
              </w:rPr>
              <w:t>Course Outcomes</w:t>
            </w:r>
          </w:p>
        </w:tc>
      </w:tr>
      <w:tr w:rsidR="00FE4C4B" w:rsidRPr="009948BA" w:rsidTr="00A14ACE">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CO1</w:t>
            </w:r>
          </w:p>
        </w:tc>
        <w:tc>
          <w:tcPr>
            <w:tcW w:w="823"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line="274" w:lineRule="exact"/>
              <w:ind w:left="29"/>
              <w:rPr>
                <w:rFonts w:ascii="Times New Roman" w:hAnsi="Times New Roman" w:cs="Times New Roman"/>
              </w:rPr>
            </w:pPr>
            <w:r w:rsidRPr="009948BA">
              <w:rPr>
                <w:rFonts w:ascii="Times New Roman" w:hAnsi="Times New Roman" w:cs="Times New Roman"/>
              </w:rPr>
              <w:t xml:space="preserve">To understand the concepts of Innovation and Sustainability </w:t>
            </w:r>
            <w:r w:rsidRPr="009948BA">
              <w:rPr>
                <w:rFonts w:ascii="Times New Roman" w:hAnsi="Times New Roman" w:cs="Times New Roman"/>
                <w:spacing w:val="-3"/>
              </w:rPr>
              <w:t xml:space="preserve">in </w:t>
            </w:r>
            <w:r w:rsidRPr="009948BA">
              <w:rPr>
                <w:rFonts w:ascii="Times New Roman" w:hAnsi="Times New Roman" w:cs="Times New Roman"/>
              </w:rPr>
              <w:t>a practical</w:t>
            </w:r>
            <w:r w:rsidRPr="009948BA">
              <w:rPr>
                <w:rFonts w:ascii="Times New Roman" w:hAnsi="Times New Roman" w:cs="Times New Roman"/>
                <w:spacing w:val="-6"/>
              </w:rPr>
              <w:t xml:space="preserve"> </w:t>
            </w:r>
            <w:r w:rsidRPr="009948BA">
              <w:rPr>
                <w:rFonts w:ascii="Times New Roman" w:hAnsi="Times New Roman" w:cs="Times New Roman"/>
              </w:rPr>
              <w:t>sense.</w:t>
            </w:r>
          </w:p>
        </w:tc>
      </w:tr>
      <w:tr w:rsidR="00FE4C4B" w:rsidRPr="009948BA" w:rsidTr="00A14ACE">
        <w:trPr>
          <w:trHeight w:val="538"/>
        </w:trPr>
        <w:tc>
          <w:tcPr>
            <w:tcW w:w="804" w:type="pct"/>
            <w:tcBorders>
              <w:top w:val="single" w:sz="4" w:space="0" w:color="auto"/>
              <w:left w:val="single" w:sz="4" w:space="0" w:color="auto"/>
              <w:bottom w:val="single" w:sz="4" w:space="0" w:color="auto"/>
              <w:right w:val="single" w:sz="4" w:space="0" w:color="auto"/>
            </w:tcBorders>
            <w:vAlign w:val="center"/>
            <w:hideMark/>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CO2</w:t>
            </w:r>
          </w:p>
        </w:tc>
        <w:tc>
          <w:tcPr>
            <w:tcW w:w="823"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line="275" w:lineRule="exact"/>
              <w:ind w:left="29"/>
              <w:rPr>
                <w:rFonts w:ascii="Times New Roman" w:hAnsi="Times New Roman" w:cs="Times New Roman"/>
              </w:rPr>
            </w:pPr>
            <w:r w:rsidRPr="009948BA">
              <w:rPr>
                <w:rFonts w:ascii="Times New Roman" w:hAnsi="Times New Roman" w:cs="Times New Roman"/>
              </w:rPr>
              <w:t>To better know the significance of organizational sustainable development and the economic implications of sustainable</w:t>
            </w:r>
            <w:r w:rsidRPr="009948BA">
              <w:rPr>
                <w:rFonts w:ascii="Times New Roman" w:hAnsi="Times New Roman" w:cs="Times New Roman"/>
                <w:spacing w:val="-15"/>
              </w:rPr>
              <w:t xml:space="preserve"> </w:t>
            </w:r>
            <w:r w:rsidRPr="009948BA">
              <w:rPr>
                <w:rFonts w:ascii="Times New Roman" w:hAnsi="Times New Roman" w:cs="Times New Roman"/>
              </w:rPr>
              <w:t>development.</w:t>
            </w:r>
          </w:p>
        </w:tc>
      </w:tr>
      <w:tr w:rsidR="00FE4C4B" w:rsidRPr="009948BA" w:rsidTr="00A14ACE">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CO3</w:t>
            </w:r>
          </w:p>
        </w:tc>
        <w:tc>
          <w:tcPr>
            <w:tcW w:w="823"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before="2" w:line="275" w:lineRule="exact"/>
              <w:ind w:left="29"/>
              <w:rPr>
                <w:rFonts w:ascii="Times New Roman" w:hAnsi="Times New Roman" w:cs="Times New Roman"/>
              </w:rPr>
            </w:pPr>
            <w:r w:rsidRPr="009948BA">
              <w:rPr>
                <w:rFonts w:ascii="Times New Roman" w:hAnsi="Times New Roman" w:cs="Times New Roman"/>
              </w:rPr>
              <w:t xml:space="preserve">To learn about the </w:t>
            </w:r>
            <w:r w:rsidRPr="009948BA">
              <w:rPr>
                <w:rFonts w:ascii="Times New Roman" w:hAnsi="Times New Roman" w:cs="Times New Roman"/>
                <w:spacing w:val="-3"/>
              </w:rPr>
              <w:t xml:space="preserve">most </w:t>
            </w:r>
            <w:r w:rsidRPr="009948BA">
              <w:rPr>
                <w:rFonts w:ascii="Times New Roman" w:hAnsi="Times New Roman" w:cs="Times New Roman"/>
              </w:rPr>
              <w:t xml:space="preserve">common errors </w:t>
            </w:r>
            <w:r w:rsidRPr="009948BA">
              <w:rPr>
                <w:rFonts w:ascii="Times New Roman" w:hAnsi="Times New Roman" w:cs="Times New Roman"/>
                <w:spacing w:val="-3"/>
              </w:rPr>
              <w:t xml:space="preserve">made </w:t>
            </w:r>
            <w:r w:rsidRPr="009948BA">
              <w:rPr>
                <w:rFonts w:ascii="Times New Roman" w:hAnsi="Times New Roman" w:cs="Times New Roman"/>
              </w:rPr>
              <w:t>when handling sustainable</w:t>
            </w:r>
            <w:r w:rsidRPr="009948BA">
              <w:rPr>
                <w:rFonts w:ascii="Times New Roman" w:hAnsi="Times New Roman" w:cs="Times New Roman"/>
                <w:spacing w:val="14"/>
              </w:rPr>
              <w:t xml:space="preserve"> </w:t>
            </w:r>
            <w:r w:rsidRPr="009948BA">
              <w:rPr>
                <w:rFonts w:ascii="Times New Roman" w:hAnsi="Times New Roman" w:cs="Times New Roman"/>
              </w:rPr>
              <w:t>growth.</w:t>
            </w:r>
          </w:p>
        </w:tc>
      </w:tr>
      <w:tr w:rsidR="00FE4C4B" w:rsidRPr="009948BA" w:rsidTr="00A14ACE">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CO4</w:t>
            </w:r>
          </w:p>
        </w:tc>
        <w:tc>
          <w:tcPr>
            <w:tcW w:w="823"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4C4B" w:rsidRPr="009948BA" w:rsidRDefault="00FE4C4B" w:rsidP="00A14ACE">
            <w:pPr>
              <w:spacing w:line="242" w:lineRule="auto"/>
              <w:ind w:left="29"/>
              <w:rPr>
                <w:rFonts w:ascii="Times New Roman" w:hAnsi="Times New Roman" w:cs="Times New Roman"/>
              </w:rPr>
            </w:pPr>
            <w:r w:rsidRPr="009948BA">
              <w:rPr>
                <w:rFonts w:ascii="Times New Roman" w:hAnsi="Times New Roman" w:cs="Times New Roman"/>
              </w:rPr>
              <w:t>To understand the concept of Sustainability Innovation. Understand socio-political aspects of</w:t>
            </w:r>
            <w:r w:rsidRPr="009948BA">
              <w:rPr>
                <w:rFonts w:ascii="Times New Roman" w:hAnsi="Times New Roman" w:cs="Times New Roman"/>
                <w:spacing w:val="-45"/>
              </w:rPr>
              <w:t xml:space="preserve"> </w:t>
            </w:r>
            <w:r w:rsidRPr="009948BA">
              <w:rPr>
                <w:rFonts w:ascii="Times New Roman" w:hAnsi="Times New Roman" w:cs="Times New Roman"/>
              </w:rPr>
              <w:t>sustainable development – social responsibility</w:t>
            </w:r>
            <w:r w:rsidRPr="009948BA">
              <w:rPr>
                <w:rFonts w:ascii="Times New Roman" w:hAnsi="Times New Roman" w:cs="Times New Roman"/>
                <w:spacing w:val="-2"/>
              </w:rPr>
              <w:t xml:space="preserve"> </w:t>
            </w:r>
            <w:r w:rsidRPr="009948BA">
              <w:rPr>
                <w:rFonts w:ascii="Times New Roman" w:hAnsi="Times New Roman" w:cs="Times New Roman"/>
              </w:rPr>
              <w:t>aspect.</w:t>
            </w:r>
          </w:p>
        </w:tc>
      </w:tr>
      <w:tr w:rsidR="00FE4C4B" w:rsidRPr="009948BA" w:rsidTr="00A14ACE">
        <w:trPr>
          <w:trHeight w:val="286"/>
        </w:trPr>
        <w:tc>
          <w:tcPr>
            <w:tcW w:w="804"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r w:rsidRPr="009948BA">
              <w:rPr>
                <w:rFonts w:ascii="Times New Roman" w:hAnsi="Times New Roman" w:cs="Times New Roman"/>
              </w:rPr>
              <w:t>CO5</w:t>
            </w:r>
          </w:p>
        </w:tc>
        <w:tc>
          <w:tcPr>
            <w:tcW w:w="823" w:type="pct"/>
            <w:tcBorders>
              <w:top w:val="single" w:sz="4" w:space="0" w:color="auto"/>
              <w:left w:val="single" w:sz="4" w:space="0" w:color="auto"/>
              <w:bottom w:val="single" w:sz="4" w:space="0" w:color="auto"/>
              <w:right w:val="single" w:sz="4" w:space="0" w:color="auto"/>
            </w:tcBorders>
            <w:vAlign w:val="center"/>
          </w:tcPr>
          <w:p w:rsidR="00FE4C4B" w:rsidRPr="009948BA" w:rsidRDefault="00FE4C4B" w:rsidP="00A14ACE">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4C4B" w:rsidRPr="009948BA" w:rsidRDefault="00FE4C4B" w:rsidP="00A14ACE">
            <w:pPr>
              <w:rPr>
                <w:rFonts w:ascii="Times New Roman" w:hAnsi="Times New Roman" w:cs="Times New Roman"/>
              </w:rPr>
            </w:pPr>
          </w:p>
        </w:tc>
      </w:tr>
    </w:tbl>
    <w:p w:rsidR="00FE4C4B" w:rsidRPr="009948BA" w:rsidRDefault="00FE4C4B" w:rsidP="00FE4C4B">
      <w:pPr>
        <w:pStyle w:val="BodyText"/>
        <w:rPr>
          <w:b/>
          <w:sz w:val="22"/>
          <w:szCs w:val="22"/>
        </w:rPr>
      </w:pP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6"/>
        <w:gridCol w:w="2782"/>
        <w:gridCol w:w="19"/>
        <w:gridCol w:w="5315"/>
      </w:tblGrid>
      <w:tr w:rsidR="00FE4C4B" w:rsidRPr="009948BA" w:rsidTr="00A14ACE">
        <w:trPr>
          <w:trHeight w:val="20"/>
        </w:trPr>
        <w:tc>
          <w:tcPr>
            <w:tcW w:w="633" w:type="pct"/>
            <w:vAlign w:val="center"/>
          </w:tcPr>
          <w:p w:rsidR="00A14ACE" w:rsidRDefault="00A14ACE" w:rsidP="00A14ACE">
            <w:pPr>
              <w:pStyle w:val="TableParagraph"/>
              <w:spacing w:before="3" w:line="254" w:lineRule="exact"/>
              <w:ind w:hanging="48"/>
              <w:jc w:val="center"/>
              <w:rPr>
                <w:b/>
              </w:rPr>
            </w:pPr>
          </w:p>
          <w:p w:rsidR="00FE4C4B" w:rsidRPr="009948BA" w:rsidRDefault="00FE4C4B" w:rsidP="00A14ACE">
            <w:pPr>
              <w:pStyle w:val="TableParagraph"/>
              <w:spacing w:before="3" w:line="254" w:lineRule="exact"/>
              <w:ind w:hanging="48"/>
              <w:jc w:val="center"/>
              <w:rPr>
                <w:b/>
              </w:rPr>
            </w:pPr>
            <w:r w:rsidRPr="009948BA">
              <w:rPr>
                <w:b/>
              </w:rPr>
              <w:t>Unit No.</w:t>
            </w:r>
          </w:p>
        </w:tc>
        <w:tc>
          <w:tcPr>
            <w:tcW w:w="1507" w:type="pct"/>
            <w:gridSpan w:val="2"/>
            <w:vAlign w:val="center"/>
          </w:tcPr>
          <w:p w:rsidR="00FE4C4B" w:rsidRPr="009948BA" w:rsidRDefault="00FE4C4B" w:rsidP="00A14ACE">
            <w:pPr>
              <w:pStyle w:val="TableParagraph"/>
              <w:spacing w:before="1"/>
              <w:jc w:val="center"/>
              <w:rPr>
                <w:b/>
              </w:rPr>
            </w:pPr>
            <w:r w:rsidRPr="009948BA">
              <w:rPr>
                <w:b/>
              </w:rPr>
              <w:t>Unit Title</w:t>
            </w:r>
          </w:p>
        </w:tc>
        <w:tc>
          <w:tcPr>
            <w:tcW w:w="2860" w:type="pct"/>
            <w:vAlign w:val="center"/>
          </w:tcPr>
          <w:p w:rsidR="00FE4C4B" w:rsidRPr="009948BA" w:rsidRDefault="00FE4C4B" w:rsidP="00A14ACE">
            <w:pPr>
              <w:pStyle w:val="TableParagraph"/>
              <w:spacing w:before="1"/>
              <w:jc w:val="center"/>
              <w:rPr>
                <w:b/>
              </w:rPr>
            </w:pPr>
            <w:r w:rsidRPr="009948BA">
              <w:rPr>
                <w:b/>
              </w:rPr>
              <w:t>Contents</w:t>
            </w:r>
          </w:p>
        </w:tc>
      </w:tr>
      <w:tr w:rsidR="00FE4C4B" w:rsidRPr="009948BA" w:rsidTr="00A14ACE">
        <w:trPr>
          <w:trHeight w:val="20"/>
        </w:trPr>
        <w:tc>
          <w:tcPr>
            <w:tcW w:w="633" w:type="pct"/>
          </w:tcPr>
          <w:p w:rsidR="00FE4C4B" w:rsidRPr="009948BA" w:rsidRDefault="00FE4C4B" w:rsidP="00A14ACE">
            <w:pPr>
              <w:pStyle w:val="TableParagraph"/>
              <w:spacing w:line="251" w:lineRule="exact"/>
              <w:jc w:val="center"/>
              <w:rPr>
                <w:b/>
              </w:rPr>
            </w:pPr>
            <w:r w:rsidRPr="009948BA">
              <w:rPr>
                <w:b/>
              </w:rPr>
              <w:t>1.</w:t>
            </w:r>
          </w:p>
        </w:tc>
        <w:tc>
          <w:tcPr>
            <w:tcW w:w="1507" w:type="pct"/>
            <w:gridSpan w:val="2"/>
          </w:tcPr>
          <w:p w:rsidR="00FE4C4B" w:rsidRPr="0080097D" w:rsidRDefault="00FE4C4B" w:rsidP="00A14ACE">
            <w:pPr>
              <w:pStyle w:val="TableParagraph"/>
            </w:pPr>
            <w:r w:rsidRPr="0080097D">
              <w:t xml:space="preserve">Management of Innovation </w:t>
            </w:r>
            <w:r w:rsidRPr="0080097D">
              <w:lastRenderedPageBreak/>
              <w:t>Sustainability: An Introduction</w:t>
            </w:r>
          </w:p>
        </w:tc>
        <w:tc>
          <w:tcPr>
            <w:tcW w:w="2860" w:type="pct"/>
          </w:tcPr>
          <w:p w:rsidR="00FE4C4B" w:rsidRPr="009948BA" w:rsidRDefault="00FE4C4B" w:rsidP="00FE4C4B">
            <w:pPr>
              <w:pStyle w:val="TableParagraph"/>
              <w:numPr>
                <w:ilvl w:val="0"/>
                <w:numId w:val="55"/>
              </w:numPr>
              <w:tabs>
                <w:tab w:val="left" w:pos="470"/>
              </w:tabs>
              <w:spacing w:line="265" w:lineRule="exact"/>
              <w:ind w:left="371"/>
            </w:pPr>
            <w:r w:rsidRPr="009948BA">
              <w:lastRenderedPageBreak/>
              <w:t>Introduction</w:t>
            </w:r>
          </w:p>
          <w:p w:rsidR="00FE4C4B" w:rsidRPr="009948BA" w:rsidRDefault="00FE4C4B" w:rsidP="00FE4C4B">
            <w:pPr>
              <w:pStyle w:val="TableParagraph"/>
              <w:numPr>
                <w:ilvl w:val="0"/>
                <w:numId w:val="55"/>
              </w:numPr>
              <w:tabs>
                <w:tab w:val="left" w:pos="470"/>
              </w:tabs>
              <w:spacing w:before="22"/>
              <w:ind w:left="371"/>
            </w:pPr>
            <w:r w:rsidRPr="009948BA">
              <w:lastRenderedPageBreak/>
              <w:t>Defining</w:t>
            </w:r>
            <w:r w:rsidRPr="009948BA">
              <w:rPr>
                <w:spacing w:val="5"/>
              </w:rPr>
              <w:t xml:space="preserve"> </w:t>
            </w:r>
            <w:r w:rsidRPr="009948BA">
              <w:t>innovation</w:t>
            </w:r>
          </w:p>
          <w:p w:rsidR="00FE4C4B" w:rsidRPr="009948BA" w:rsidRDefault="00FE4C4B" w:rsidP="00FE4C4B">
            <w:pPr>
              <w:pStyle w:val="TableParagraph"/>
              <w:numPr>
                <w:ilvl w:val="0"/>
                <w:numId w:val="55"/>
              </w:numPr>
              <w:tabs>
                <w:tab w:val="left" w:pos="470"/>
              </w:tabs>
              <w:spacing w:before="21" w:line="275" w:lineRule="exact"/>
              <w:ind w:left="371"/>
            </w:pPr>
            <w:r w:rsidRPr="009948BA">
              <w:t>Approaches to</w:t>
            </w:r>
            <w:r w:rsidRPr="009948BA">
              <w:rPr>
                <w:spacing w:val="5"/>
              </w:rPr>
              <w:t xml:space="preserve"> </w:t>
            </w:r>
            <w:r w:rsidRPr="009948BA">
              <w:t>innovation</w:t>
            </w:r>
          </w:p>
          <w:p w:rsidR="00FE4C4B" w:rsidRPr="009948BA" w:rsidRDefault="00FE4C4B" w:rsidP="00FE4C4B">
            <w:pPr>
              <w:pStyle w:val="TableParagraph"/>
              <w:numPr>
                <w:ilvl w:val="0"/>
                <w:numId w:val="55"/>
              </w:numPr>
              <w:tabs>
                <w:tab w:val="left" w:pos="470"/>
              </w:tabs>
              <w:spacing w:line="275" w:lineRule="exact"/>
              <w:ind w:left="371"/>
            </w:pPr>
            <w:r w:rsidRPr="009948BA">
              <w:t>Differences between invention and</w:t>
            </w:r>
            <w:r w:rsidRPr="009948BA">
              <w:rPr>
                <w:spacing w:val="-5"/>
              </w:rPr>
              <w:t xml:space="preserve"> </w:t>
            </w:r>
            <w:r w:rsidRPr="009948BA">
              <w:t>innovation</w:t>
            </w:r>
          </w:p>
          <w:p w:rsidR="00FE4C4B" w:rsidRPr="009948BA" w:rsidRDefault="00FE4C4B" w:rsidP="00FE4C4B">
            <w:pPr>
              <w:pStyle w:val="TableParagraph"/>
              <w:numPr>
                <w:ilvl w:val="0"/>
                <w:numId w:val="55"/>
              </w:numPr>
              <w:tabs>
                <w:tab w:val="left" w:pos="470"/>
              </w:tabs>
              <w:spacing w:before="3" w:line="275" w:lineRule="exact"/>
              <w:ind w:left="371"/>
            </w:pPr>
            <w:r w:rsidRPr="009948BA">
              <w:t>Product innovation and</w:t>
            </w:r>
            <w:r w:rsidRPr="009948BA">
              <w:rPr>
                <w:spacing w:val="-1"/>
              </w:rPr>
              <w:t xml:space="preserve"> </w:t>
            </w:r>
            <w:r w:rsidRPr="009948BA">
              <w:t>process</w:t>
            </w:r>
          </w:p>
          <w:p w:rsidR="00FE4C4B" w:rsidRPr="009948BA" w:rsidRDefault="00FE4C4B" w:rsidP="00FE4C4B">
            <w:pPr>
              <w:pStyle w:val="TableParagraph"/>
              <w:numPr>
                <w:ilvl w:val="0"/>
                <w:numId w:val="55"/>
              </w:numPr>
              <w:tabs>
                <w:tab w:val="left" w:pos="470"/>
                <w:tab w:val="left" w:pos="2061"/>
                <w:tab w:val="left" w:pos="3361"/>
                <w:tab w:val="left" w:pos="4708"/>
              </w:tabs>
              <w:spacing w:line="242" w:lineRule="auto"/>
              <w:ind w:left="371"/>
            </w:pPr>
            <w:r w:rsidRPr="009948BA">
              <w:t>Technological</w:t>
            </w:r>
            <w:r w:rsidRPr="009948BA">
              <w:tab/>
              <w:t xml:space="preserve">innovation, commercial </w:t>
            </w:r>
            <w:r w:rsidRPr="009948BA">
              <w:rPr>
                <w:spacing w:val="-6"/>
              </w:rPr>
              <w:t xml:space="preserve">or </w:t>
            </w:r>
            <w:r w:rsidRPr="009948BA">
              <w:t>organizational</w:t>
            </w:r>
            <w:r w:rsidRPr="009948BA">
              <w:rPr>
                <w:spacing w:val="-8"/>
              </w:rPr>
              <w:t xml:space="preserve"> </w:t>
            </w:r>
            <w:r w:rsidRPr="009948BA">
              <w:t>Innovation</w:t>
            </w:r>
          </w:p>
          <w:p w:rsidR="00FE4C4B" w:rsidRPr="009948BA" w:rsidRDefault="00FE4C4B" w:rsidP="00FE4C4B">
            <w:pPr>
              <w:pStyle w:val="TableParagraph"/>
              <w:numPr>
                <w:ilvl w:val="0"/>
                <w:numId w:val="55"/>
              </w:numPr>
              <w:tabs>
                <w:tab w:val="left" w:pos="470"/>
              </w:tabs>
              <w:spacing w:line="242" w:lineRule="auto"/>
              <w:ind w:left="371"/>
            </w:pPr>
            <w:r w:rsidRPr="009948BA">
              <w:t>Indicators Characteristics of innovation in different</w:t>
            </w:r>
            <w:r w:rsidRPr="009948BA">
              <w:rPr>
                <w:spacing w:val="6"/>
              </w:rPr>
              <w:t xml:space="preserve"> </w:t>
            </w:r>
            <w:r w:rsidRPr="009948BA">
              <w:t>sectors</w:t>
            </w:r>
          </w:p>
          <w:p w:rsidR="00FE4C4B" w:rsidRPr="009948BA" w:rsidRDefault="00FE4C4B" w:rsidP="00FE4C4B">
            <w:pPr>
              <w:pStyle w:val="TableParagraph"/>
              <w:numPr>
                <w:ilvl w:val="0"/>
                <w:numId w:val="55"/>
              </w:numPr>
              <w:tabs>
                <w:tab w:val="left" w:pos="470"/>
              </w:tabs>
              <w:spacing w:line="271" w:lineRule="exact"/>
              <w:ind w:left="371"/>
            </w:pPr>
            <w:r w:rsidRPr="009948BA">
              <w:t>Sustainable</w:t>
            </w:r>
            <w:r w:rsidRPr="009948BA">
              <w:rPr>
                <w:spacing w:val="5"/>
              </w:rPr>
              <w:t xml:space="preserve"> </w:t>
            </w:r>
            <w:r w:rsidRPr="009948BA">
              <w:t>innovation</w:t>
            </w:r>
          </w:p>
          <w:p w:rsidR="00FE4C4B" w:rsidRPr="009948BA" w:rsidRDefault="00FE4C4B" w:rsidP="00FE4C4B">
            <w:pPr>
              <w:pStyle w:val="TableParagraph"/>
              <w:numPr>
                <w:ilvl w:val="0"/>
                <w:numId w:val="55"/>
              </w:numPr>
              <w:tabs>
                <w:tab w:val="left" w:pos="470"/>
              </w:tabs>
              <w:spacing w:line="275" w:lineRule="exact"/>
              <w:ind w:left="371"/>
            </w:pPr>
            <w:r w:rsidRPr="009948BA">
              <w:t>Defining Sustainability</w:t>
            </w:r>
            <w:r w:rsidRPr="009948BA">
              <w:rPr>
                <w:spacing w:val="-3"/>
              </w:rPr>
              <w:t xml:space="preserve"> </w:t>
            </w:r>
            <w:r w:rsidRPr="009948BA">
              <w:t>Innovation</w:t>
            </w:r>
          </w:p>
          <w:p w:rsidR="00FE4C4B" w:rsidRPr="009948BA" w:rsidRDefault="00FE4C4B" w:rsidP="00FE4C4B">
            <w:pPr>
              <w:pStyle w:val="TableParagraph"/>
              <w:numPr>
                <w:ilvl w:val="0"/>
                <w:numId w:val="55"/>
              </w:numPr>
              <w:tabs>
                <w:tab w:val="left" w:pos="829"/>
                <w:tab w:val="left" w:pos="830"/>
              </w:tabs>
              <w:spacing w:line="275" w:lineRule="exact"/>
              <w:ind w:left="371"/>
            </w:pPr>
            <w:r w:rsidRPr="009948BA">
              <w:t>Sustainability as Key Driver of</w:t>
            </w:r>
            <w:r w:rsidRPr="009948BA">
              <w:rPr>
                <w:spacing w:val="-16"/>
              </w:rPr>
              <w:t xml:space="preserve"> </w:t>
            </w:r>
            <w:r w:rsidRPr="009948BA">
              <w:t>Innovation</w:t>
            </w:r>
          </w:p>
          <w:p w:rsidR="00FE4C4B" w:rsidRPr="009948BA" w:rsidRDefault="00FE4C4B" w:rsidP="00FE4C4B">
            <w:pPr>
              <w:pStyle w:val="TableParagraph"/>
              <w:numPr>
                <w:ilvl w:val="0"/>
                <w:numId w:val="55"/>
              </w:numPr>
              <w:tabs>
                <w:tab w:val="left" w:pos="829"/>
                <w:tab w:val="left" w:pos="830"/>
              </w:tabs>
              <w:spacing w:line="261" w:lineRule="exact"/>
              <w:ind w:left="371"/>
            </w:pPr>
            <w:r w:rsidRPr="009948BA">
              <w:t>Innovation for Sustainable</w:t>
            </w:r>
            <w:r w:rsidRPr="009948BA">
              <w:rPr>
                <w:spacing w:val="-6"/>
              </w:rPr>
              <w:t xml:space="preserve"> </w:t>
            </w:r>
            <w:r w:rsidRPr="009948BA">
              <w:t>Development</w:t>
            </w:r>
          </w:p>
        </w:tc>
      </w:tr>
      <w:tr w:rsidR="00FE4C4B" w:rsidRPr="009948BA" w:rsidTr="00A14ACE">
        <w:trPr>
          <w:trHeight w:val="20"/>
        </w:trPr>
        <w:tc>
          <w:tcPr>
            <w:tcW w:w="633" w:type="pct"/>
          </w:tcPr>
          <w:p w:rsidR="00FE4C4B" w:rsidRPr="009948BA" w:rsidRDefault="00FE4C4B" w:rsidP="00A14ACE">
            <w:pPr>
              <w:pStyle w:val="TableParagraph"/>
              <w:spacing w:before="1"/>
              <w:jc w:val="center"/>
              <w:rPr>
                <w:b/>
              </w:rPr>
            </w:pPr>
            <w:r w:rsidRPr="009948BA">
              <w:rPr>
                <w:b/>
              </w:rPr>
              <w:lastRenderedPageBreak/>
              <w:t>2.</w:t>
            </w:r>
          </w:p>
        </w:tc>
        <w:tc>
          <w:tcPr>
            <w:tcW w:w="1507" w:type="pct"/>
            <w:gridSpan w:val="2"/>
          </w:tcPr>
          <w:p w:rsidR="00FE4C4B" w:rsidRPr="0080097D" w:rsidRDefault="00FE4C4B" w:rsidP="00A14ACE">
            <w:pPr>
              <w:pStyle w:val="TableParagraph"/>
              <w:spacing w:before="1"/>
            </w:pPr>
            <w:r w:rsidRPr="0080097D">
              <w:t>Managing Innovation with Firms&amp; Strategies and Concepts for</w:t>
            </w:r>
          </w:p>
          <w:p w:rsidR="00FE4C4B" w:rsidRPr="0080097D" w:rsidRDefault="00FE4C4B" w:rsidP="00A14ACE">
            <w:pPr>
              <w:pStyle w:val="TableParagraph"/>
              <w:spacing w:before="1" w:line="184" w:lineRule="exact"/>
            </w:pPr>
            <w:r w:rsidRPr="0080097D">
              <w:t>Innovation</w:t>
            </w:r>
          </w:p>
        </w:tc>
        <w:tc>
          <w:tcPr>
            <w:tcW w:w="2860" w:type="pct"/>
          </w:tcPr>
          <w:p w:rsidR="00FE4C4B" w:rsidRPr="009948BA" w:rsidRDefault="00FE4C4B" w:rsidP="00FE4C4B">
            <w:pPr>
              <w:pStyle w:val="TableParagraph"/>
              <w:numPr>
                <w:ilvl w:val="0"/>
                <w:numId w:val="55"/>
              </w:numPr>
              <w:tabs>
                <w:tab w:val="left" w:pos="470"/>
              </w:tabs>
              <w:spacing w:line="273" w:lineRule="exact"/>
              <w:ind w:left="371"/>
            </w:pPr>
            <w:r w:rsidRPr="009948BA">
              <w:t>Organization and</w:t>
            </w:r>
            <w:r w:rsidRPr="009948BA">
              <w:rPr>
                <w:spacing w:val="-2"/>
              </w:rPr>
              <w:t xml:space="preserve"> </w:t>
            </w:r>
            <w:r w:rsidRPr="009948BA">
              <w:t>Innovation</w:t>
            </w:r>
          </w:p>
          <w:p w:rsidR="00FE4C4B" w:rsidRPr="009948BA" w:rsidRDefault="00FE4C4B" w:rsidP="00FE4C4B">
            <w:pPr>
              <w:pStyle w:val="TableParagraph"/>
              <w:numPr>
                <w:ilvl w:val="0"/>
                <w:numId w:val="55"/>
              </w:numPr>
              <w:tabs>
                <w:tab w:val="left" w:pos="470"/>
              </w:tabs>
              <w:spacing w:before="21"/>
              <w:ind w:left="371"/>
            </w:pPr>
            <w:r w:rsidRPr="009948BA">
              <w:t>The dilemma of Innovation</w:t>
            </w:r>
            <w:r w:rsidRPr="009948BA">
              <w:rPr>
                <w:spacing w:val="-11"/>
              </w:rPr>
              <w:t xml:space="preserve"> </w:t>
            </w:r>
            <w:r w:rsidRPr="009948BA">
              <w:t>Management</w:t>
            </w:r>
          </w:p>
          <w:p w:rsidR="00FE4C4B" w:rsidRPr="009948BA" w:rsidRDefault="00FE4C4B" w:rsidP="00FE4C4B">
            <w:pPr>
              <w:pStyle w:val="TableParagraph"/>
              <w:numPr>
                <w:ilvl w:val="0"/>
                <w:numId w:val="55"/>
              </w:numPr>
              <w:tabs>
                <w:tab w:val="left" w:pos="470"/>
              </w:tabs>
              <w:spacing w:before="22" w:line="259" w:lineRule="auto"/>
              <w:ind w:left="371"/>
            </w:pPr>
            <w:r w:rsidRPr="009948BA">
              <w:t>Organizational characteristics that facilitate the innovation</w:t>
            </w:r>
            <w:r w:rsidRPr="009948BA">
              <w:rPr>
                <w:spacing w:val="-3"/>
              </w:rPr>
              <w:t xml:space="preserve"> </w:t>
            </w:r>
            <w:r w:rsidRPr="009948BA">
              <w:t>process</w:t>
            </w:r>
          </w:p>
          <w:p w:rsidR="00FE4C4B" w:rsidRPr="009948BA" w:rsidRDefault="00FE4C4B" w:rsidP="00FE4C4B">
            <w:pPr>
              <w:pStyle w:val="TableParagraph"/>
              <w:numPr>
                <w:ilvl w:val="0"/>
                <w:numId w:val="55"/>
              </w:numPr>
              <w:tabs>
                <w:tab w:val="left" w:pos="470"/>
              </w:tabs>
              <w:spacing w:line="268" w:lineRule="exact"/>
              <w:ind w:left="371"/>
            </w:pPr>
            <w:r w:rsidRPr="009948BA">
              <w:t>Organization structure and</w:t>
            </w:r>
            <w:r w:rsidRPr="009948BA">
              <w:rPr>
                <w:spacing w:val="-3"/>
              </w:rPr>
              <w:t xml:space="preserve"> </w:t>
            </w:r>
            <w:r w:rsidRPr="009948BA">
              <w:t>Innovation</w:t>
            </w:r>
          </w:p>
          <w:p w:rsidR="00FE4C4B" w:rsidRPr="009948BA" w:rsidRDefault="00FE4C4B" w:rsidP="00FE4C4B">
            <w:pPr>
              <w:pStyle w:val="TableParagraph"/>
              <w:numPr>
                <w:ilvl w:val="0"/>
                <w:numId w:val="55"/>
              </w:numPr>
              <w:tabs>
                <w:tab w:val="left" w:pos="470"/>
              </w:tabs>
              <w:spacing w:before="21" w:line="259" w:lineRule="auto"/>
              <w:ind w:left="371"/>
            </w:pPr>
            <w:r w:rsidRPr="009948BA">
              <w:t xml:space="preserve">The role of Individual </w:t>
            </w:r>
            <w:r w:rsidRPr="009948BA">
              <w:rPr>
                <w:spacing w:val="-3"/>
              </w:rPr>
              <w:t xml:space="preserve">in </w:t>
            </w:r>
            <w:r w:rsidRPr="009948BA">
              <w:t>the Innovation Process</w:t>
            </w:r>
          </w:p>
          <w:p w:rsidR="00FE4C4B" w:rsidRPr="009948BA" w:rsidRDefault="00FE4C4B" w:rsidP="00FE4C4B">
            <w:pPr>
              <w:pStyle w:val="TableParagraph"/>
              <w:numPr>
                <w:ilvl w:val="0"/>
                <w:numId w:val="55"/>
              </w:numPr>
              <w:tabs>
                <w:tab w:val="left" w:pos="470"/>
              </w:tabs>
              <w:spacing w:line="276" w:lineRule="exact"/>
              <w:ind w:left="371"/>
            </w:pPr>
            <w:r w:rsidRPr="009948BA">
              <w:t xml:space="preserve">IT System and </w:t>
            </w:r>
            <w:r w:rsidRPr="009948BA">
              <w:rPr>
                <w:spacing w:val="-3"/>
              </w:rPr>
              <w:t xml:space="preserve">Their </w:t>
            </w:r>
            <w:r w:rsidRPr="009948BA">
              <w:t>Impact on</w:t>
            </w:r>
            <w:r w:rsidRPr="009948BA">
              <w:rPr>
                <w:spacing w:val="-3"/>
              </w:rPr>
              <w:t xml:space="preserve"> </w:t>
            </w:r>
            <w:r w:rsidRPr="009948BA">
              <w:t>Innovations</w:t>
            </w:r>
          </w:p>
          <w:p w:rsidR="00FE4C4B" w:rsidRPr="009948BA" w:rsidRDefault="00FE4C4B" w:rsidP="00FE4C4B">
            <w:pPr>
              <w:pStyle w:val="TableParagraph"/>
              <w:numPr>
                <w:ilvl w:val="0"/>
                <w:numId w:val="55"/>
              </w:numPr>
              <w:tabs>
                <w:tab w:val="left" w:pos="470"/>
              </w:tabs>
              <w:spacing w:before="22" w:line="259" w:lineRule="auto"/>
              <w:ind w:left="371"/>
            </w:pPr>
            <w:r w:rsidRPr="009948BA">
              <w:t>The innovation imperative: Why</w:t>
            </w:r>
            <w:r w:rsidRPr="009948BA">
              <w:rPr>
                <w:spacing w:val="3"/>
              </w:rPr>
              <w:t xml:space="preserve"> </w:t>
            </w:r>
            <w:r w:rsidRPr="009948BA">
              <w:t>innovate</w:t>
            </w:r>
          </w:p>
        </w:tc>
      </w:tr>
      <w:tr w:rsidR="00FE4C4B" w:rsidRPr="009948BA" w:rsidTr="00A14ACE">
        <w:trPr>
          <w:trHeight w:val="20"/>
        </w:trPr>
        <w:tc>
          <w:tcPr>
            <w:tcW w:w="633" w:type="pct"/>
          </w:tcPr>
          <w:p w:rsidR="00FE4C4B" w:rsidRPr="009948BA" w:rsidRDefault="00FE4C4B" w:rsidP="00A14ACE">
            <w:pPr>
              <w:pStyle w:val="TableParagraph"/>
              <w:spacing w:line="249" w:lineRule="exact"/>
              <w:jc w:val="center"/>
              <w:rPr>
                <w:b/>
              </w:rPr>
            </w:pPr>
            <w:r w:rsidRPr="009948BA">
              <w:rPr>
                <w:b/>
              </w:rPr>
              <w:t>3.</w:t>
            </w:r>
          </w:p>
        </w:tc>
        <w:tc>
          <w:tcPr>
            <w:tcW w:w="1497" w:type="pct"/>
          </w:tcPr>
          <w:p w:rsidR="00FE4C4B" w:rsidRPr="0080097D" w:rsidRDefault="00FE4C4B" w:rsidP="00A14ACE">
            <w:pPr>
              <w:pStyle w:val="TableParagraph"/>
              <w:spacing w:line="242" w:lineRule="auto"/>
            </w:pPr>
            <w:r w:rsidRPr="0080097D">
              <w:t>Service Innovation and Sustainability Innovation in Business</w:t>
            </w:r>
          </w:p>
        </w:tc>
        <w:tc>
          <w:tcPr>
            <w:tcW w:w="2870" w:type="pct"/>
            <w:gridSpan w:val="2"/>
          </w:tcPr>
          <w:p w:rsidR="00FE4C4B" w:rsidRPr="009948BA" w:rsidRDefault="00FE4C4B" w:rsidP="00FE4C4B">
            <w:pPr>
              <w:pStyle w:val="TableParagraph"/>
              <w:numPr>
                <w:ilvl w:val="0"/>
                <w:numId w:val="55"/>
              </w:numPr>
              <w:tabs>
                <w:tab w:val="left" w:pos="470"/>
              </w:tabs>
              <w:spacing w:line="268" w:lineRule="exact"/>
              <w:ind w:left="371"/>
            </w:pPr>
            <w:r w:rsidRPr="009948BA">
              <w:t xml:space="preserve">The Growth </w:t>
            </w:r>
            <w:r w:rsidRPr="009948BA">
              <w:rPr>
                <w:spacing w:val="-3"/>
              </w:rPr>
              <w:t>in</w:t>
            </w:r>
            <w:r w:rsidRPr="009948BA">
              <w:rPr>
                <w:spacing w:val="-6"/>
              </w:rPr>
              <w:t xml:space="preserve"> </w:t>
            </w:r>
            <w:r w:rsidRPr="009948BA">
              <w:t>Service</w:t>
            </w:r>
          </w:p>
          <w:p w:rsidR="00FE4C4B" w:rsidRPr="009948BA" w:rsidRDefault="00FE4C4B" w:rsidP="00FE4C4B">
            <w:pPr>
              <w:pStyle w:val="TableParagraph"/>
              <w:numPr>
                <w:ilvl w:val="0"/>
                <w:numId w:val="55"/>
              </w:numPr>
              <w:tabs>
                <w:tab w:val="left" w:pos="470"/>
              </w:tabs>
              <w:spacing w:before="22"/>
              <w:ind w:left="371"/>
            </w:pPr>
            <w:r w:rsidRPr="009948BA">
              <w:t>Different Types of</w:t>
            </w:r>
            <w:r w:rsidRPr="009948BA">
              <w:rPr>
                <w:spacing w:val="-1"/>
              </w:rPr>
              <w:t xml:space="preserve"> </w:t>
            </w:r>
            <w:r w:rsidRPr="009948BA">
              <w:t>Services</w:t>
            </w:r>
          </w:p>
          <w:p w:rsidR="00FE4C4B" w:rsidRPr="009948BA" w:rsidRDefault="00FE4C4B" w:rsidP="00FE4C4B">
            <w:pPr>
              <w:pStyle w:val="TableParagraph"/>
              <w:numPr>
                <w:ilvl w:val="0"/>
                <w:numId w:val="55"/>
              </w:numPr>
              <w:tabs>
                <w:tab w:val="left" w:pos="470"/>
              </w:tabs>
              <w:spacing w:before="21" w:line="259" w:lineRule="auto"/>
              <w:ind w:left="371"/>
            </w:pPr>
            <w:r w:rsidRPr="009948BA">
              <w:t>Characteristics of service and how they differ from</w:t>
            </w:r>
            <w:r w:rsidRPr="009948BA">
              <w:rPr>
                <w:spacing w:val="-7"/>
              </w:rPr>
              <w:t xml:space="preserve"> </w:t>
            </w:r>
            <w:r w:rsidRPr="009948BA">
              <w:t>product</w:t>
            </w:r>
          </w:p>
          <w:p w:rsidR="00FE4C4B" w:rsidRPr="009948BA" w:rsidRDefault="00FE4C4B" w:rsidP="00FE4C4B">
            <w:pPr>
              <w:pStyle w:val="TableParagraph"/>
              <w:numPr>
                <w:ilvl w:val="0"/>
                <w:numId w:val="55"/>
              </w:numPr>
              <w:tabs>
                <w:tab w:val="left" w:pos="470"/>
              </w:tabs>
              <w:spacing w:line="275" w:lineRule="exact"/>
              <w:ind w:left="371"/>
            </w:pPr>
            <w:r w:rsidRPr="009948BA">
              <w:t>Classification of Service</w:t>
            </w:r>
            <w:r w:rsidRPr="009948BA">
              <w:rPr>
                <w:spacing w:val="-3"/>
              </w:rPr>
              <w:t xml:space="preserve"> </w:t>
            </w:r>
            <w:r w:rsidRPr="009948BA">
              <w:t>innovation</w:t>
            </w:r>
          </w:p>
          <w:p w:rsidR="00FE4C4B" w:rsidRPr="009948BA" w:rsidRDefault="00FE4C4B" w:rsidP="00FE4C4B">
            <w:pPr>
              <w:pStyle w:val="TableParagraph"/>
              <w:numPr>
                <w:ilvl w:val="0"/>
                <w:numId w:val="55"/>
              </w:numPr>
              <w:tabs>
                <w:tab w:val="left" w:pos="470"/>
              </w:tabs>
              <w:spacing w:before="22"/>
              <w:ind w:left="371"/>
            </w:pPr>
            <w:r w:rsidRPr="009948BA">
              <w:t>Service innovation and the</w:t>
            </w:r>
            <w:r w:rsidRPr="009948BA">
              <w:rPr>
                <w:spacing w:val="1"/>
              </w:rPr>
              <w:t xml:space="preserve"> </w:t>
            </w:r>
            <w:r w:rsidRPr="009948BA">
              <w:t>consumer</w:t>
            </w:r>
          </w:p>
        </w:tc>
      </w:tr>
      <w:tr w:rsidR="00FE4C4B" w:rsidRPr="009948BA" w:rsidTr="00A14ACE">
        <w:trPr>
          <w:trHeight w:val="20"/>
        </w:trPr>
        <w:tc>
          <w:tcPr>
            <w:tcW w:w="633" w:type="pct"/>
          </w:tcPr>
          <w:p w:rsidR="00FE4C4B" w:rsidRPr="009948BA" w:rsidRDefault="00FE4C4B" w:rsidP="00A14ACE">
            <w:pPr>
              <w:pStyle w:val="TableParagraph"/>
              <w:spacing w:line="249" w:lineRule="exact"/>
              <w:jc w:val="center"/>
              <w:rPr>
                <w:b/>
              </w:rPr>
            </w:pPr>
            <w:r w:rsidRPr="009948BA">
              <w:rPr>
                <w:b/>
              </w:rPr>
              <w:t>4.</w:t>
            </w:r>
          </w:p>
        </w:tc>
        <w:tc>
          <w:tcPr>
            <w:tcW w:w="1497" w:type="pct"/>
          </w:tcPr>
          <w:p w:rsidR="00FE4C4B" w:rsidRPr="0080097D" w:rsidRDefault="00FE4C4B" w:rsidP="00A14ACE">
            <w:pPr>
              <w:pStyle w:val="TableParagraph"/>
              <w:spacing w:line="242" w:lineRule="auto"/>
            </w:pPr>
            <w:r w:rsidRPr="0080097D">
              <w:t>Management of sustainable development I</w:t>
            </w:r>
          </w:p>
        </w:tc>
        <w:tc>
          <w:tcPr>
            <w:tcW w:w="2870" w:type="pct"/>
            <w:gridSpan w:val="2"/>
          </w:tcPr>
          <w:p w:rsidR="00FE4C4B" w:rsidRPr="009948BA" w:rsidRDefault="00FE4C4B" w:rsidP="00FE4C4B">
            <w:pPr>
              <w:pStyle w:val="TableParagraph"/>
              <w:numPr>
                <w:ilvl w:val="0"/>
                <w:numId w:val="55"/>
              </w:numPr>
              <w:tabs>
                <w:tab w:val="left" w:pos="470"/>
              </w:tabs>
              <w:spacing w:before="22" w:line="259" w:lineRule="auto"/>
              <w:ind w:left="371"/>
            </w:pPr>
            <w:r w:rsidRPr="009948BA">
              <w:t xml:space="preserve">Energy and Materials: New Challenges </w:t>
            </w:r>
            <w:r w:rsidRPr="009948BA">
              <w:rPr>
                <w:spacing w:val="-3"/>
              </w:rPr>
              <w:t xml:space="preserve">in </w:t>
            </w:r>
            <w:r w:rsidRPr="009948BA">
              <w:t>the First Decade of the Twenty-first</w:t>
            </w:r>
            <w:r w:rsidRPr="009948BA">
              <w:rPr>
                <w:spacing w:val="4"/>
              </w:rPr>
              <w:t xml:space="preserve"> </w:t>
            </w:r>
            <w:r w:rsidRPr="009948BA">
              <w:t>Century</w:t>
            </w:r>
          </w:p>
          <w:p w:rsidR="00FE4C4B" w:rsidRPr="009948BA" w:rsidRDefault="00FE4C4B" w:rsidP="00FE4C4B">
            <w:pPr>
              <w:pStyle w:val="TableParagraph"/>
              <w:numPr>
                <w:ilvl w:val="0"/>
                <w:numId w:val="56"/>
              </w:numPr>
              <w:tabs>
                <w:tab w:val="left" w:pos="472"/>
                <w:tab w:val="left" w:pos="2186"/>
                <w:tab w:val="left" w:pos="3266"/>
                <w:tab w:val="left" w:pos="3851"/>
              </w:tabs>
              <w:spacing w:line="259" w:lineRule="auto"/>
              <w:ind w:left="382"/>
            </w:pPr>
            <w:r w:rsidRPr="009948BA">
              <w:t>Defining Sustainability</w:t>
            </w:r>
            <w:r w:rsidRPr="009948BA">
              <w:rPr>
                <w:spacing w:val="-3"/>
              </w:rPr>
              <w:t xml:space="preserve"> </w:t>
            </w:r>
            <w:r w:rsidRPr="009948BA">
              <w:t xml:space="preserve">Innovation </w:t>
            </w:r>
          </w:p>
          <w:p w:rsidR="00FE4C4B" w:rsidRPr="009948BA" w:rsidRDefault="00FE4C4B" w:rsidP="00FE4C4B">
            <w:pPr>
              <w:pStyle w:val="TableParagraph"/>
              <w:numPr>
                <w:ilvl w:val="0"/>
                <w:numId w:val="56"/>
              </w:numPr>
              <w:tabs>
                <w:tab w:val="left" w:pos="470"/>
                <w:tab w:val="left" w:pos="2186"/>
                <w:tab w:val="left" w:pos="3266"/>
                <w:tab w:val="left" w:pos="3851"/>
              </w:tabs>
              <w:spacing w:line="259" w:lineRule="auto"/>
              <w:ind w:left="382"/>
            </w:pPr>
            <w:r w:rsidRPr="009948BA">
              <w:t xml:space="preserve">Economic aspects of </w:t>
            </w:r>
            <w:r w:rsidRPr="009948BA">
              <w:rPr>
                <w:spacing w:val="-3"/>
              </w:rPr>
              <w:t xml:space="preserve">sustainable </w:t>
            </w:r>
            <w:r w:rsidRPr="009948BA">
              <w:t>development</w:t>
            </w:r>
          </w:p>
          <w:p w:rsidR="00FE4C4B" w:rsidRPr="009948BA" w:rsidRDefault="00FE4C4B" w:rsidP="00A14ACE">
            <w:pPr>
              <w:pStyle w:val="TableParagraph"/>
              <w:tabs>
                <w:tab w:val="left" w:pos="470"/>
                <w:tab w:val="left" w:pos="2186"/>
                <w:tab w:val="left" w:pos="3266"/>
                <w:tab w:val="left" w:pos="3851"/>
              </w:tabs>
              <w:spacing w:line="259" w:lineRule="auto"/>
              <w:ind w:left="22"/>
            </w:pPr>
          </w:p>
        </w:tc>
      </w:tr>
      <w:tr w:rsidR="00FE4C4B" w:rsidRPr="009948BA" w:rsidTr="00A14ACE">
        <w:trPr>
          <w:trHeight w:val="20"/>
        </w:trPr>
        <w:tc>
          <w:tcPr>
            <w:tcW w:w="633" w:type="pct"/>
          </w:tcPr>
          <w:p w:rsidR="00FE4C4B" w:rsidRPr="009948BA" w:rsidRDefault="00FE4C4B" w:rsidP="00A14ACE">
            <w:pPr>
              <w:pStyle w:val="TableParagraph"/>
              <w:spacing w:before="1"/>
              <w:jc w:val="center"/>
              <w:rPr>
                <w:b/>
              </w:rPr>
            </w:pPr>
            <w:r w:rsidRPr="009948BA">
              <w:rPr>
                <w:b/>
              </w:rPr>
              <w:t>5.</w:t>
            </w:r>
          </w:p>
        </w:tc>
        <w:tc>
          <w:tcPr>
            <w:tcW w:w="1497" w:type="pct"/>
          </w:tcPr>
          <w:p w:rsidR="00FE4C4B" w:rsidRPr="0080097D" w:rsidRDefault="00FE4C4B" w:rsidP="00A14ACE">
            <w:pPr>
              <w:pStyle w:val="TableParagraph"/>
              <w:spacing w:before="1"/>
            </w:pPr>
            <w:r w:rsidRPr="0080097D">
              <w:t>Management of sustainable development-II</w:t>
            </w:r>
          </w:p>
        </w:tc>
        <w:tc>
          <w:tcPr>
            <w:tcW w:w="2870" w:type="pct"/>
            <w:gridSpan w:val="2"/>
          </w:tcPr>
          <w:p w:rsidR="00FE4C4B" w:rsidRPr="009948BA" w:rsidRDefault="00FE4C4B" w:rsidP="00FE4C4B">
            <w:pPr>
              <w:pStyle w:val="TableParagraph"/>
              <w:numPr>
                <w:ilvl w:val="0"/>
                <w:numId w:val="56"/>
              </w:numPr>
              <w:tabs>
                <w:tab w:val="left" w:pos="472"/>
                <w:tab w:val="left" w:pos="2475"/>
                <w:tab w:val="left" w:pos="3410"/>
                <w:tab w:val="left" w:pos="3847"/>
              </w:tabs>
              <w:spacing w:line="264" w:lineRule="auto"/>
              <w:ind w:left="382"/>
            </w:pPr>
            <w:r w:rsidRPr="009948BA">
              <w:t xml:space="preserve">Socio-political aspects of </w:t>
            </w:r>
            <w:r w:rsidRPr="009948BA">
              <w:rPr>
                <w:spacing w:val="-3"/>
              </w:rPr>
              <w:t xml:space="preserve">sustainable </w:t>
            </w:r>
            <w:r w:rsidRPr="009948BA">
              <w:t>development</w:t>
            </w:r>
          </w:p>
          <w:p w:rsidR="00FE4C4B" w:rsidRPr="009948BA" w:rsidRDefault="00FE4C4B" w:rsidP="00FE4C4B">
            <w:pPr>
              <w:pStyle w:val="TableParagraph"/>
              <w:numPr>
                <w:ilvl w:val="0"/>
                <w:numId w:val="56"/>
              </w:numPr>
              <w:tabs>
                <w:tab w:val="left" w:pos="472"/>
                <w:tab w:val="left" w:pos="2105"/>
                <w:tab w:val="left" w:pos="3223"/>
                <w:tab w:val="left" w:pos="3846"/>
              </w:tabs>
              <w:spacing w:line="259" w:lineRule="auto"/>
              <w:ind w:left="382"/>
            </w:pPr>
            <w:r w:rsidRPr="009948BA">
              <w:t xml:space="preserve">Ecologic aspects of </w:t>
            </w:r>
            <w:r w:rsidRPr="009948BA">
              <w:rPr>
                <w:spacing w:val="-3"/>
              </w:rPr>
              <w:t xml:space="preserve">sustainable </w:t>
            </w:r>
            <w:r w:rsidRPr="009948BA">
              <w:t>development</w:t>
            </w:r>
          </w:p>
          <w:p w:rsidR="00FE4C4B" w:rsidRPr="009948BA" w:rsidRDefault="00FE4C4B" w:rsidP="00FE4C4B">
            <w:pPr>
              <w:pStyle w:val="TableParagraph"/>
              <w:numPr>
                <w:ilvl w:val="0"/>
                <w:numId w:val="56"/>
              </w:numPr>
              <w:tabs>
                <w:tab w:val="left" w:pos="472"/>
              </w:tabs>
              <w:spacing w:line="275" w:lineRule="exact"/>
              <w:ind w:left="382"/>
            </w:pPr>
            <w:r w:rsidRPr="009948BA">
              <w:t>Green</w:t>
            </w:r>
            <w:r w:rsidRPr="009948BA">
              <w:rPr>
                <w:spacing w:val="-4"/>
              </w:rPr>
              <w:t xml:space="preserve"> </w:t>
            </w:r>
            <w:r w:rsidRPr="009948BA">
              <w:t>organizations</w:t>
            </w:r>
          </w:p>
        </w:tc>
      </w:tr>
    </w:tbl>
    <w:p w:rsidR="00FE4C4B" w:rsidRPr="009948BA" w:rsidRDefault="00FE4C4B" w:rsidP="00FE4C4B">
      <w:pPr>
        <w:spacing w:before="1"/>
        <w:rPr>
          <w:rFonts w:ascii="Times New Roman" w:hAnsi="Times New Roman" w:cs="Times New Roman"/>
          <w:b/>
        </w:rPr>
      </w:pPr>
    </w:p>
    <w:p w:rsidR="00FE4C4B" w:rsidRPr="009948BA" w:rsidRDefault="00FE4C4B" w:rsidP="00FE4C4B">
      <w:pPr>
        <w:spacing w:before="1"/>
        <w:rPr>
          <w:rFonts w:ascii="Times New Roman" w:hAnsi="Times New Roman" w:cs="Times New Roman"/>
          <w:b/>
        </w:rPr>
      </w:pPr>
      <w:r w:rsidRPr="009948BA">
        <w:rPr>
          <w:rFonts w:ascii="Times New Roman" w:hAnsi="Times New Roman" w:cs="Times New Roman"/>
          <w:b/>
        </w:rPr>
        <w:t>Suggested References: -</w:t>
      </w:r>
    </w:p>
    <w:p w:rsidR="00FE4C4B" w:rsidRPr="009948BA" w:rsidRDefault="00FE4C4B" w:rsidP="00FE4C4B">
      <w:pPr>
        <w:pStyle w:val="BodyText"/>
        <w:spacing w:before="4"/>
        <w:rPr>
          <w:b/>
          <w:sz w:val="22"/>
          <w:szCs w:val="22"/>
        </w:rPr>
      </w:pPr>
    </w:p>
    <w:tbl>
      <w:tblPr>
        <w:tblW w:w="48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6"/>
        <w:gridCol w:w="2994"/>
        <w:gridCol w:w="1957"/>
        <w:gridCol w:w="1165"/>
      </w:tblGrid>
      <w:tr w:rsidR="00FE4C4B" w:rsidRPr="009948BA" w:rsidTr="00A14ACE">
        <w:trPr>
          <w:trHeight w:val="249"/>
        </w:trPr>
        <w:tc>
          <w:tcPr>
            <w:tcW w:w="1709" w:type="pct"/>
          </w:tcPr>
          <w:p w:rsidR="00FE4C4B" w:rsidRPr="009948BA" w:rsidRDefault="00FE4C4B" w:rsidP="00A14ACE">
            <w:pPr>
              <w:pStyle w:val="TableParagraph"/>
              <w:spacing w:line="229" w:lineRule="exact"/>
              <w:rPr>
                <w:b/>
              </w:rPr>
            </w:pPr>
            <w:r w:rsidRPr="009948BA">
              <w:rPr>
                <w:b/>
              </w:rPr>
              <w:t>Title of the Book</w:t>
            </w:r>
          </w:p>
        </w:tc>
        <w:tc>
          <w:tcPr>
            <w:tcW w:w="1611" w:type="pct"/>
          </w:tcPr>
          <w:p w:rsidR="00FE4C4B" w:rsidRPr="009948BA" w:rsidRDefault="00FE4C4B" w:rsidP="00A14ACE">
            <w:pPr>
              <w:pStyle w:val="TableParagraph"/>
              <w:spacing w:line="229" w:lineRule="exact"/>
              <w:jc w:val="center"/>
              <w:rPr>
                <w:b/>
              </w:rPr>
            </w:pPr>
            <w:r w:rsidRPr="009948BA">
              <w:rPr>
                <w:b/>
              </w:rPr>
              <w:t>Author/s</w:t>
            </w:r>
          </w:p>
        </w:tc>
        <w:tc>
          <w:tcPr>
            <w:tcW w:w="1053" w:type="pct"/>
          </w:tcPr>
          <w:p w:rsidR="00FE4C4B" w:rsidRPr="009948BA" w:rsidRDefault="00FE4C4B" w:rsidP="00A14ACE">
            <w:pPr>
              <w:pStyle w:val="TableParagraph"/>
              <w:spacing w:line="229" w:lineRule="exact"/>
              <w:rPr>
                <w:b/>
              </w:rPr>
            </w:pPr>
            <w:r w:rsidRPr="009948BA">
              <w:rPr>
                <w:b/>
              </w:rPr>
              <w:t>Publication</w:t>
            </w:r>
          </w:p>
        </w:tc>
        <w:tc>
          <w:tcPr>
            <w:tcW w:w="627" w:type="pct"/>
          </w:tcPr>
          <w:p w:rsidR="00FE4C4B" w:rsidRPr="009948BA" w:rsidRDefault="00FE4C4B" w:rsidP="00A14ACE">
            <w:pPr>
              <w:pStyle w:val="TableParagraph"/>
              <w:spacing w:line="229" w:lineRule="exact"/>
              <w:jc w:val="center"/>
              <w:rPr>
                <w:b/>
              </w:rPr>
            </w:pPr>
            <w:r w:rsidRPr="009948BA">
              <w:rPr>
                <w:b/>
              </w:rPr>
              <w:t>Place</w:t>
            </w:r>
          </w:p>
        </w:tc>
      </w:tr>
      <w:tr w:rsidR="00FE4C4B" w:rsidRPr="009948BA" w:rsidTr="00A14ACE">
        <w:trPr>
          <w:trHeight w:val="508"/>
        </w:trPr>
        <w:tc>
          <w:tcPr>
            <w:tcW w:w="1709" w:type="pct"/>
          </w:tcPr>
          <w:p w:rsidR="00FE4C4B" w:rsidRPr="009948BA" w:rsidRDefault="00FE4C4B" w:rsidP="00A14ACE">
            <w:pPr>
              <w:pStyle w:val="TableParagraph"/>
              <w:spacing w:line="249" w:lineRule="exact"/>
            </w:pPr>
            <w:r w:rsidRPr="009948BA">
              <w:t>Innovation Management &amp; New Product Development</w:t>
            </w:r>
          </w:p>
        </w:tc>
        <w:tc>
          <w:tcPr>
            <w:tcW w:w="1611" w:type="pct"/>
          </w:tcPr>
          <w:p w:rsidR="00FE4C4B" w:rsidRPr="009948BA" w:rsidRDefault="00FE4C4B" w:rsidP="00A14ACE">
            <w:pPr>
              <w:pStyle w:val="TableParagraph"/>
              <w:spacing w:line="249" w:lineRule="exact"/>
            </w:pPr>
            <w:r w:rsidRPr="009948BA">
              <w:t>Paul Trott</w:t>
            </w:r>
          </w:p>
        </w:tc>
        <w:tc>
          <w:tcPr>
            <w:tcW w:w="1053" w:type="pct"/>
          </w:tcPr>
          <w:p w:rsidR="00FE4C4B" w:rsidRPr="009948BA" w:rsidRDefault="00FE4C4B" w:rsidP="00A14ACE">
            <w:pPr>
              <w:pStyle w:val="TableParagraph"/>
              <w:spacing w:line="249" w:lineRule="exact"/>
            </w:pPr>
            <w:r w:rsidRPr="009948BA">
              <w:t>Pearson</w:t>
            </w:r>
          </w:p>
        </w:tc>
        <w:tc>
          <w:tcPr>
            <w:tcW w:w="627" w:type="pct"/>
          </w:tcPr>
          <w:p w:rsidR="00FE4C4B" w:rsidRPr="009948BA" w:rsidRDefault="00FE4C4B" w:rsidP="00A14ACE">
            <w:pPr>
              <w:pStyle w:val="TableParagraph"/>
              <w:spacing w:line="249" w:lineRule="exact"/>
            </w:pPr>
            <w:r w:rsidRPr="009948BA">
              <w:t>Netherland</w:t>
            </w:r>
          </w:p>
        </w:tc>
      </w:tr>
      <w:tr w:rsidR="00FE4C4B" w:rsidRPr="009948BA" w:rsidTr="00A14ACE">
        <w:trPr>
          <w:trHeight w:val="504"/>
        </w:trPr>
        <w:tc>
          <w:tcPr>
            <w:tcW w:w="1709" w:type="pct"/>
          </w:tcPr>
          <w:p w:rsidR="00FE4C4B" w:rsidRPr="009948BA" w:rsidRDefault="00FE4C4B" w:rsidP="00A14ACE">
            <w:pPr>
              <w:pStyle w:val="TableParagraph"/>
              <w:spacing w:before="1" w:line="250" w:lineRule="exact"/>
            </w:pPr>
            <w:r w:rsidRPr="009948BA">
              <w:t>Sustainable Economic Development and Environment</w:t>
            </w:r>
          </w:p>
        </w:tc>
        <w:tc>
          <w:tcPr>
            <w:tcW w:w="1611" w:type="pct"/>
          </w:tcPr>
          <w:p w:rsidR="00FE4C4B" w:rsidRPr="009948BA" w:rsidRDefault="00FE4C4B" w:rsidP="00A14ACE">
            <w:pPr>
              <w:pStyle w:val="TableParagraph"/>
              <w:spacing w:line="249" w:lineRule="exact"/>
            </w:pPr>
            <w:r w:rsidRPr="009948BA">
              <w:t>Raj Kumar Sen, Kartik C. Roy</w:t>
            </w:r>
          </w:p>
        </w:tc>
        <w:tc>
          <w:tcPr>
            <w:tcW w:w="1053" w:type="pct"/>
          </w:tcPr>
          <w:p w:rsidR="00FE4C4B" w:rsidRPr="009948BA" w:rsidRDefault="00FE4C4B" w:rsidP="00A14ACE">
            <w:pPr>
              <w:pStyle w:val="TableParagraph"/>
              <w:spacing w:before="1" w:line="250" w:lineRule="exact"/>
            </w:pPr>
            <w:r w:rsidRPr="009948BA">
              <w:t>Atlantic Publishers and Distributors Pvt. Ltd.</w:t>
            </w:r>
          </w:p>
        </w:tc>
        <w:tc>
          <w:tcPr>
            <w:tcW w:w="627" w:type="pct"/>
          </w:tcPr>
          <w:p w:rsidR="00FE4C4B" w:rsidRPr="009948BA" w:rsidRDefault="00FE4C4B" w:rsidP="00A14ACE">
            <w:pPr>
              <w:pStyle w:val="TableParagraph"/>
              <w:spacing w:line="249" w:lineRule="exact"/>
            </w:pPr>
            <w:r w:rsidRPr="009948BA">
              <w:t>India</w:t>
            </w:r>
          </w:p>
        </w:tc>
      </w:tr>
      <w:tr w:rsidR="00FE4C4B" w:rsidRPr="009948BA" w:rsidTr="00A14ACE">
        <w:trPr>
          <w:trHeight w:val="508"/>
        </w:trPr>
        <w:tc>
          <w:tcPr>
            <w:tcW w:w="1709" w:type="pct"/>
          </w:tcPr>
          <w:p w:rsidR="00FE4C4B" w:rsidRPr="009948BA" w:rsidRDefault="00FE4C4B" w:rsidP="00A14ACE">
            <w:pPr>
              <w:pStyle w:val="TableParagraph"/>
              <w:spacing w:line="249" w:lineRule="exact"/>
            </w:pPr>
            <w:r w:rsidRPr="009948BA">
              <w:t>Sustainability Management</w:t>
            </w:r>
          </w:p>
        </w:tc>
        <w:tc>
          <w:tcPr>
            <w:tcW w:w="1611" w:type="pct"/>
          </w:tcPr>
          <w:p w:rsidR="00FE4C4B" w:rsidRPr="009948BA" w:rsidRDefault="00FE4C4B" w:rsidP="00A14ACE">
            <w:pPr>
              <w:pStyle w:val="TableParagraph"/>
              <w:spacing w:line="249" w:lineRule="exact"/>
            </w:pPr>
            <w:r w:rsidRPr="009948BA">
              <w:t>Deb Prasanna Choudhury</w:t>
            </w:r>
          </w:p>
        </w:tc>
        <w:tc>
          <w:tcPr>
            <w:tcW w:w="1053" w:type="pct"/>
          </w:tcPr>
          <w:p w:rsidR="00FE4C4B" w:rsidRPr="009948BA" w:rsidRDefault="00FE4C4B" w:rsidP="00A14ACE">
            <w:pPr>
              <w:pStyle w:val="TableParagraph"/>
              <w:spacing w:line="249" w:lineRule="exact"/>
            </w:pPr>
            <w:r w:rsidRPr="009948BA">
              <w:rPr>
                <w:color w:val="0E1111"/>
              </w:rPr>
              <w:t>Zorba Books</w:t>
            </w:r>
          </w:p>
        </w:tc>
        <w:tc>
          <w:tcPr>
            <w:tcW w:w="627" w:type="pct"/>
          </w:tcPr>
          <w:p w:rsidR="00FE4C4B" w:rsidRPr="009948BA" w:rsidRDefault="00FE4C4B" w:rsidP="00A14ACE">
            <w:pPr>
              <w:pStyle w:val="TableParagraph"/>
              <w:spacing w:line="249" w:lineRule="exact"/>
            </w:pPr>
            <w:r w:rsidRPr="009948BA">
              <w:t>India</w:t>
            </w:r>
          </w:p>
        </w:tc>
      </w:tr>
      <w:tr w:rsidR="00FE4C4B" w:rsidRPr="009948BA" w:rsidTr="00A14ACE">
        <w:trPr>
          <w:trHeight w:val="253"/>
        </w:trPr>
        <w:tc>
          <w:tcPr>
            <w:tcW w:w="1709" w:type="pct"/>
          </w:tcPr>
          <w:p w:rsidR="00FE4C4B" w:rsidRPr="009948BA" w:rsidRDefault="00FE4C4B" w:rsidP="00A14ACE">
            <w:pPr>
              <w:pStyle w:val="TableParagraph"/>
              <w:spacing w:line="234" w:lineRule="exact"/>
            </w:pPr>
            <w:r w:rsidRPr="009948BA">
              <w:t>Sustainable Development and Environment</w:t>
            </w:r>
          </w:p>
        </w:tc>
        <w:tc>
          <w:tcPr>
            <w:tcW w:w="1611" w:type="pct"/>
          </w:tcPr>
          <w:p w:rsidR="00FE4C4B" w:rsidRPr="009948BA" w:rsidRDefault="00FE4C4B" w:rsidP="00A14ACE">
            <w:pPr>
              <w:pStyle w:val="TableParagraph"/>
              <w:spacing w:line="234" w:lineRule="exact"/>
            </w:pPr>
            <w:r w:rsidRPr="009948BA">
              <w:t>Snigdha Tripathi</w:t>
            </w:r>
          </w:p>
        </w:tc>
        <w:tc>
          <w:tcPr>
            <w:tcW w:w="1053" w:type="pct"/>
          </w:tcPr>
          <w:p w:rsidR="00FE4C4B" w:rsidRPr="009948BA" w:rsidRDefault="00FE4C4B" w:rsidP="00A14ACE">
            <w:pPr>
              <w:pStyle w:val="TableParagraph"/>
              <w:spacing w:line="234" w:lineRule="exact"/>
            </w:pPr>
            <w:r w:rsidRPr="009948BA">
              <w:rPr>
                <w:color w:val="0E1111"/>
              </w:rPr>
              <w:t>Ankit Publication</w:t>
            </w:r>
          </w:p>
        </w:tc>
        <w:tc>
          <w:tcPr>
            <w:tcW w:w="627" w:type="pct"/>
          </w:tcPr>
          <w:p w:rsidR="00FE4C4B" w:rsidRPr="009948BA" w:rsidRDefault="00FE4C4B" w:rsidP="00A14ACE">
            <w:pPr>
              <w:pStyle w:val="TableParagraph"/>
              <w:spacing w:line="234" w:lineRule="exact"/>
            </w:pPr>
            <w:r w:rsidRPr="009948BA">
              <w:rPr>
                <w:color w:val="0E1111"/>
              </w:rPr>
              <w:t>India</w:t>
            </w:r>
          </w:p>
        </w:tc>
      </w:tr>
      <w:tr w:rsidR="00FE4C4B" w:rsidRPr="009948BA" w:rsidTr="00A14ACE">
        <w:trPr>
          <w:trHeight w:val="504"/>
        </w:trPr>
        <w:tc>
          <w:tcPr>
            <w:tcW w:w="1709" w:type="pct"/>
          </w:tcPr>
          <w:p w:rsidR="00FE4C4B" w:rsidRPr="009948BA" w:rsidRDefault="00FE4C4B" w:rsidP="00A14ACE">
            <w:pPr>
              <w:pStyle w:val="TableParagraph"/>
              <w:spacing w:line="244" w:lineRule="exact"/>
            </w:pPr>
            <w:r w:rsidRPr="009948BA">
              <w:lastRenderedPageBreak/>
              <w:t>Concepts and Approaches for Sustainability Management</w:t>
            </w:r>
          </w:p>
        </w:tc>
        <w:tc>
          <w:tcPr>
            <w:tcW w:w="1611" w:type="pct"/>
          </w:tcPr>
          <w:p w:rsidR="00FE4C4B" w:rsidRPr="009948BA" w:rsidRDefault="00FE4C4B" w:rsidP="00A14ACE">
            <w:pPr>
              <w:pStyle w:val="TableParagraph"/>
              <w:spacing w:line="244" w:lineRule="exact"/>
            </w:pPr>
            <w:r w:rsidRPr="009948BA">
              <w:t>Khai Ern Lee</w:t>
            </w:r>
          </w:p>
        </w:tc>
        <w:tc>
          <w:tcPr>
            <w:tcW w:w="1053" w:type="pct"/>
          </w:tcPr>
          <w:p w:rsidR="00FE4C4B" w:rsidRPr="009948BA" w:rsidRDefault="00FE4C4B" w:rsidP="00A14ACE">
            <w:pPr>
              <w:pStyle w:val="TableParagraph"/>
              <w:spacing w:line="244" w:lineRule="exact"/>
            </w:pPr>
            <w:r w:rsidRPr="009948BA">
              <w:rPr>
                <w:color w:val="0E1111"/>
              </w:rPr>
              <w:t>Springer International</w:t>
            </w:r>
          </w:p>
          <w:p w:rsidR="00FE4C4B" w:rsidRPr="009948BA" w:rsidRDefault="00FE4C4B" w:rsidP="00A14ACE">
            <w:pPr>
              <w:pStyle w:val="TableParagraph"/>
              <w:spacing w:before="2" w:line="238" w:lineRule="exact"/>
            </w:pPr>
            <w:r w:rsidRPr="009948BA">
              <w:rPr>
                <w:color w:val="0E1111"/>
              </w:rPr>
              <w:t>Publishing</w:t>
            </w:r>
          </w:p>
        </w:tc>
        <w:tc>
          <w:tcPr>
            <w:tcW w:w="627" w:type="pct"/>
          </w:tcPr>
          <w:p w:rsidR="00FE4C4B" w:rsidRPr="009948BA" w:rsidRDefault="00FE4C4B" w:rsidP="00A14ACE">
            <w:pPr>
              <w:pStyle w:val="TableParagraph"/>
              <w:spacing w:line="244" w:lineRule="exact"/>
            </w:pPr>
            <w:r w:rsidRPr="009948BA">
              <w:rPr>
                <w:color w:val="0E1111"/>
              </w:rPr>
              <w:t>Switzerland AG</w:t>
            </w:r>
          </w:p>
        </w:tc>
      </w:tr>
    </w:tbl>
    <w:p w:rsidR="00FE4C4B" w:rsidRPr="009948BA" w:rsidRDefault="00FE4C4B" w:rsidP="00FE4C4B">
      <w:pPr>
        <w:rPr>
          <w:rFonts w:ascii="Times New Roman" w:eastAsia="Verdana" w:hAnsi="Times New Roman" w:cs="Times New Roman"/>
        </w:rPr>
      </w:pPr>
    </w:p>
    <w:p w:rsidR="00FE4C4B" w:rsidRDefault="00FE4C4B" w:rsidP="00FE4C4B">
      <w:pPr>
        <w:ind w:firstLine="482"/>
        <w:jc w:val="center"/>
        <w:rPr>
          <w:rFonts w:ascii="Times New Roman" w:hAnsi="Times New Roman" w:cs="Times New Roman"/>
          <w:b/>
          <w:sz w:val="24"/>
        </w:rPr>
      </w:pPr>
    </w:p>
    <w:p w:rsidR="00FE4C4B" w:rsidRPr="009948B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BBACBX6104                                    </w:t>
      </w:r>
      <w:r w:rsidRPr="009948BA">
        <w:rPr>
          <w:rFonts w:ascii="Times New Roman" w:hAnsi="Times New Roman" w:cs="Times New Roman"/>
          <w:b/>
          <w:sz w:val="24"/>
        </w:rPr>
        <w:t xml:space="preserve">INTERNATIONAL BUSINESS </w:t>
      </w:r>
    </w:p>
    <w:tbl>
      <w:tblPr>
        <w:tblW w:w="48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4635"/>
        <w:gridCol w:w="3768"/>
      </w:tblGrid>
      <w:tr w:rsidR="00FE4C4B" w:rsidRPr="009948BA" w:rsidTr="00EE4551">
        <w:trPr>
          <w:trHeight w:val="167"/>
          <w:jc w:val="center"/>
        </w:trPr>
        <w:tc>
          <w:tcPr>
            <w:tcW w:w="578"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439"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83"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EE4551">
        <w:trPr>
          <w:trHeight w:val="226"/>
          <w:jc w:val="center"/>
        </w:trPr>
        <w:tc>
          <w:tcPr>
            <w:tcW w:w="57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439" w:type="pct"/>
          </w:tcPr>
          <w:p w:rsidR="00FE4C4B" w:rsidRPr="009948BA" w:rsidRDefault="00FE4C4B" w:rsidP="00A14ACE">
            <w:pPr>
              <w:pStyle w:val="NormalWeb"/>
              <w:spacing w:before="0" w:beforeAutospacing="0" w:after="0" w:afterAutospacing="0"/>
              <w:rPr>
                <w:b/>
                <w:sz w:val="20"/>
                <w:szCs w:val="20"/>
              </w:rPr>
            </w:pPr>
            <w:r w:rsidRPr="009948BA">
              <w:rPr>
                <w:sz w:val="22"/>
                <w:szCs w:val="22"/>
              </w:rPr>
              <w:t>International Business Environment</w:t>
            </w:r>
          </w:p>
        </w:tc>
        <w:tc>
          <w:tcPr>
            <w:tcW w:w="1983"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EE4551">
        <w:trPr>
          <w:trHeight w:val="163"/>
          <w:jc w:val="center"/>
        </w:trPr>
        <w:tc>
          <w:tcPr>
            <w:tcW w:w="57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439" w:type="pct"/>
          </w:tcPr>
          <w:p w:rsidR="00FE4C4B" w:rsidRPr="009948BA" w:rsidRDefault="00FE4C4B" w:rsidP="00A14ACE">
            <w:pPr>
              <w:pStyle w:val="NormalWeb"/>
              <w:spacing w:before="0" w:beforeAutospacing="0" w:after="0" w:afterAutospacing="0"/>
              <w:rPr>
                <w:b/>
                <w:sz w:val="20"/>
                <w:szCs w:val="20"/>
              </w:rPr>
            </w:pPr>
            <w:r w:rsidRPr="009948BA">
              <w:rPr>
                <w:sz w:val="22"/>
                <w:szCs w:val="22"/>
              </w:rPr>
              <w:t>Multi - National Enterprises &amp; Environment Analysis</w:t>
            </w:r>
          </w:p>
        </w:tc>
        <w:tc>
          <w:tcPr>
            <w:tcW w:w="198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EE4551">
        <w:trPr>
          <w:trHeight w:val="70"/>
          <w:jc w:val="center"/>
        </w:trPr>
        <w:tc>
          <w:tcPr>
            <w:tcW w:w="57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439" w:type="pct"/>
          </w:tcPr>
          <w:p w:rsidR="00FE4C4B" w:rsidRPr="009948BA" w:rsidRDefault="00FE4C4B" w:rsidP="00A14ACE">
            <w:pPr>
              <w:pStyle w:val="NormalWeb"/>
              <w:spacing w:before="0" w:beforeAutospacing="0" w:after="0" w:afterAutospacing="0"/>
              <w:rPr>
                <w:b/>
                <w:sz w:val="20"/>
                <w:szCs w:val="20"/>
              </w:rPr>
            </w:pPr>
            <w:r w:rsidRPr="009948BA">
              <w:rPr>
                <w:sz w:val="22"/>
                <w:szCs w:val="22"/>
              </w:rPr>
              <w:t>Foreign Exchange Market</w:t>
            </w:r>
          </w:p>
        </w:tc>
        <w:tc>
          <w:tcPr>
            <w:tcW w:w="1983"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EE4551">
        <w:trPr>
          <w:trHeight w:val="156"/>
          <w:jc w:val="center"/>
        </w:trPr>
        <w:tc>
          <w:tcPr>
            <w:tcW w:w="57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439" w:type="pct"/>
          </w:tcPr>
          <w:p w:rsidR="00FE4C4B" w:rsidRPr="009948BA" w:rsidRDefault="00FE4C4B" w:rsidP="00A14ACE">
            <w:pPr>
              <w:pStyle w:val="NormalWeb"/>
              <w:spacing w:before="0" w:beforeAutospacing="0" w:after="0" w:afterAutospacing="0"/>
              <w:rPr>
                <w:b/>
                <w:sz w:val="20"/>
                <w:szCs w:val="20"/>
              </w:rPr>
            </w:pPr>
            <w:r w:rsidRPr="009948BA">
              <w:rPr>
                <w:sz w:val="22"/>
                <w:szCs w:val="22"/>
              </w:rPr>
              <w:t>International Financial Management</w:t>
            </w:r>
          </w:p>
        </w:tc>
        <w:tc>
          <w:tcPr>
            <w:tcW w:w="198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EE4551">
        <w:trPr>
          <w:trHeight w:val="95"/>
          <w:jc w:val="center"/>
        </w:trPr>
        <w:tc>
          <w:tcPr>
            <w:tcW w:w="578"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439" w:type="pct"/>
          </w:tcPr>
          <w:p w:rsidR="00FE4C4B" w:rsidRPr="009948BA" w:rsidRDefault="00FE4C4B" w:rsidP="00A14ACE">
            <w:pPr>
              <w:pStyle w:val="NormalWeb"/>
              <w:spacing w:before="0" w:beforeAutospacing="0" w:after="0" w:afterAutospacing="0"/>
              <w:rPr>
                <w:b/>
                <w:sz w:val="20"/>
                <w:szCs w:val="20"/>
              </w:rPr>
            </w:pPr>
            <w:r w:rsidRPr="009948BA">
              <w:rPr>
                <w:sz w:val="22"/>
                <w:szCs w:val="22"/>
              </w:rPr>
              <w:t>Regional Economic Grouping</w:t>
            </w:r>
          </w:p>
        </w:tc>
        <w:tc>
          <w:tcPr>
            <w:tcW w:w="1983"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rPr>
          <w:rFonts w:ascii="Times New Roman" w:hAnsi="Times New Roman" w:cs="Times New Roman"/>
        </w:rPr>
      </w:pPr>
      <w:r w:rsidRPr="009948BA">
        <w:rPr>
          <w:rFonts w:ascii="Times New Roman" w:hAnsi="Times New Roman" w:cs="Times New Roman"/>
          <w:b/>
        </w:rPr>
        <w:t xml:space="preserve">Depth of the Course: </w:t>
      </w:r>
      <w:r w:rsidRPr="009948BA">
        <w:rPr>
          <w:rFonts w:ascii="Times New Roman" w:hAnsi="Times New Roman" w:cs="Times New Roman"/>
        </w:rPr>
        <w:t>Functional Working Knowledge</w:t>
      </w:r>
    </w:p>
    <w:p w:rsidR="00FE4C4B" w:rsidRPr="009948BA" w:rsidRDefault="00FE4C4B" w:rsidP="00FE4C4B">
      <w:pPr>
        <w:pStyle w:val="Heading2"/>
        <w:spacing w:before="0" w:line="269" w:lineRule="auto"/>
        <w:rPr>
          <w:rFonts w:ascii="Times New Roman" w:hAnsi="Times New Roman" w:cs="Times New Roman"/>
          <w:sz w:val="22"/>
          <w:szCs w:val="22"/>
        </w:rPr>
      </w:pPr>
      <w:r w:rsidRPr="009948BA">
        <w:rPr>
          <w:rFonts w:ascii="Times New Roman" w:hAnsi="Times New Roman" w:cs="Times New Roman"/>
          <w:sz w:val="22"/>
          <w:szCs w:val="22"/>
        </w:rPr>
        <w:t>Course Objectives:</w:t>
      </w:r>
    </w:p>
    <w:tbl>
      <w:tblPr>
        <w:tblStyle w:val="TableGrid"/>
        <w:tblW w:w="0" w:type="auto"/>
        <w:tblLook w:val="04A0" w:firstRow="1" w:lastRow="0" w:firstColumn="1" w:lastColumn="0" w:noHBand="0" w:noVBand="1"/>
      </w:tblPr>
      <w:tblGrid>
        <w:gridCol w:w="9835"/>
      </w:tblGrid>
      <w:tr w:rsidR="00EE4551" w:rsidRPr="00EE4551" w:rsidTr="00EE4551">
        <w:tc>
          <w:tcPr>
            <w:tcW w:w="9835" w:type="dxa"/>
          </w:tcPr>
          <w:p w:rsidR="00EE4551" w:rsidRPr="00EE4551" w:rsidRDefault="00EE4551" w:rsidP="006D5F0E">
            <w:pPr>
              <w:widowControl w:val="0"/>
              <w:numPr>
                <w:ilvl w:val="0"/>
                <w:numId w:val="57"/>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EE4551">
              <w:rPr>
                <w:rFonts w:ascii="Times New Roman" w:hAnsi="Times New Roman" w:cs="Times New Roman"/>
                <w:color w:val="000000"/>
              </w:rPr>
              <w:t>To acquaint the students with emerging trends and issues in International Business.</w:t>
            </w:r>
          </w:p>
        </w:tc>
      </w:tr>
      <w:tr w:rsidR="00EE4551" w:rsidRPr="00EE4551" w:rsidTr="00EE4551">
        <w:tc>
          <w:tcPr>
            <w:tcW w:w="9835" w:type="dxa"/>
          </w:tcPr>
          <w:p w:rsidR="00EE4551" w:rsidRPr="00EE4551" w:rsidRDefault="00EE4551" w:rsidP="006D5F0E">
            <w:pPr>
              <w:widowControl w:val="0"/>
              <w:numPr>
                <w:ilvl w:val="0"/>
                <w:numId w:val="57"/>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EE4551">
              <w:rPr>
                <w:rFonts w:ascii="Times New Roman" w:hAnsi="Times New Roman" w:cs="Times New Roman"/>
                <w:color w:val="000000"/>
              </w:rPr>
              <w:t>To study the impact of International Business Environment on foreign market operations.</w:t>
            </w:r>
          </w:p>
        </w:tc>
      </w:tr>
      <w:tr w:rsidR="00EE4551" w:rsidRPr="00EE4551" w:rsidTr="00EE4551">
        <w:tc>
          <w:tcPr>
            <w:tcW w:w="9835" w:type="dxa"/>
          </w:tcPr>
          <w:p w:rsidR="00EE4551" w:rsidRPr="00EE4551" w:rsidRDefault="00EE4551" w:rsidP="006D5F0E">
            <w:pPr>
              <w:widowControl w:val="0"/>
              <w:numPr>
                <w:ilvl w:val="0"/>
                <w:numId w:val="57"/>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EE4551">
              <w:rPr>
                <w:rFonts w:ascii="Times New Roman" w:hAnsi="Times New Roman" w:cs="Times New Roman"/>
                <w:color w:val="000000"/>
              </w:rPr>
              <w:t>To analyze International trade models.</w:t>
            </w:r>
          </w:p>
        </w:tc>
      </w:tr>
      <w:tr w:rsidR="00EE4551" w:rsidRPr="00EE4551" w:rsidTr="00EE4551">
        <w:tc>
          <w:tcPr>
            <w:tcW w:w="9835" w:type="dxa"/>
          </w:tcPr>
          <w:p w:rsidR="00EE4551" w:rsidRPr="00EE4551" w:rsidRDefault="00EE4551" w:rsidP="006D5F0E">
            <w:pPr>
              <w:widowControl w:val="0"/>
              <w:numPr>
                <w:ilvl w:val="0"/>
                <w:numId w:val="57"/>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EE4551">
              <w:rPr>
                <w:rFonts w:ascii="Times New Roman" w:hAnsi="Times New Roman" w:cs="Times New Roman"/>
                <w:color w:val="000000"/>
              </w:rPr>
              <w:t>To analyze the International Investment and its risks associated.</w:t>
            </w:r>
          </w:p>
        </w:tc>
      </w:tr>
      <w:tr w:rsidR="00EE4551" w:rsidRPr="00EE4551" w:rsidTr="00EE4551">
        <w:tc>
          <w:tcPr>
            <w:tcW w:w="9835" w:type="dxa"/>
          </w:tcPr>
          <w:p w:rsidR="00EE4551" w:rsidRPr="00EE4551" w:rsidRDefault="00EE4551" w:rsidP="006D5F0E">
            <w:pPr>
              <w:widowControl w:val="0"/>
              <w:numPr>
                <w:ilvl w:val="0"/>
                <w:numId w:val="57"/>
              </w:numPr>
              <w:pBdr>
                <w:top w:val="nil"/>
                <w:left w:val="nil"/>
                <w:bottom w:val="nil"/>
                <w:right w:val="nil"/>
                <w:between w:val="nil"/>
              </w:pBdr>
              <w:tabs>
                <w:tab w:val="left" w:pos="1176"/>
              </w:tabs>
              <w:autoSpaceDE w:val="0"/>
              <w:autoSpaceDN w:val="0"/>
              <w:spacing w:line="360" w:lineRule="auto"/>
              <w:ind w:left="0" w:hanging="90"/>
              <w:rPr>
                <w:rFonts w:ascii="Times New Roman" w:hAnsi="Times New Roman" w:cs="Times New Roman"/>
                <w:color w:val="000000"/>
              </w:rPr>
            </w:pPr>
            <w:r w:rsidRPr="00EE4551">
              <w:rPr>
                <w:rFonts w:ascii="Times New Roman" w:hAnsi="Times New Roman" w:cs="Times New Roman"/>
                <w:color w:val="000000"/>
              </w:rPr>
              <w:t>To understand financial aspects in world economies, their need and functionality</w:t>
            </w:r>
          </w:p>
        </w:tc>
      </w:tr>
    </w:tbl>
    <w:p w:rsidR="00FE4C4B" w:rsidRPr="009948BA" w:rsidRDefault="00FE4C4B" w:rsidP="00FE4C4B">
      <w:pPr>
        <w:widowControl w:val="0"/>
        <w:pBdr>
          <w:top w:val="nil"/>
          <w:left w:val="nil"/>
          <w:bottom w:val="nil"/>
          <w:right w:val="nil"/>
          <w:between w:val="nil"/>
        </w:pBdr>
        <w:tabs>
          <w:tab w:val="left" w:pos="1176"/>
        </w:tabs>
        <w:autoSpaceDE w:val="0"/>
        <w:autoSpaceDN w:val="0"/>
        <w:spacing w:line="360" w:lineRule="auto"/>
        <w:rPr>
          <w:rFonts w:ascii="Times New Roman" w:hAnsi="Times New Roman" w:cs="Times New Roman"/>
          <w:color w:val="000000"/>
        </w:rPr>
      </w:pPr>
    </w:p>
    <w:tbl>
      <w:tblPr>
        <w:tblW w:w="10540" w:type="dxa"/>
        <w:tblBorders>
          <w:top w:val="nil"/>
          <w:left w:val="nil"/>
          <w:bottom w:val="nil"/>
          <w:right w:val="nil"/>
          <w:insideH w:val="nil"/>
          <w:insideV w:val="nil"/>
        </w:tblBorders>
        <w:tblLayout w:type="fixed"/>
        <w:tblLook w:val="0600" w:firstRow="0" w:lastRow="0" w:firstColumn="0" w:lastColumn="0" w:noHBand="1" w:noVBand="1"/>
      </w:tblPr>
      <w:tblGrid>
        <w:gridCol w:w="750"/>
        <w:gridCol w:w="9790"/>
      </w:tblGrid>
      <w:tr w:rsidR="00FE4C4B" w:rsidRPr="009948BA" w:rsidTr="00A14ACE">
        <w:trPr>
          <w:trHeight w:val="249"/>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jc w:val="right"/>
              <w:rPr>
                <w:rFonts w:ascii="Times New Roman" w:hAnsi="Times New Roman" w:cs="Times New Roman"/>
                <w:sz w:val="22"/>
                <w:szCs w:val="22"/>
              </w:rPr>
            </w:pPr>
            <w:r w:rsidRPr="009948BA">
              <w:rPr>
                <w:rFonts w:ascii="Times New Roman" w:hAnsi="Times New Roman" w:cs="Times New Roman"/>
                <w:sz w:val="22"/>
                <w:szCs w:val="22"/>
              </w:rPr>
              <w:lastRenderedPageBreak/>
              <w:t>Unit</w:t>
            </w:r>
          </w:p>
        </w:tc>
        <w:tc>
          <w:tcPr>
            <w:tcW w:w="9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Unit Details</w:t>
            </w:r>
          </w:p>
        </w:tc>
      </w:tr>
      <w:tr w:rsidR="00FE4C4B" w:rsidRPr="009948BA" w:rsidTr="00A14ACE">
        <w:trPr>
          <w:trHeight w:val="241"/>
        </w:trPr>
        <w:tc>
          <w:tcPr>
            <w:tcW w:w="75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FE4C4B" w:rsidRPr="009948BA" w:rsidRDefault="00FE4C4B" w:rsidP="00A14ACE">
            <w:pPr>
              <w:pStyle w:val="Heading2"/>
              <w:spacing w:before="0" w:after="0"/>
              <w:ind w:left="120"/>
              <w:jc w:val="right"/>
              <w:rPr>
                <w:rFonts w:ascii="Times New Roman" w:hAnsi="Times New Roman" w:cs="Times New Roman"/>
                <w:sz w:val="22"/>
                <w:szCs w:val="22"/>
              </w:rPr>
            </w:pPr>
            <w:r w:rsidRPr="009948BA">
              <w:rPr>
                <w:rFonts w:ascii="Times New Roman" w:hAnsi="Times New Roman" w:cs="Times New Roman"/>
                <w:sz w:val="22"/>
                <w:szCs w:val="22"/>
              </w:rPr>
              <w:t>1</w:t>
            </w:r>
          </w:p>
        </w:tc>
        <w:tc>
          <w:tcPr>
            <w:tcW w:w="9790" w:type="dxa"/>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International Business Environment</w:t>
            </w:r>
          </w:p>
        </w:tc>
      </w:tr>
      <w:tr w:rsidR="00FE4C4B" w:rsidRPr="009948BA" w:rsidTr="00A14ACE">
        <w:trPr>
          <w:trHeight w:val="763"/>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Concept and nature of International Business. International Trade theories – Classical Country-based theories (Mercantilism, Absolute advantage, Comparative Advantage, Heckscher-Ohlin) and Modern Firm-based Theories (Product life cycle, Porter‘s National competitive advantage)</w:t>
            </w:r>
          </w:p>
        </w:tc>
      </w:tr>
      <w:tr w:rsidR="00FE4C4B" w:rsidRPr="009948BA" w:rsidTr="00A14ACE">
        <w:trPr>
          <w:trHeight w:val="196"/>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2</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Multi - National Enterprises &amp; Environment Analysis</w:t>
            </w:r>
          </w:p>
        </w:tc>
      </w:tr>
      <w:tr w:rsidR="00FE4C4B" w:rsidRPr="009948BA" w:rsidTr="00A14ACE">
        <w:trPr>
          <w:trHeight w:val="520"/>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Meaning of International Corporations. Role and importance of MNCs in international business; International Business Environment – PESTEL Analysis</w:t>
            </w:r>
          </w:p>
        </w:tc>
      </w:tr>
      <w:tr w:rsidR="00FE4C4B" w:rsidRPr="009948BA" w:rsidTr="00A14ACE">
        <w:trPr>
          <w:trHeight w:val="232"/>
        </w:trPr>
        <w:tc>
          <w:tcPr>
            <w:tcW w:w="75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FE4C4B" w:rsidRPr="009948BA" w:rsidRDefault="00FE4C4B" w:rsidP="00A14ACE">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3</w:t>
            </w:r>
          </w:p>
        </w:tc>
        <w:tc>
          <w:tcPr>
            <w:tcW w:w="9790" w:type="dxa"/>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Foreign Exchange Market</w:t>
            </w:r>
          </w:p>
        </w:tc>
      </w:tr>
      <w:tr w:rsidR="00FE4C4B" w:rsidRPr="009948BA" w:rsidTr="00A14ACE">
        <w:trPr>
          <w:trHeight w:val="664"/>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Meaning, types and determinants of foreign exchange rate, Exchange rate determination (Purchasing power parity theory, Interest rate parity theory), Exchange - rate mechanism – Fixed, flexible and managed.</w:t>
            </w:r>
          </w:p>
        </w:tc>
      </w:tr>
      <w:tr w:rsidR="00FE4C4B" w:rsidRPr="009948BA" w:rsidTr="00A14ACE">
        <w:trPr>
          <w:trHeight w:val="340"/>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4</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International Financial Management</w:t>
            </w:r>
          </w:p>
        </w:tc>
      </w:tr>
      <w:tr w:rsidR="00FE4C4B" w:rsidRPr="009948BA" w:rsidTr="00A14ACE">
        <w:trPr>
          <w:trHeight w:val="610"/>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Concept of IFM, Balance of Trade and Balance of Payments, International Monetary Fund (IMF) – Objectives and functions. World Bank – Objectives and Functions.</w:t>
            </w:r>
          </w:p>
        </w:tc>
      </w:tr>
      <w:tr w:rsidR="00FE4C4B" w:rsidRPr="009948BA" w:rsidTr="00A14ACE">
        <w:trPr>
          <w:trHeight w:val="241"/>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5</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Regional Economic Grouping</w:t>
            </w:r>
          </w:p>
        </w:tc>
      </w:tr>
      <w:tr w:rsidR="00FE4C4B" w:rsidRPr="009948BA" w:rsidTr="00A14ACE">
        <w:trPr>
          <w:trHeight w:val="853"/>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4C4B" w:rsidRPr="009948BA" w:rsidRDefault="00FE4C4B" w:rsidP="00A14ACE">
            <w:pPr>
              <w:pStyle w:val="Heading2"/>
              <w:spacing w:before="0" w:after="0"/>
              <w:ind w:left="120"/>
              <w:rPr>
                <w:rFonts w:ascii="Times New Roman" w:hAnsi="Times New Roman" w:cs="Times New Roman"/>
                <w:b w:val="0"/>
                <w:sz w:val="22"/>
                <w:szCs w:val="22"/>
              </w:rPr>
            </w:pPr>
            <w:bookmarkStart w:id="9" w:name="_heading=h.11279p6nv2cj" w:colFirst="0" w:colLast="0"/>
            <w:bookmarkEnd w:id="9"/>
            <w:r w:rsidRPr="009948BA">
              <w:rPr>
                <w:rFonts w:ascii="Times New Roman" w:hAnsi="Times New Roman" w:cs="Times New Roman"/>
                <w:b w:val="0"/>
                <w:sz w:val="22"/>
                <w:szCs w:val="22"/>
              </w:rPr>
              <w:t>Evolution, structure and functions of : North Atlantic Free Trade Agreement (NAFTA), South Asian Association for Regional Cooperation(SAARC), European Union (E.U.), World Trade Organization (WTO)</w:t>
            </w:r>
          </w:p>
        </w:tc>
      </w:tr>
    </w:tbl>
    <w:p w:rsidR="00FE4C4B" w:rsidRDefault="00FE4C4B" w:rsidP="00FE4C4B">
      <w:pPr>
        <w:pStyle w:val="Heading2"/>
        <w:spacing w:before="0" w:after="0"/>
        <w:rPr>
          <w:rFonts w:ascii="Times New Roman" w:hAnsi="Times New Roman" w:cs="Times New Roman"/>
          <w:sz w:val="22"/>
          <w:szCs w:val="22"/>
        </w:rPr>
      </w:pPr>
    </w:p>
    <w:p w:rsidR="00FE4C4B" w:rsidRDefault="00FE4C4B" w:rsidP="00FE4C4B"/>
    <w:p w:rsidR="00FE4C4B" w:rsidRPr="00F862A6" w:rsidRDefault="00FE4C4B" w:rsidP="00FE4C4B"/>
    <w:p w:rsidR="00FE4C4B" w:rsidRPr="009948BA" w:rsidRDefault="00FE4C4B" w:rsidP="00FE4C4B">
      <w:pPr>
        <w:pStyle w:val="Heading2"/>
        <w:spacing w:before="0" w:after="0"/>
        <w:rPr>
          <w:rFonts w:ascii="Times New Roman" w:hAnsi="Times New Roman" w:cs="Times New Roman"/>
        </w:rPr>
      </w:pPr>
      <w:r w:rsidRPr="009948BA">
        <w:rPr>
          <w:rFonts w:ascii="Times New Roman" w:hAnsi="Times New Roman" w:cs="Times New Roman"/>
          <w:sz w:val="22"/>
          <w:szCs w:val="22"/>
        </w:rPr>
        <w:t>Suggested References:</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2842"/>
        <w:gridCol w:w="2232"/>
        <w:gridCol w:w="2385"/>
        <w:gridCol w:w="1851"/>
      </w:tblGrid>
      <w:tr w:rsidR="00FE4C4B" w:rsidRPr="009948BA" w:rsidTr="00A14ACE">
        <w:trPr>
          <w:trHeight w:val="250"/>
        </w:trPr>
        <w:tc>
          <w:tcPr>
            <w:tcW w:w="968"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Sr. No.</w:t>
            </w:r>
          </w:p>
        </w:tc>
        <w:tc>
          <w:tcPr>
            <w:tcW w:w="2842"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232"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385"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1851" w:type="dxa"/>
          </w:tcPr>
          <w:p w:rsidR="00FE4C4B" w:rsidRPr="009948BA" w:rsidRDefault="00FE4C4B" w:rsidP="00A14ACE">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4C4B" w:rsidRPr="009948BA" w:rsidTr="00A14ACE">
        <w:trPr>
          <w:trHeight w:val="515"/>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1</w:t>
            </w:r>
          </w:p>
        </w:tc>
        <w:tc>
          <w:tcPr>
            <w:tcW w:w="2842" w:type="dxa"/>
          </w:tcPr>
          <w:p w:rsidR="00FE4C4B" w:rsidRPr="009948BA" w:rsidRDefault="00FE4C4B" w:rsidP="00A14ACE">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Francis Cherunilam</w:t>
            </w:r>
          </w:p>
        </w:tc>
        <w:tc>
          <w:tcPr>
            <w:tcW w:w="2385"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Tata McGrawHill.1999</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4C4B" w:rsidRPr="009948BA" w:rsidTr="00A14ACE">
        <w:trPr>
          <w:trHeight w:val="517"/>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2</w:t>
            </w:r>
          </w:p>
        </w:tc>
        <w:tc>
          <w:tcPr>
            <w:tcW w:w="284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4C4B" w:rsidRPr="009948BA" w:rsidRDefault="00FE4C4B" w:rsidP="00A14ACE">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Salvatore D.L.</w:t>
            </w:r>
          </w:p>
        </w:tc>
        <w:tc>
          <w:tcPr>
            <w:tcW w:w="2385" w:type="dxa"/>
          </w:tcPr>
          <w:p w:rsidR="00FE4C4B" w:rsidRPr="009948BA" w:rsidRDefault="00FE4C4B" w:rsidP="00A14ACE">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Prentice Hall. 7th Edn.2001</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U. S.</w:t>
            </w:r>
          </w:p>
        </w:tc>
      </w:tr>
      <w:tr w:rsidR="00FE4C4B" w:rsidRPr="009948BA" w:rsidTr="00A14ACE">
        <w:trPr>
          <w:trHeight w:val="522"/>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3</w:t>
            </w:r>
          </w:p>
        </w:tc>
        <w:tc>
          <w:tcPr>
            <w:tcW w:w="284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4C4B" w:rsidRPr="009948BA" w:rsidRDefault="00FE4C4B" w:rsidP="00A14ACE">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Sodersten Bo,</w:t>
            </w:r>
          </w:p>
        </w:tc>
        <w:tc>
          <w:tcPr>
            <w:tcW w:w="2385" w:type="dxa"/>
          </w:tcPr>
          <w:p w:rsidR="00FE4C4B" w:rsidRPr="009948BA" w:rsidRDefault="00FE4C4B" w:rsidP="00A14ACE">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Macmillan Press Ltd.1981</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4C4B" w:rsidRPr="009948BA" w:rsidTr="00A14ACE">
        <w:trPr>
          <w:trHeight w:val="517"/>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4</w:t>
            </w:r>
          </w:p>
        </w:tc>
        <w:tc>
          <w:tcPr>
            <w:tcW w:w="284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w:t>
            </w:r>
          </w:p>
        </w:tc>
        <w:tc>
          <w:tcPr>
            <w:tcW w:w="2232" w:type="dxa"/>
          </w:tcPr>
          <w:p w:rsidR="00FE4C4B" w:rsidRPr="009948BA" w:rsidRDefault="00FE4C4B" w:rsidP="00A14ACE">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Dr. D. M. Mithani2000</w:t>
            </w:r>
          </w:p>
        </w:tc>
        <w:tc>
          <w:tcPr>
            <w:tcW w:w="2385" w:type="dxa"/>
          </w:tcPr>
          <w:p w:rsidR="00FE4C4B" w:rsidRPr="009948BA" w:rsidRDefault="00FE4C4B" w:rsidP="00A14ACE">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Macmillan Press Ltd.1981</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4C4B" w:rsidRPr="009948BA" w:rsidTr="00A14ACE">
        <w:trPr>
          <w:trHeight w:val="515"/>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5</w:t>
            </w:r>
          </w:p>
        </w:tc>
        <w:tc>
          <w:tcPr>
            <w:tcW w:w="284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w:t>
            </w:r>
          </w:p>
        </w:tc>
        <w:tc>
          <w:tcPr>
            <w:tcW w:w="223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M. L. Jhingan</w:t>
            </w:r>
          </w:p>
        </w:tc>
        <w:tc>
          <w:tcPr>
            <w:tcW w:w="2385" w:type="dxa"/>
          </w:tcPr>
          <w:p w:rsidR="00FE4C4B" w:rsidRPr="009948BA" w:rsidRDefault="00FE4C4B" w:rsidP="00A14ACE">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Vrinda Publications, Delhi 2006</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4C4B" w:rsidRPr="009948BA" w:rsidTr="00A14ACE">
        <w:trPr>
          <w:trHeight w:val="513"/>
        </w:trPr>
        <w:tc>
          <w:tcPr>
            <w:tcW w:w="968" w:type="dxa"/>
          </w:tcPr>
          <w:p w:rsidR="00FE4C4B" w:rsidRPr="009948BA" w:rsidRDefault="00FE4C4B" w:rsidP="00A14ACE">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6</w:t>
            </w:r>
          </w:p>
        </w:tc>
        <w:tc>
          <w:tcPr>
            <w:tcW w:w="284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Business</w:t>
            </w:r>
          </w:p>
        </w:tc>
        <w:tc>
          <w:tcPr>
            <w:tcW w:w="2232"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K Aswathappa</w:t>
            </w:r>
          </w:p>
        </w:tc>
        <w:tc>
          <w:tcPr>
            <w:tcW w:w="2385" w:type="dxa"/>
          </w:tcPr>
          <w:p w:rsidR="00FE4C4B" w:rsidRPr="009948BA" w:rsidRDefault="00FE4C4B" w:rsidP="00A14ACE">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Tata McGrawHill.1999</w:t>
            </w:r>
          </w:p>
        </w:tc>
        <w:tc>
          <w:tcPr>
            <w:tcW w:w="1851" w:type="dxa"/>
          </w:tcPr>
          <w:p w:rsidR="00FE4C4B" w:rsidRPr="009948BA" w:rsidRDefault="00FE4C4B" w:rsidP="00A14ACE">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bl>
    <w:p w:rsidR="00FE4C4B" w:rsidRPr="009948BA"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A14ACE" w:rsidRPr="009948BA" w:rsidRDefault="00A14ACE" w:rsidP="00FE4C4B">
      <w:pPr>
        <w:rPr>
          <w:rFonts w:ascii="Times New Roman" w:eastAsia="Verdana" w:hAnsi="Times New Roman" w:cs="Times New Roman"/>
        </w:rPr>
      </w:pPr>
    </w:p>
    <w:p w:rsidR="00FE4C4B" w:rsidRPr="00F33AE4"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BBACBX6106                                      </w:t>
      </w:r>
      <w:r w:rsidRPr="00F33AE4">
        <w:rPr>
          <w:rFonts w:ascii="Times New Roman" w:eastAsia="Times New Roman" w:hAnsi="Times New Roman" w:cs="Times New Roman"/>
          <w:b/>
          <w:sz w:val="24"/>
          <w:szCs w:val="24"/>
        </w:rPr>
        <w:t>RETAIL MANAGEMENT</w:t>
      </w:r>
    </w:p>
    <w:p w:rsidR="00FE4C4B" w:rsidRPr="009948BA" w:rsidRDefault="00FE4C4B" w:rsidP="00FE4C4B">
      <w:pPr>
        <w:jc w:val="center"/>
        <w:rPr>
          <w:rFonts w:ascii="Times New Roman" w:eastAsia="Times New Roman" w:hAnsi="Times New Roman" w:cs="Times New Roman"/>
          <w:b/>
          <w:sz w:val="24"/>
          <w:szCs w:val="24"/>
        </w:rPr>
      </w:pPr>
    </w:p>
    <w:tbl>
      <w:tblPr>
        <w:tblW w:w="48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482"/>
        <w:gridCol w:w="4010"/>
      </w:tblGrid>
      <w:tr w:rsidR="00FE4C4B" w:rsidRPr="009948BA" w:rsidTr="00EE4551">
        <w:trPr>
          <w:trHeight w:val="167"/>
          <w:jc w:val="center"/>
        </w:trPr>
        <w:tc>
          <w:tcPr>
            <w:tcW w:w="572"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337"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2091"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EE4551">
        <w:trPr>
          <w:trHeight w:val="226"/>
          <w:jc w:val="center"/>
        </w:trPr>
        <w:tc>
          <w:tcPr>
            <w:tcW w:w="57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lastRenderedPageBreak/>
              <w:t>1.</w:t>
            </w:r>
          </w:p>
        </w:tc>
        <w:tc>
          <w:tcPr>
            <w:tcW w:w="2337" w:type="pct"/>
          </w:tcPr>
          <w:p w:rsidR="00FE4C4B" w:rsidRPr="009948BA" w:rsidRDefault="00FE4C4B" w:rsidP="00A14ACE">
            <w:pPr>
              <w:pStyle w:val="NormalWeb"/>
              <w:spacing w:before="0" w:beforeAutospacing="0" w:after="0" w:afterAutospacing="0"/>
              <w:rPr>
                <w:sz w:val="20"/>
                <w:szCs w:val="20"/>
              </w:rPr>
            </w:pPr>
            <w:r w:rsidRPr="009948BA">
              <w:t>Introduction</w:t>
            </w:r>
            <w:r w:rsidRPr="009948BA">
              <w:rPr>
                <w:spacing w:val="-52"/>
              </w:rPr>
              <w:t xml:space="preserve">   </w:t>
            </w:r>
            <w:r w:rsidRPr="009948BA">
              <w:t>to</w:t>
            </w:r>
            <w:r w:rsidRPr="009948BA">
              <w:rPr>
                <w:spacing w:val="-1"/>
              </w:rPr>
              <w:t xml:space="preserve"> </w:t>
            </w:r>
            <w:r w:rsidRPr="009948BA">
              <w:t>Retailing</w:t>
            </w:r>
          </w:p>
        </w:tc>
        <w:tc>
          <w:tcPr>
            <w:tcW w:w="2091"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EE4551">
        <w:trPr>
          <w:trHeight w:val="163"/>
          <w:jc w:val="center"/>
        </w:trPr>
        <w:tc>
          <w:tcPr>
            <w:tcW w:w="57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337" w:type="pct"/>
          </w:tcPr>
          <w:p w:rsidR="00FE4C4B" w:rsidRPr="009948BA" w:rsidRDefault="00FE4C4B" w:rsidP="00A14ACE">
            <w:pPr>
              <w:pStyle w:val="NormalWeb"/>
              <w:spacing w:before="0" w:beforeAutospacing="0" w:after="0" w:afterAutospacing="0"/>
              <w:rPr>
                <w:sz w:val="20"/>
                <w:szCs w:val="20"/>
              </w:rPr>
            </w:pPr>
            <w:r w:rsidRPr="009948BA">
              <w:t>Retailing</w:t>
            </w:r>
            <w:r w:rsidRPr="009948BA">
              <w:rPr>
                <w:spacing w:val="-52"/>
              </w:rPr>
              <w:t xml:space="preserve"> </w:t>
            </w:r>
            <w:r w:rsidRPr="009948BA">
              <w:t>Strategy</w:t>
            </w:r>
          </w:p>
        </w:tc>
        <w:tc>
          <w:tcPr>
            <w:tcW w:w="209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EE4551">
        <w:trPr>
          <w:trHeight w:val="70"/>
          <w:jc w:val="center"/>
        </w:trPr>
        <w:tc>
          <w:tcPr>
            <w:tcW w:w="57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337" w:type="pct"/>
          </w:tcPr>
          <w:p w:rsidR="00FE4C4B" w:rsidRPr="009948BA" w:rsidRDefault="00FE4C4B" w:rsidP="00A14ACE">
            <w:pPr>
              <w:pStyle w:val="NormalWeb"/>
              <w:spacing w:before="0" w:beforeAutospacing="0" w:after="0" w:afterAutospacing="0"/>
              <w:rPr>
                <w:sz w:val="20"/>
                <w:szCs w:val="20"/>
              </w:rPr>
            </w:pPr>
            <w:r w:rsidRPr="009948BA">
              <w:t>Managing</w:t>
            </w:r>
            <w:r w:rsidRPr="009948BA">
              <w:rPr>
                <w:spacing w:val="-53"/>
              </w:rPr>
              <w:t xml:space="preserve"> </w:t>
            </w:r>
            <w:r w:rsidRPr="009948BA">
              <w:t>the Retail</w:t>
            </w:r>
            <w:r w:rsidRPr="009948BA">
              <w:rPr>
                <w:spacing w:val="-52"/>
              </w:rPr>
              <w:t xml:space="preserve">  </w:t>
            </w:r>
            <w:r w:rsidRPr="009948BA">
              <w:t>Business</w:t>
            </w:r>
          </w:p>
        </w:tc>
        <w:tc>
          <w:tcPr>
            <w:tcW w:w="2091"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EE4551">
        <w:trPr>
          <w:trHeight w:val="156"/>
          <w:jc w:val="center"/>
        </w:trPr>
        <w:tc>
          <w:tcPr>
            <w:tcW w:w="57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337" w:type="pct"/>
          </w:tcPr>
          <w:p w:rsidR="00FE4C4B" w:rsidRPr="009948BA" w:rsidRDefault="00FE4C4B" w:rsidP="00A14ACE">
            <w:pPr>
              <w:pStyle w:val="NormalWeb"/>
              <w:spacing w:before="0" w:beforeAutospacing="0" w:after="0" w:afterAutospacing="0"/>
              <w:rPr>
                <w:sz w:val="20"/>
                <w:szCs w:val="20"/>
              </w:rPr>
            </w:pPr>
            <w:r w:rsidRPr="009948BA">
              <w:t>Future of  Retailing</w:t>
            </w:r>
          </w:p>
        </w:tc>
        <w:tc>
          <w:tcPr>
            <w:tcW w:w="209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EE4551">
        <w:trPr>
          <w:trHeight w:val="95"/>
          <w:jc w:val="center"/>
        </w:trPr>
        <w:tc>
          <w:tcPr>
            <w:tcW w:w="572"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337" w:type="pct"/>
          </w:tcPr>
          <w:p w:rsidR="00FE4C4B" w:rsidRPr="009948BA" w:rsidRDefault="00FE4C4B" w:rsidP="00A14ACE">
            <w:pPr>
              <w:pStyle w:val="NormalWeb"/>
              <w:spacing w:before="0" w:beforeAutospacing="0" w:after="0" w:afterAutospacing="0"/>
              <w:rPr>
                <w:sz w:val="20"/>
                <w:szCs w:val="20"/>
              </w:rPr>
            </w:pPr>
            <w:r w:rsidRPr="009948BA">
              <w:t>Ethical and legal issues in Retailing:</w:t>
            </w:r>
          </w:p>
        </w:tc>
        <w:tc>
          <w:tcPr>
            <w:tcW w:w="2091"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pStyle w:val="Heading2"/>
        <w:spacing w:before="0" w:after="0"/>
        <w:ind w:left="120"/>
        <w:rPr>
          <w:rFonts w:ascii="Times New Roman" w:hAnsi="Times New Roman" w:cs="Times New Roman"/>
          <w:sz w:val="22"/>
          <w:szCs w:val="22"/>
        </w:rPr>
      </w:pPr>
    </w:p>
    <w:p w:rsidR="00FE4C4B" w:rsidRPr="009948BA" w:rsidRDefault="00FE4C4B" w:rsidP="00FE4C4B">
      <w:pPr>
        <w:pStyle w:val="Heading2"/>
        <w:spacing w:before="0" w:after="0"/>
        <w:ind w:left="120"/>
        <w:rPr>
          <w:rFonts w:ascii="Times New Roman" w:hAnsi="Times New Roman" w:cs="Times New Roman"/>
          <w:sz w:val="22"/>
          <w:szCs w:val="22"/>
        </w:rPr>
      </w:pPr>
      <w:r>
        <w:rPr>
          <w:rFonts w:ascii="Times New Roman" w:hAnsi="Times New Roman" w:cs="Times New Roman"/>
          <w:sz w:val="22"/>
          <w:szCs w:val="22"/>
        </w:rPr>
        <w:t xml:space="preserve">   </w:t>
      </w:r>
      <w:r w:rsidRPr="009948BA">
        <w:rPr>
          <w:rFonts w:ascii="Times New Roman" w:hAnsi="Times New Roman" w:cs="Times New Roman"/>
          <w:sz w:val="22"/>
          <w:szCs w:val="22"/>
        </w:rPr>
        <w:t>Course Objectives</w:t>
      </w:r>
    </w:p>
    <w:p w:rsidR="00FE4C4B" w:rsidRPr="009948BA" w:rsidRDefault="00FE4C4B" w:rsidP="00FE4C4B">
      <w:pPr>
        <w:widowControl w:val="0"/>
        <w:pBdr>
          <w:top w:val="nil"/>
          <w:left w:val="nil"/>
          <w:bottom w:val="nil"/>
          <w:right w:val="nil"/>
          <w:between w:val="nil"/>
        </w:pBdr>
        <w:tabs>
          <w:tab w:val="left" w:pos="841"/>
        </w:tabs>
        <w:spacing w:before="36"/>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basic understanding of forces that shape retail industry</w:t>
      </w:r>
    </w:p>
    <w:p w:rsidR="00FE4C4B" w:rsidRPr="009948BA" w:rsidRDefault="00FE4C4B" w:rsidP="00FE4C4B">
      <w:pPr>
        <w:widowControl w:val="0"/>
        <w:pBdr>
          <w:top w:val="nil"/>
          <w:left w:val="nil"/>
          <w:bottom w:val="nil"/>
          <w:right w:val="nil"/>
          <w:between w:val="nil"/>
        </w:pBdr>
        <w:tabs>
          <w:tab w:val="left" w:pos="900"/>
        </w:tabs>
        <w:spacing w:before="4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understanding of retail operations and strategy</w:t>
      </w:r>
    </w:p>
    <w:p w:rsidR="00FE4C4B" w:rsidRPr="009948BA" w:rsidRDefault="00FE4C4B" w:rsidP="00FE4C4B">
      <w:pPr>
        <w:widowControl w:val="0"/>
        <w:pBdr>
          <w:top w:val="nil"/>
          <w:left w:val="nil"/>
          <w:bottom w:val="nil"/>
          <w:right w:val="nil"/>
          <w:between w:val="nil"/>
        </w:pBdr>
        <w:tabs>
          <w:tab w:val="left" w:pos="900"/>
        </w:tabs>
        <w:spacing w:before="44"/>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understanding of opportunities and challenges in retail industry</w:t>
      </w:r>
    </w:p>
    <w:p w:rsidR="00FE4C4B" w:rsidRPr="009948BA" w:rsidRDefault="00FE4C4B" w:rsidP="00FE4C4B">
      <w:pPr>
        <w:jc w:val="both"/>
        <w:rPr>
          <w:rFonts w:ascii="Times New Roman" w:eastAsia="Times New Roman" w:hAnsi="Times New Roman" w:cs="Times New Roman"/>
          <w:b/>
          <w:u w:val="single"/>
        </w:rPr>
      </w:pPr>
      <w:r w:rsidRPr="00F862A6">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 </w:t>
      </w:r>
      <w:r w:rsidRPr="009948BA">
        <w:rPr>
          <w:rFonts w:ascii="Times New Roman" w:eastAsia="Times New Roman" w:hAnsi="Times New Roman" w:cs="Times New Roman"/>
          <w:b/>
          <w:u w:val="single"/>
        </w:rPr>
        <w:t>Syllabus:</w:t>
      </w:r>
    </w:p>
    <w:p w:rsidR="00FE4C4B" w:rsidRPr="009948BA" w:rsidRDefault="00FE4C4B" w:rsidP="00FE4C4B">
      <w:pPr>
        <w:pBdr>
          <w:top w:val="nil"/>
          <w:left w:val="nil"/>
          <w:bottom w:val="nil"/>
          <w:right w:val="nil"/>
          <w:between w:val="nil"/>
        </w:pBdr>
        <w:jc w:val="both"/>
        <w:rPr>
          <w:rFonts w:ascii="Times New Roman" w:eastAsia="Times New Roman" w:hAnsi="Times New Roman" w:cs="Times New Roman"/>
          <w:color w:val="000000"/>
        </w:rPr>
      </w:pPr>
    </w:p>
    <w:tbl>
      <w:tblPr>
        <w:tblW w:w="4999" w:type="pc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9"/>
        <w:gridCol w:w="8571"/>
      </w:tblGrid>
      <w:tr w:rsidR="00FE4C4B" w:rsidRPr="009948BA" w:rsidTr="00EE4551">
        <w:trPr>
          <w:trHeight w:val="275"/>
        </w:trPr>
        <w:tc>
          <w:tcPr>
            <w:tcW w:w="550" w:type="pct"/>
            <w:tcBorders>
              <w:left w:val="single" w:sz="6" w:space="0" w:color="000000"/>
            </w:tcBorders>
          </w:tcPr>
          <w:p w:rsidR="00FE4C4B" w:rsidRPr="009948BA" w:rsidRDefault="00FE4C4B" w:rsidP="00A14ACE">
            <w:pPr>
              <w:pStyle w:val="TableParagraph"/>
              <w:spacing w:line="256" w:lineRule="exact"/>
              <w:ind w:right="95"/>
              <w:jc w:val="right"/>
              <w:rPr>
                <w:b/>
                <w:sz w:val="24"/>
              </w:rPr>
            </w:pPr>
            <w:r w:rsidRPr="009948BA">
              <w:rPr>
                <w:b/>
                <w:w w:val="95"/>
                <w:sz w:val="24"/>
              </w:rPr>
              <w:t>Unit</w:t>
            </w:r>
          </w:p>
        </w:tc>
        <w:tc>
          <w:tcPr>
            <w:tcW w:w="4450" w:type="pct"/>
          </w:tcPr>
          <w:p w:rsidR="00FE4C4B" w:rsidRPr="009948BA" w:rsidRDefault="00FE4C4B" w:rsidP="00A14ACE">
            <w:pPr>
              <w:pStyle w:val="TableParagraph"/>
              <w:spacing w:line="256" w:lineRule="exact"/>
              <w:rPr>
                <w:b/>
                <w:sz w:val="24"/>
              </w:rPr>
            </w:pPr>
            <w:r w:rsidRPr="009948BA">
              <w:rPr>
                <w:b/>
                <w:sz w:val="24"/>
              </w:rPr>
              <w:t>Unit Details</w:t>
            </w:r>
          </w:p>
        </w:tc>
      </w:tr>
      <w:tr w:rsidR="00FE4C4B" w:rsidRPr="009948BA" w:rsidTr="00EE4551">
        <w:trPr>
          <w:trHeight w:val="254"/>
        </w:trPr>
        <w:tc>
          <w:tcPr>
            <w:tcW w:w="550" w:type="pct"/>
            <w:tcBorders>
              <w:left w:val="single" w:sz="6" w:space="0" w:color="000000"/>
            </w:tcBorders>
            <w:shd w:val="clear" w:color="auto" w:fill="C5D9F0"/>
          </w:tcPr>
          <w:p w:rsidR="00FE4C4B" w:rsidRPr="009948BA" w:rsidRDefault="00FE4C4B" w:rsidP="00A14ACE">
            <w:pPr>
              <w:pStyle w:val="TableParagraph"/>
              <w:spacing w:line="234" w:lineRule="exact"/>
              <w:ind w:right="112"/>
              <w:jc w:val="right"/>
              <w:rPr>
                <w:b/>
              </w:rPr>
            </w:pPr>
            <w:r w:rsidRPr="009948BA">
              <w:rPr>
                <w:b/>
              </w:rPr>
              <w:t>1.</w:t>
            </w:r>
          </w:p>
        </w:tc>
        <w:tc>
          <w:tcPr>
            <w:tcW w:w="4450" w:type="pct"/>
            <w:shd w:val="clear" w:color="auto" w:fill="C5D9F0"/>
            <w:vAlign w:val="center"/>
          </w:tcPr>
          <w:p w:rsidR="00FE4C4B" w:rsidRPr="009948BA" w:rsidRDefault="00FE4C4B" w:rsidP="00A14ACE">
            <w:pPr>
              <w:pStyle w:val="TableParagraph"/>
              <w:spacing w:line="234" w:lineRule="exact"/>
              <w:rPr>
                <w:b/>
              </w:rPr>
            </w:pPr>
            <w:r w:rsidRPr="009948BA">
              <w:rPr>
                <w:b/>
              </w:rPr>
              <w:t>Introduction</w:t>
            </w:r>
            <w:r w:rsidRPr="009948BA">
              <w:rPr>
                <w:b/>
                <w:spacing w:val="-52"/>
              </w:rPr>
              <w:t xml:space="preserve">   </w:t>
            </w:r>
            <w:r w:rsidRPr="009948BA">
              <w:rPr>
                <w:b/>
              </w:rPr>
              <w:t>to</w:t>
            </w:r>
            <w:r w:rsidRPr="009948BA">
              <w:rPr>
                <w:b/>
                <w:spacing w:val="-1"/>
              </w:rPr>
              <w:t xml:space="preserve"> </w:t>
            </w:r>
            <w:r w:rsidRPr="009948BA">
              <w:rPr>
                <w:b/>
              </w:rPr>
              <w:t>Retailing</w:t>
            </w:r>
          </w:p>
        </w:tc>
      </w:tr>
      <w:tr w:rsidR="00FE4C4B" w:rsidRPr="009948BA" w:rsidTr="00EE4551">
        <w:trPr>
          <w:trHeight w:val="647"/>
        </w:trPr>
        <w:tc>
          <w:tcPr>
            <w:tcW w:w="550" w:type="pct"/>
            <w:tcBorders>
              <w:left w:val="single" w:sz="6" w:space="0" w:color="000000"/>
            </w:tcBorders>
          </w:tcPr>
          <w:p w:rsidR="00FE4C4B" w:rsidRPr="009948BA" w:rsidRDefault="00FE4C4B" w:rsidP="00A14ACE">
            <w:pPr>
              <w:pStyle w:val="TableParagraph"/>
            </w:pPr>
          </w:p>
        </w:tc>
        <w:tc>
          <w:tcPr>
            <w:tcW w:w="4450" w:type="pct"/>
            <w:vAlign w:val="center"/>
          </w:tcPr>
          <w:p w:rsidR="00FE4C4B" w:rsidRPr="009948BA" w:rsidRDefault="00FE4C4B" w:rsidP="00A14ACE">
            <w:pPr>
              <w:pStyle w:val="TableParagraph"/>
              <w:ind w:right="104"/>
            </w:pPr>
            <w:r w:rsidRPr="009948BA">
              <w:t>Structure of retail industry, types of retailers, market segments</w:t>
            </w:r>
            <w:r w:rsidRPr="009948BA">
              <w:rPr>
                <w:spacing w:val="-52"/>
              </w:rPr>
              <w:t xml:space="preserve"> </w:t>
            </w:r>
            <w:r w:rsidRPr="009948BA">
              <w:t>and</w:t>
            </w:r>
            <w:r w:rsidRPr="009948BA">
              <w:rPr>
                <w:spacing w:val="-1"/>
              </w:rPr>
              <w:t xml:space="preserve"> </w:t>
            </w:r>
            <w:r w:rsidRPr="009948BA">
              <w:t>channels, market trends,</w:t>
            </w:r>
            <w:r w:rsidRPr="009948BA">
              <w:rPr>
                <w:spacing w:val="-1"/>
              </w:rPr>
              <w:t xml:space="preserve"> </w:t>
            </w:r>
            <w:r w:rsidRPr="009948BA">
              <w:t>retail</w:t>
            </w:r>
            <w:r w:rsidRPr="009948BA">
              <w:rPr>
                <w:spacing w:val="2"/>
              </w:rPr>
              <w:t xml:space="preserve"> </w:t>
            </w:r>
            <w:r w:rsidRPr="009948BA">
              <w:t>life cycle</w:t>
            </w:r>
          </w:p>
        </w:tc>
      </w:tr>
      <w:tr w:rsidR="00FE4C4B" w:rsidRPr="009948BA" w:rsidTr="00EE4551">
        <w:trPr>
          <w:trHeight w:val="251"/>
        </w:trPr>
        <w:tc>
          <w:tcPr>
            <w:tcW w:w="550" w:type="pct"/>
            <w:tcBorders>
              <w:left w:val="single" w:sz="6" w:space="0" w:color="000000"/>
            </w:tcBorders>
            <w:shd w:val="clear" w:color="auto" w:fill="B8CCE3"/>
          </w:tcPr>
          <w:p w:rsidR="00FE4C4B" w:rsidRPr="009948BA" w:rsidRDefault="00FE4C4B" w:rsidP="00A14ACE">
            <w:pPr>
              <w:pStyle w:val="TableParagraph"/>
              <w:ind w:left="74" w:right="78"/>
              <w:jc w:val="center"/>
              <w:rPr>
                <w:b/>
              </w:rPr>
            </w:pPr>
            <w:r w:rsidRPr="009948BA">
              <w:rPr>
                <w:b/>
              </w:rPr>
              <w:t>2.</w:t>
            </w:r>
          </w:p>
        </w:tc>
        <w:tc>
          <w:tcPr>
            <w:tcW w:w="4450" w:type="pct"/>
            <w:shd w:val="clear" w:color="auto" w:fill="B8CCE3"/>
            <w:vAlign w:val="center"/>
          </w:tcPr>
          <w:p w:rsidR="00FE4C4B" w:rsidRPr="009948BA" w:rsidRDefault="00FE4C4B" w:rsidP="00A14ACE">
            <w:pPr>
              <w:pStyle w:val="TableParagraph"/>
              <w:rPr>
                <w:b/>
              </w:rPr>
            </w:pPr>
            <w:r w:rsidRPr="009948BA">
              <w:rPr>
                <w:b/>
              </w:rPr>
              <w:t>Retailing</w:t>
            </w:r>
            <w:r w:rsidRPr="009948BA">
              <w:rPr>
                <w:b/>
                <w:spacing w:val="-52"/>
              </w:rPr>
              <w:t xml:space="preserve"> </w:t>
            </w:r>
            <w:r w:rsidRPr="009948BA">
              <w:rPr>
                <w:b/>
              </w:rPr>
              <w:t>Strategy</w:t>
            </w:r>
          </w:p>
        </w:tc>
      </w:tr>
      <w:tr w:rsidR="00FE4C4B" w:rsidRPr="009948BA" w:rsidTr="00EE4551">
        <w:trPr>
          <w:trHeight w:val="873"/>
        </w:trPr>
        <w:tc>
          <w:tcPr>
            <w:tcW w:w="550" w:type="pct"/>
            <w:tcBorders>
              <w:left w:val="single" w:sz="6" w:space="0" w:color="000000"/>
            </w:tcBorders>
          </w:tcPr>
          <w:p w:rsidR="00FE4C4B" w:rsidRPr="009948BA" w:rsidRDefault="00FE4C4B" w:rsidP="00A14ACE">
            <w:pPr>
              <w:pStyle w:val="TableParagraph"/>
            </w:pPr>
          </w:p>
        </w:tc>
        <w:tc>
          <w:tcPr>
            <w:tcW w:w="4450" w:type="pct"/>
            <w:vAlign w:val="center"/>
          </w:tcPr>
          <w:p w:rsidR="00FE4C4B" w:rsidRPr="009948BA" w:rsidRDefault="00FE4C4B" w:rsidP="00A14ACE">
            <w:pPr>
              <w:pStyle w:val="TableParagraph"/>
            </w:pPr>
            <w:r w:rsidRPr="009948BA">
              <w:t>Identifying and Understanding Customers, Customer</w:t>
            </w:r>
            <w:r w:rsidRPr="009948BA">
              <w:rPr>
                <w:spacing w:val="1"/>
              </w:rPr>
              <w:t xml:space="preserve"> </w:t>
            </w:r>
            <w:r w:rsidRPr="009948BA">
              <w:t>segmentation, Selecting Target Market, Identifying Market</w:t>
            </w:r>
            <w:r w:rsidRPr="009948BA">
              <w:rPr>
                <w:spacing w:val="1"/>
              </w:rPr>
              <w:t xml:space="preserve"> </w:t>
            </w:r>
            <w:r w:rsidRPr="009948BA">
              <w:t>Segments,</w:t>
            </w:r>
            <w:r w:rsidRPr="009948BA">
              <w:rPr>
                <w:spacing w:val="-1"/>
              </w:rPr>
              <w:t xml:space="preserve"> </w:t>
            </w:r>
            <w:r w:rsidRPr="009948BA">
              <w:t>selecting</w:t>
            </w:r>
            <w:r w:rsidRPr="009948BA">
              <w:rPr>
                <w:spacing w:val="-4"/>
              </w:rPr>
              <w:t xml:space="preserve"> </w:t>
            </w:r>
            <w:r w:rsidRPr="009948BA">
              <w:t>site locations,</w:t>
            </w:r>
            <w:r w:rsidRPr="009948BA">
              <w:rPr>
                <w:spacing w:val="1"/>
              </w:rPr>
              <w:t xml:space="preserve"> </w:t>
            </w:r>
            <w:r w:rsidRPr="009948BA">
              <w:t>Strategic</w:t>
            </w:r>
            <w:r w:rsidRPr="009948BA">
              <w:rPr>
                <w:spacing w:val="-2"/>
              </w:rPr>
              <w:t xml:space="preserve"> </w:t>
            </w:r>
            <w:r w:rsidRPr="009948BA">
              <w:t>positioning</w:t>
            </w:r>
            <w:r w:rsidRPr="009948BA">
              <w:rPr>
                <w:spacing w:val="-4"/>
              </w:rPr>
              <w:t xml:space="preserve"> </w:t>
            </w:r>
            <w:r w:rsidRPr="009948BA">
              <w:t>and execution. Establishing and Maintaining Retail Image, Creating</w:t>
            </w:r>
            <w:r w:rsidRPr="009948BA">
              <w:rPr>
                <w:spacing w:val="-52"/>
              </w:rPr>
              <w:t xml:space="preserve"> </w:t>
            </w:r>
            <w:r w:rsidRPr="009948BA">
              <w:t>In-store Dynamics (Layouts &amp;</w:t>
            </w:r>
            <w:r w:rsidRPr="009948BA">
              <w:rPr>
                <w:spacing w:val="-2"/>
              </w:rPr>
              <w:t xml:space="preserve"> </w:t>
            </w:r>
            <w:r w:rsidRPr="009948BA">
              <w:t>Plans)</w:t>
            </w:r>
          </w:p>
        </w:tc>
      </w:tr>
      <w:tr w:rsidR="00FE4C4B" w:rsidRPr="009948BA" w:rsidTr="00EE4551">
        <w:trPr>
          <w:trHeight w:val="254"/>
        </w:trPr>
        <w:tc>
          <w:tcPr>
            <w:tcW w:w="550" w:type="pct"/>
            <w:tcBorders>
              <w:left w:val="single" w:sz="6" w:space="0" w:color="000000"/>
            </w:tcBorders>
            <w:shd w:val="clear" w:color="auto" w:fill="C5D9F0"/>
          </w:tcPr>
          <w:p w:rsidR="00FE4C4B" w:rsidRPr="009948BA" w:rsidRDefault="00FE4C4B" w:rsidP="00A14ACE">
            <w:pPr>
              <w:pStyle w:val="TableParagraph"/>
              <w:ind w:left="74" w:right="78"/>
              <w:jc w:val="center"/>
              <w:rPr>
                <w:b/>
              </w:rPr>
            </w:pPr>
            <w:r w:rsidRPr="009948BA">
              <w:rPr>
                <w:b/>
              </w:rPr>
              <w:t>3.</w:t>
            </w:r>
          </w:p>
        </w:tc>
        <w:tc>
          <w:tcPr>
            <w:tcW w:w="4450" w:type="pct"/>
            <w:shd w:val="clear" w:color="auto" w:fill="C5D9F0"/>
            <w:vAlign w:val="center"/>
          </w:tcPr>
          <w:p w:rsidR="00FE4C4B" w:rsidRPr="009948BA" w:rsidRDefault="00FE4C4B" w:rsidP="00A14ACE">
            <w:pPr>
              <w:pStyle w:val="TableParagraph"/>
              <w:rPr>
                <w:b/>
              </w:rPr>
            </w:pPr>
            <w:r w:rsidRPr="009948BA">
              <w:rPr>
                <w:b/>
              </w:rPr>
              <w:t>Managing</w:t>
            </w:r>
            <w:r w:rsidRPr="009948BA">
              <w:rPr>
                <w:b/>
                <w:spacing w:val="-53"/>
              </w:rPr>
              <w:t xml:space="preserve"> </w:t>
            </w:r>
            <w:r w:rsidRPr="009948BA">
              <w:rPr>
                <w:b/>
              </w:rPr>
              <w:t>the Retail</w:t>
            </w:r>
            <w:r w:rsidRPr="009948BA">
              <w:rPr>
                <w:b/>
                <w:spacing w:val="-52"/>
              </w:rPr>
              <w:t xml:space="preserve">  </w:t>
            </w:r>
            <w:r w:rsidRPr="009948BA">
              <w:rPr>
                <w:b/>
              </w:rPr>
              <w:t>Business</w:t>
            </w:r>
          </w:p>
        </w:tc>
      </w:tr>
      <w:tr w:rsidR="00FE4C4B" w:rsidRPr="009948BA" w:rsidTr="00EE4551">
        <w:trPr>
          <w:trHeight w:val="458"/>
        </w:trPr>
        <w:tc>
          <w:tcPr>
            <w:tcW w:w="550" w:type="pct"/>
            <w:tcBorders>
              <w:left w:val="single" w:sz="6" w:space="0" w:color="000000"/>
            </w:tcBorders>
          </w:tcPr>
          <w:p w:rsidR="00FE4C4B" w:rsidRPr="009948BA" w:rsidRDefault="00FE4C4B" w:rsidP="00A14ACE">
            <w:pPr>
              <w:pStyle w:val="TableParagraph"/>
            </w:pPr>
          </w:p>
        </w:tc>
        <w:tc>
          <w:tcPr>
            <w:tcW w:w="4450" w:type="pct"/>
          </w:tcPr>
          <w:p w:rsidR="00FE4C4B" w:rsidRPr="009948BA" w:rsidRDefault="00FE4C4B" w:rsidP="00A14ACE">
            <w:pPr>
              <w:pStyle w:val="TableParagraph"/>
              <w:ind w:right="93"/>
            </w:pPr>
            <w:r w:rsidRPr="009948BA">
              <w:t>Implementing Retail Marketing Plan, Brief Human Resource</w:t>
            </w:r>
            <w:r w:rsidRPr="009948BA">
              <w:rPr>
                <w:spacing w:val="-52"/>
              </w:rPr>
              <w:t xml:space="preserve"> </w:t>
            </w:r>
            <w:r w:rsidRPr="009948BA">
              <w:t>Requirements, Developing Product and Branding Strategies,</w:t>
            </w:r>
            <w:r w:rsidRPr="009948BA">
              <w:rPr>
                <w:spacing w:val="-52"/>
              </w:rPr>
              <w:t xml:space="preserve"> </w:t>
            </w:r>
            <w:r w:rsidRPr="009948BA">
              <w:t>Developing</w:t>
            </w:r>
            <w:r w:rsidRPr="009948BA">
              <w:rPr>
                <w:spacing w:val="-6"/>
              </w:rPr>
              <w:t xml:space="preserve"> </w:t>
            </w:r>
            <w:r w:rsidRPr="009948BA">
              <w:t>Merchandise Plans,</w:t>
            </w:r>
            <w:r w:rsidRPr="009948BA">
              <w:rPr>
                <w:spacing w:val="-1"/>
              </w:rPr>
              <w:t xml:space="preserve"> </w:t>
            </w:r>
            <w:r w:rsidRPr="009948BA">
              <w:t>Merchandising</w:t>
            </w:r>
            <w:r w:rsidRPr="009948BA">
              <w:rPr>
                <w:spacing w:val="-5"/>
              </w:rPr>
              <w:t xml:space="preserve"> </w:t>
            </w:r>
            <w:r w:rsidRPr="009948BA">
              <w:t>Strategy</w:t>
            </w:r>
          </w:p>
        </w:tc>
      </w:tr>
      <w:tr w:rsidR="00FE4C4B" w:rsidRPr="009948BA" w:rsidTr="00EE4551">
        <w:trPr>
          <w:trHeight w:val="254"/>
        </w:trPr>
        <w:tc>
          <w:tcPr>
            <w:tcW w:w="550" w:type="pct"/>
            <w:tcBorders>
              <w:left w:val="single" w:sz="6" w:space="0" w:color="000000"/>
            </w:tcBorders>
            <w:shd w:val="clear" w:color="auto" w:fill="B8CCE3"/>
          </w:tcPr>
          <w:p w:rsidR="00FE4C4B" w:rsidRPr="009948BA" w:rsidRDefault="00FE4C4B" w:rsidP="00A14ACE">
            <w:pPr>
              <w:pStyle w:val="TableParagraph"/>
              <w:spacing w:before="1"/>
              <w:ind w:left="74" w:right="78"/>
              <w:jc w:val="center"/>
              <w:rPr>
                <w:b/>
              </w:rPr>
            </w:pPr>
            <w:r w:rsidRPr="009948BA">
              <w:rPr>
                <w:b/>
              </w:rPr>
              <w:t>4.</w:t>
            </w:r>
          </w:p>
        </w:tc>
        <w:tc>
          <w:tcPr>
            <w:tcW w:w="4450" w:type="pct"/>
            <w:shd w:val="clear" w:color="auto" w:fill="B8CCE3"/>
          </w:tcPr>
          <w:p w:rsidR="00FE4C4B" w:rsidRPr="009948BA" w:rsidRDefault="00FE4C4B" w:rsidP="00A14ACE">
            <w:pPr>
              <w:pStyle w:val="TableParagraph"/>
              <w:rPr>
                <w:b/>
              </w:rPr>
            </w:pPr>
            <w:r w:rsidRPr="009948BA">
              <w:rPr>
                <w:b/>
              </w:rPr>
              <w:t>Future of  Retailing</w:t>
            </w:r>
          </w:p>
        </w:tc>
      </w:tr>
      <w:tr w:rsidR="00FE4C4B" w:rsidRPr="009948BA" w:rsidTr="00EE4551">
        <w:trPr>
          <w:trHeight w:val="701"/>
        </w:trPr>
        <w:tc>
          <w:tcPr>
            <w:tcW w:w="550" w:type="pct"/>
            <w:tcBorders>
              <w:left w:val="single" w:sz="6" w:space="0" w:color="000000"/>
            </w:tcBorders>
          </w:tcPr>
          <w:p w:rsidR="00FE4C4B" w:rsidRPr="009948BA" w:rsidRDefault="00FE4C4B" w:rsidP="00A14ACE">
            <w:pPr>
              <w:pStyle w:val="TableParagraph"/>
            </w:pPr>
          </w:p>
        </w:tc>
        <w:tc>
          <w:tcPr>
            <w:tcW w:w="4450" w:type="pct"/>
          </w:tcPr>
          <w:p w:rsidR="00FE4C4B" w:rsidRPr="009948BA" w:rsidRDefault="00FE4C4B" w:rsidP="00A14ACE">
            <w:pPr>
              <w:pStyle w:val="TableParagraph"/>
              <w:ind w:right="94"/>
            </w:pPr>
            <w:r w:rsidRPr="009948BA">
              <w:t>Introduction to recent trends and Technological Advancements in retailing,   Omni Channel Retailing, shopping with AR (Augmented reality), Pop up shops, social shopping, private label brands</w:t>
            </w:r>
          </w:p>
        </w:tc>
      </w:tr>
      <w:tr w:rsidR="00FE4C4B" w:rsidRPr="009948BA" w:rsidTr="00EE4551">
        <w:trPr>
          <w:trHeight w:val="254"/>
        </w:trPr>
        <w:tc>
          <w:tcPr>
            <w:tcW w:w="550" w:type="pct"/>
            <w:tcBorders>
              <w:left w:val="single" w:sz="6" w:space="0" w:color="000000"/>
            </w:tcBorders>
            <w:shd w:val="clear" w:color="auto" w:fill="B8CCE3"/>
          </w:tcPr>
          <w:p w:rsidR="00FE4C4B" w:rsidRPr="009948BA" w:rsidRDefault="00FE4C4B" w:rsidP="00A14ACE">
            <w:pPr>
              <w:pStyle w:val="TableParagraph"/>
              <w:spacing w:before="1"/>
              <w:ind w:left="74" w:right="78"/>
              <w:jc w:val="center"/>
              <w:rPr>
                <w:b/>
              </w:rPr>
            </w:pPr>
            <w:r w:rsidRPr="009948BA">
              <w:rPr>
                <w:b/>
              </w:rPr>
              <w:t>5.</w:t>
            </w:r>
          </w:p>
        </w:tc>
        <w:tc>
          <w:tcPr>
            <w:tcW w:w="4450" w:type="pct"/>
            <w:shd w:val="clear" w:color="auto" w:fill="B8CCE3"/>
          </w:tcPr>
          <w:p w:rsidR="00FE4C4B" w:rsidRPr="004B2BD0" w:rsidRDefault="00FE4C4B" w:rsidP="00A14ACE">
            <w:pPr>
              <w:pStyle w:val="TableParagraph"/>
              <w:rPr>
                <w:b/>
              </w:rPr>
            </w:pPr>
            <w:r w:rsidRPr="004B2BD0">
              <w:rPr>
                <w:b/>
                <w:highlight w:val="yellow"/>
              </w:rPr>
              <w:t>Ethical and legal issues in Retailing:</w:t>
            </w:r>
          </w:p>
        </w:tc>
      </w:tr>
      <w:tr w:rsidR="00FE4C4B" w:rsidRPr="009948BA" w:rsidTr="00EE4551">
        <w:trPr>
          <w:trHeight w:val="485"/>
        </w:trPr>
        <w:tc>
          <w:tcPr>
            <w:tcW w:w="550" w:type="pct"/>
            <w:tcBorders>
              <w:left w:val="single" w:sz="6" w:space="0" w:color="000000"/>
            </w:tcBorders>
          </w:tcPr>
          <w:p w:rsidR="00FE4C4B" w:rsidRPr="009948BA" w:rsidRDefault="00FE4C4B" w:rsidP="00A14ACE">
            <w:pPr>
              <w:pStyle w:val="TableParagraph"/>
            </w:pPr>
          </w:p>
        </w:tc>
        <w:tc>
          <w:tcPr>
            <w:tcW w:w="4450" w:type="pct"/>
          </w:tcPr>
          <w:p w:rsidR="00FE4C4B" w:rsidRPr="004B2BD0" w:rsidRDefault="00FE4C4B" w:rsidP="00A14ACE">
            <w:pPr>
              <w:rPr>
                <w:rFonts w:ascii="Times New Roman" w:hAnsi="Times New Roman" w:cs="Times New Roman"/>
              </w:rPr>
            </w:pPr>
            <w:r w:rsidRPr="004B2BD0">
              <w:rPr>
                <w:rFonts w:ascii="Times New Roman" w:hAnsi="Times New Roman" w:cs="Times New Roman"/>
                <w:highlight w:val="yellow"/>
              </w:rPr>
              <w:t xml:space="preserve">Dealing with ethical issues, social responsibility, environmental orientation, waste reduction at retail stores. </w:t>
            </w:r>
          </w:p>
        </w:tc>
      </w:tr>
    </w:tbl>
    <w:p w:rsidR="00FE4C4B" w:rsidRPr="009948BA" w:rsidRDefault="00FE4C4B" w:rsidP="00FE4C4B">
      <w:pPr>
        <w:pStyle w:val="Heading2"/>
        <w:spacing w:before="0" w:after="0"/>
        <w:ind w:right="685"/>
        <w:rPr>
          <w:rFonts w:ascii="Times New Roman" w:hAnsi="Times New Roman" w:cs="Times New Roman"/>
          <w:sz w:val="22"/>
          <w:szCs w:val="22"/>
        </w:rPr>
      </w:pPr>
    </w:p>
    <w:p w:rsidR="00FE4C4B" w:rsidRPr="009948BA" w:rsidRDefault="00FE4C4B" w:rsidP="00FE4C4B">
      <w:pPr>
        <w:pStyle w:val="Heading2"/>
        <w:spacing w:before="0" w:after="0"/>
        <w:ind w:right="685"/>
        <w:rPr>
          <w:rFonts w:ascii="Times New Roman" w:hAnsi="Times New Roman" w:cs="Times New Roman"/>
          <w:sz w:val="22"/>
          <w:szCs w:val="22"/>
        </w:rPr>
      </w:pPr>
      <w:r>
        <w:rPr>
          <w:rFonts w:ascii="Times New Roman" w:hAnsi="Times New Roman" w:cs="Times New Roman"/>
          <w:sz w:val="22"/>
          <w:szCs w:val="22"/>
        </w:rPr>
        <w:t xml:space="preserve">     </w:t>
      </w:r>
      <w:r w:rsidRPr="009948BA">
        <w:rPr>
          <w:rFonts w:ascii="Times New Roman" w:hAnsi="Times New Roman" w:cs="Times New Roman"/>
          <w:sz w:val="22"/>
          <w:szCs w:val="22"/>
        </w:rPr>
        <w:t>Suggested references</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706"/>
        <w:gridCol w:w="2409"/>
        <w:gridCol w:w="2078"/>
        <w:gridCol w:w="2717"/>
      </w:tblGrid>
      <w:tr w:rsidR="00FE4C4B" w:rsidRPr="009948BA" w:rsidTr="00A14ACE">
        <w:trPr>
          <w:trHeight w:val="276"/>
        </w:trPr>
        <w:tc>
          <w:tcPr>
            <w:tcW w:w="1080" w:type="dxa"/>
          </w:tcPr>
          <w:p w:rsidR="00FE4C4B" w:rsidRPr="009948BA" w:rsidRDefault="00FE4C4B" w:rsidP="00A14ACE">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Sr. No.</w:t>
            </w:r>
          </w:p>
        </w:tc>
        <w:tc>
          <w:tcPr>
            <w:tcW w:w="1706"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2409"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Author/s</w:t>
            </w:r>
          </w:p>
        </w:tc>
        <w:tc>
          <w:tcPr>
            <w:tcW w:w="2078" w:type="dxa"/>
          </w:tcPr>
          <w:p w:rsidR="00FE4C4B" w:rsidRPr="009948BA" w:rsidRDefault="00FE4C4B" w:rsidP="00A14ACE">
            <w:pPr>
              <w:widowControl w:val="0"/>
              <w:pBdr>
                <w:top w:val="nil"/>
                <w:left w:val="nil"/>
                <w:bottom w:val="nil"/>
                <w:right w:val="nil"/>
                <w:between w:val="nil"/>
              </w:pBdr>
              <w:spacing w:line="234" w:lineRule="auto"/>
              <w:ind w:left="105"/>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Publication</w:t>
            </w:r>
          </w:p>
        </w:tc>
        <w:tc>
          <w:tcPr>
            <w:tcW w:w="2717"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Place</w:t>
            </w:r>
          </w:p>
        </w:tc>
      </w:tr>
      <w:tr w:rsidR="00FE4C4B" w:rsidRPr="009948BA" w:rsidTr="00A14ACE">
        <w:trPr>
          <w:trHeight w:val="272"/>
        </w:trPr>
        <w:tc>
          <w:tcPr>
            <w:tcW w:w="1080" w:type="dxa"/>
          </w:tcPr>
          <w:p w:rsidR="00FE4C4B" w:rsidRPr="009948BA" w:rsidRDefault="00FE4C4B" w:rsidP="00A14ACE">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1</w:t>
            </w:r>
          </w:p>
        </w:tc>
        <w:tc>
          <w:tcPr>
            <w:tcW w:w="1706"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Management</w:t>
            </w:r>
          </w:p>
        </w:tc>
        <w:tc>
          <w:tcPr>
            <w:tcW w:w="2409"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Chetan</w:t>
            </w:r>
            <w:r w:rsidRPr="009948BA">
              <w:rPr>
                <w:rFonts w:ascii="Times New Roman" w:hAnsi="Times New Roman" w:cs="Times New Roman"/>
                <w:spacing w:val="-2"/>
              </w:rPr>
              <w:t xml:space="preserve"> </w:t>
            </w:r>
            <w:r w:rsidRPr="009948BA">
              <w:rPr>
                <w:rFonts w:ascii="Times New Roman" w:hAnsi="Times New Roman" w:cs="Times New Roman"/>
              </w:rPr>
              <w:t>Bajaj,</w:t>
            </w:r>
            <w:r w:rsidRPr="009948BA">
              <w:rPr>
                <w:rFonts w:ascii="Times New Roman" w:hAnsi="Times New Roman" w:cs="Times New Roman"/>
                <w:spacing w:val="1"/>
              </w:rPr>
              <w:t xml:space="preserve"> </w:t>
            </w:r>
            <w:r w:rsidRPr="009948BA">
              <w:rPr>
                <w:rFonts w:ascii="Times New Roman" w:hAnsi="Times New Roman" w:cs="Times New Roman"/>
              </w:rPr>
              <w:t>Rajnish</w:t>
            </w:r>
            <w:r w:rsidRPr="009948BA">
              <w:rPr>
                <w:rFonts w:ascii="Times New Roman" w:hAnsi="Times New Roman" w:cs="Times New Roman"/>
                <w:spacing w:val="-5"/>
              </w:rPr>
              <w:t xml:space="preserve"> </w:t>
            </w:r>
            <w:r w:rsidRPr="009948BA">
              <w:rPr>
                <w:rFonts w:ascii="Times New Roman" w:hAnsi="Times New Roman" w:cs="Times New Roman"/>
              </w:rPr>
              <w:t>Tuli</w:t>
            </w:r>
          </w:p>
        </w:tc>
        <w:tc>
          <w:tcPr>
            <w:tcW w:w="2078" w:type="dxa"/>
          </w:tcPr>
          <w:p w:rsidR="00FE4C4B" w:rsidRPr="009948BA" w:rsidRDefault="00FE4C4B" w:rsidP="00A14ACE">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rPr>
            </w:pPr>
            <w:r w:rsidRPr="009948BA">
              <w:rPr>
                <w:rFonts w:ascii="Times New Roman" w:hAnsi="Times New Roman" w:cs="Times New Roman"/>
              </w:rPr>
              <w:t>Oxford</w:t>
            </w:r>
            <w:r w:rsidRPr="009948BA">
              <w:rPr>
                <w:rFonts w:ascii="Times New Roman" w:hAnsi="Times New Roman" w:cs="Times New Roman"/>
                <w:spacing w:val="-2"/>
              </w:rPr>
              <w:t xml:space="preserve"> </w:t>
            </w:r>
            <w:r w:rsidRPr="009948BA">
              <w:rPr>
                <w:rFonts w:ascii="Times New Roman" w:hAnsi="Times New Roman" w:cs="Times New Roman"/>
              </w:rPr>
              <w:t>University</w:t>
            </w:r>
            <w:r w:rsidRPr="009948BA">
              <w:rPr>
                <w:rFonts w:ascii="Times New Roman" w:hAnsi="Times New Roman" w:cs="Times New Roman"/>
                <w:spacing w:val="-1"/>
              </w:rPr>
              <w:t xml:space="preserve"> </w:t>
            </w:r>
            <w:r w:rsidRPr="009948BA">
              <w:rPr>
                <w:rFonts w:ascii="Times New Roman" w:hAnsi="Times New Roman" w:cs="Times New Roman"/>
              </w:rPr>
              <w:t>Press</w:t>
            </w:r>
          </w:p>
        </w:tc>
        <w:tc>
          <w:tcPr>
            <w:tcW w:w="2717" w:type="dxa"/>
          </w:tcPr>
          <w:p w:rsidR="00FE4C4B" w:rsidRPr="009948BA" w:rsidRDefault="00FE4C4B" w:rsidP="00A14ACE">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New</w:t>
            </w:r>
            <w:r w:rsidRPr="009948BA">
              <w:rPr>
                <w:rFonts w:ascii="Times New Roman" w:hAnsi="Times New Roman" w:cs="Times New Roman"/>
                <w:spacing w:val="-3"/>
              </w:rPr>
              <w:t xml:space="preserve"> </w:t>
            </w:r>
            <w:r w:rsidRPr="009948BA">
              <w:rPr>
                <w:rFonts w:ascii="Times New Roman" w:hAnsi="Times New Roman" w:cs="Times New Roman"/>
              </w:rPr>
              <w:t>Delhi,</w:t>
            </w:r>
            <w:r w:rsidRPr="009948BA">
              <w:rPr>
                <w:rFonts w:ascii="Times New Roman" w:hAnsi="Times New Roman" w:cs="Times New Roman"/>
                <w:spacing w:val="1"/>
              </w:rPr>
              <w:t xml:space="preserve"> </w:t>
            </w:r>
            <w:r w:rsidRPr="009948BA">
              <w:rPr>
                <w:rFonts w:ascii="Times New Roman" w:hAnsi="Times New Roman" w:cs="Times New Roman"/>
              </w:rPr>
              <w:t>India</w:t>
            </w:r>
          </w:p>
        </w:tc>
      </w:tr>
      <w:tr w:rsidR="00FE4C4B" w:rsidRPr="009948BA" w:rsidTr="00A14ACE">
        <w:trPr>
          <w:trHeight w:val="274"/>
        </w:trPr>
        <w:tc>
          <w:tcPr>
            <w:tcW w:w="1080" w:type="dxa"/>
          </w:tcPr>
          <w:p w:rsidR="00FE4C4B" w:rsidRPr="009948BA" w:rsidRDefault="00FE4C4B" w:rsidP="00A14ACE">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2</w:t>
            </w:r>
          </w:p>
        </w:tc>
        <w:tc>
          <w:tcPr>
            <w:tcW w:w="1706"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22 immutable laws</w:t>
            </w:r>
            <w:r w:rsidRPr="009948BA">
              <w:rPr>
                <w:rFonts w:ascii="Times New Roman" w:hAnsi="Times New Roman" w:cs="Times New Roman"/>
                <w:spacing w:val="-2"/>
              </w:rPr>
              <w:t xml:space="preserve"> </w:t>
            </w:r>
            <w:r w:rsidRPr="009948BA">
              <w:rPr>
                <w:rFonts w:ascii="Times New Roman" w:hAnsi="Times New Roman" w:cs="Times New Roman"/>
              </w:rPr>
              <w:t>of</w:t>
            </w:r>
            <w:r w:rsidRPr="009948BA">
              <w:rPr>
                <w:rFonts w:ascii="Times New Roman" w:hAnsi="Times New Roman" w:cs="Times New Roman"/>
                <w:spacing w:val="-3"/>
              </w:rPr>
              <w:t xml:space="preserve"> </w:t>
            </w:r>
            <w:r w:rsidRPr="009948BA">
              <w:rPr>
                <w:rFonts w:ascii="Times New Roman" w:hAnsi="Times New Roman" w:cs="Times New Roman"/>
              </w:rPr>
              <w:t>Marketing</w:t>
            </w:r>
          </w:p>
        </w:tc>
        <w:tc>
          <w:tcPr>
            <w:tcW w:w="2409"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Al Ries,</w:t>
            </w:r>
            <w:r w:rsidRPr="009948BA">
              <w:rPr>
                <w:rFonts w:ascii="Times New Roman" w:hAnsi="Times New Roman" w:cs="Times New Roman"/>
                <w:spacing w:val="-3"/>
              </w:rPr>
              <w:t xml:space="preserve"> </w:t>
            </w:r>
            <w:r w:rsidRPr="009948BA">
              <w:rPr>
                <w:rFonts w:ascii="Times New Roman" w:hAnsi="Times New Roman" w:cs="Times New Roman"/>
              </w:rPr>
              <w:t>Jack</w:t>
            </w:r>
            <w:r w:rsidRPr="009948BA">
              <w:rPr>
                <w:rFonts w:ascii="Times New Roman" w:hAnsi="Times New Roman" w:cs="Times New Roman"/>
                <w:spacing w:val="-2"/>
              </w:rPr>
              <w:t xml:space="preserve"> </w:t>
            </w:r>
            <w:r w:rsidRPr="009948BA">
              <w:rPr>
                <w:rFonts w:ascii="Times New Roman" w:hAnsi="Times New Roman" w:cs="Times New Roman"/>
              </w:rPr>
              <w:t>Trout</w:t>
            </w:r>
          </w:p>
        </w:tc>
        <w:tc>
          <w:tcPr>
            <w:tcW w:w="2078" w:type="dxa"/>
          </w:tcPr>
          <w:p w:rsidR="00FE4C4B" w:rsidRPr="009948BA" w:rsidRDefault="00FE4C4B" w:rsidP="00A14ACE">
            <w:pPr>
              <w:widowControl w:val="0"/>
              <w:pBdr>
                <w:top w:val="nil"/>
                <w:left w:val="nil"/>
                <w:bottom w:val="nil"/>
                <w:right w:val="nil"/>
                <w:between w:val="nil"/>
              </w:pBdr>
              <w:spacing w:line="234" w:lineRule="auto"/>
              <w:ind w:left="105"/>
              <w:jc w:val="center"/>
              <w:rPr>
                <w:rFonts w:ascii="Times New Roman" w:eastAsia="Times New Roman" w:hAnsi="Times New Roman" w:cs="Times New Roman"/>
                <w:color w:val="000000"/>
              </w:rPr>
            </w:pPr>
            <w:r w:rsidRPr="009948BA">
              <w:rPr>
                <w:rFonts w:ascii="Times New Roman" w:hAnsi="Times New Roman" w:cs="Times New Roman"/>
              </w:rPr>
              <w:t>Profile</w:t>
            </w:r>
            <w:r w:rsidRPr="009948BA">
              <w:rPr>
                <w:rFonts w:ascii="Times New Roman" w:hAnsi="Times New Roman" w:cs="Times New Roman"/>
                <w:spacing w:val="-1"/>
              </w:rPr>
              <w:t xml:space="preserve"> </w:t>
            </w:r>
            <w:r w:rsidRPr="009948BA">
              <w:rPr>
                <w:rFonts w:ascii="Times New Roman" w:hAnsi="Times New Roman" w:cs="Times New Roman"/>
              </w:rPr>
              <w:t>Books Ltd.</w:t>
            </w:r>
          </w:p>
        </w:tc>
        <w:tc>
          <w:tcPr>
            <w:tcW w:w="2717"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4C4B" w:rsidRPr="009948BA" w:rsidTr="00A14ACE">
        <w:trPr>
          <w:trHeight w:val="272"/>
        </w:trPr>
        <w:tc>
          <w:tcPr>
            <w:tcW w:w="1080" w:type="dxa"/>
          </w:tcPr>
          <w:p w:rsidR="00FE4C4B" w:rsidRPr="009948BA" w:rsidRDefault="00FE4C4B" w:rsidP="00A14ACE">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3</w:t>
            </w:r>
          </w:p>
        </w:tc>
        <w:tc>
          <w:tcPr>
            <w:tcW w:w="1706"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Management</w:t>
            </w:r>
          </w:p>
        </w:tc>
        <w:tc>
          <w:tcPr>
            <w:tcW w:w="2409"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Gibson</w:t>
            </w:r>
          </w:p>
        </w:tc>
        <w:tc>
          <w:tcPr>
            <w:tcW w:w="2078" w:type="dxa"/>
          </w:tcPr>
          <w:p w:rsidR="00FE4C4B" w:rsidRPr="009948BA" w:rsidRDefault="00FE4C4B" w:rsidP="00A14ACE">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rPr>
            </w:pPr>
            <w:r w:rsidRPr="009948BA">
              <w:rPr>
                <w:rFonts w:ascii="Times New Roman" w:hAnsi="Times New Roman" w:cs="Times New Roman"/>
              </w:rPr>
              <w:t>Pearson</w:t>
            </w:r>
            <w:r w:rsidRPr="009948BA">
              <w:rPr>
                <w:rFonts w:ascii="Times New Roman" w:hAnsi="Times New Roman" w:cs="Times New Roman"/>
                <w:spacing w:val="-1"/>
              </w:rPr>
              <w:t xml:space="preserve"> </w:t>
            </w:r>
            <w:r w:rsidRPr="009948BA">
              <w:rPr>
                <w:rFonts w:ascii="Times New Roman" w:hAnsi="Times New Roman" w:cs="Times New Roman"/>
              </w:rPr>
              <w:t>Publication</w:t>
            </w:r>
          </w:p>
        </w:tc>
        <w:tc>
          <w:tcPr>
            <w:tcW w:w="2717" w:type="dxa"/>
          </w:tcPr>
          <w:p w:rsidR="00FE4C4B" w:rsidRPr="009948BA" w:rsidRDefault="00FE4C4B" w:rsidP="00A14ACE">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4C4B" w:rsidRPr="009948BA" w:rsidTr="00A14ACE">
        <w:trPr>
          <w:trHeight w:val="276"/>
        </w:trPr>
        <w:tc>
          <w:tcPr>
            <w:tcW w:w="1080" w:type="dxa"/>
          </w:tcPr>
          <w:p w:rsidR="00FE4C4B" w:rsidRPr="009948BA" w:rsidRDefault="00FE4C4B" w:rsidP="00A14ACE">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4</w:t>
            </w:r>
          </w:p>
        </w:tc>
        <w:tc>
          <w:tcPr>
            <w:tcW w:w="1706"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Fundamentals of</w:t>
            </w:r>
            <w:r w:rsidRPr="009948BA">
              <w:rPr>
                <w:rFonts w:ascii="Times New Roman" w:hAnsi="Times New Roman" w:cs="Times New Roman"/>
                <w:spacing w:val="1"/>
              </w:rPr>
              <w:t xml:space="preserve"> </w:t>
            </w:r>
            <w:r w:rsidRPr="009948BA">
              <w:rPr>
                <w:rFonts w:ascii="Times New Roman" w:hAnsi="Times New Roman" w:cs="Times New Roman"/>
              </w:rPr>
              <w:t>Retailing</w:t>
            </w:r>
          </w:p>
        </w:tc>
        <w:tc>
          <w:tcPr>
            <w:tcW w:w="2409" w:type="dxa"/>
          </w:tcPr>
          <w:p w:rsidR="00FE4C4B" w:rsidRPr="009948BA" w:rsidRDefault="00FE4C4B" w:rsidP="00A14ACE">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KVS Madaan</w:t>
            </w:r>
          </w:p>
        </w:tc>
        <w:tc>
          <w:tcPr>
            <w:tcW w:w="2078" w:type="dxa"/>
          </w:tcPr>
          <w:p w:rsidR="00FE4C4B" w:rsidRPr="009948BA" w:rsidRDefault="00FE4C4B" w:rsidP="00A14ACE">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rPr>
            </w:pPr>
            <w:r w:rsidRPr="009948BA">
              <w:rPr>
                <w:rFonts w:ascii="Times New Roman" w:hAnsi="Times New Roman" w:cs="Times New Roman"/>
              </w:rPr>
              <w:t>Mc</w:t>
            </w:r>
            <w:r w:rsidRPr="009948BA">
              <w:rPr>
                <w:rFonts w:ascii="Times New Roman" w:hAnsi="Times New Roman" w:cs="Times New Roman"/>
                <w:spacing w:val="-1"/>
              </w:rPr>
              <w:t xml:space="preserve"> </w:t>
            </w:r>
            <w:r w:rsidRPr="009948BA">
              <w:rPr>
                <w:rFonts w:ascii="Times New Roman" w:hAnsi="Times New Roman" w:cs="Times New Roman"/>
              </w:rPr>
              <w:t>Graw Hill</w:t>
            </w:r>
          </w:p>
        </w:tc>
        <w:tc>
          <w:tcPr>
            <w:tcW w:w="2717"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USA</w:t>
            </w:r>
          </w:p>
        </w:tc>
      </w:tr>
      <w:tr w:rsidR="00FE4C4B" w:rsidRPr="009948BA" w:rsidTr="00A14ACE">
        <w:trPr>
          <w:trHeight w:val="274"/>
        </w:trPr>
        <w:tc>
          <w:tcPr>
            <w:tcW w:w="1080" w:type="dxa"/>
          </w:tcPr>
          <w:p w:rsidR="00FE4C4B" w:rsidRPr="009948BA" w:rsidRDefault="00FE4C4B" w:rsidP="00A14ACE">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5</w:t>
            </w:r>
          </w:p>
        </w:tc>
        <w:tc>
          <w:tcPr>
            <w:tcW w:w="1706"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Marketing</w:t>
            </w:r>
          </w:p>
        </w:tc>
        <w:tc>
          <w:tcPr>
            <w:tcW w:w="2409" w:type="dxa"/>
          </w:tcPr>
          <w:p w:rsidR="00FE4C4B" w:rsidRPr="009948BA" w:rsidRDefault="00FE4C4B" w:rsidP="00A14ACE">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Swapna Pradhan</w:t>
            </w:r>
          </w:p>
        </w:tc>
        <w:tc>
          <w:tcPr>
            <w:tcW w:w="2078" w:type="dxa"/>
          </w:tcPr>
          <w:p w:rsidR="00FE4C4B" w:rsidRPr="009948BA" w:rsidRDefault="00FE4C4B" w:rsidP="00A14ACE">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rPr>
            </w:pPr>
            <w:r w:rsidRPr="009948BA">
              <w:rPr>
                <w:rFonts w:ascii="Times New Roman" w:hAnsi="Times New Roman" w:cs="Times New Roman"/>
              </w:rPr>
              <w:t>TMGH</w:t>
            </w:r>
          </w:p>
        </w:tc>
        <w:tc>
          <w:tcPr>
            <w:tcW w:w="2717"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India</w:t>
            </w:r>
          </w:p>
        </w:tc>
      </w:tr>
      <w:tr w:rsidR="00FE4C4B" w:rsidRPr="009948BA" w:rsidTr="00A14ACE">
        <w:trPr>
          <w:trHeight w:val="272"/>
        </w:trPr>
        <w:tc>
          <w:tcPr>
            <w:tcW w:w="1080" w:type="dxa"/>
          </w:tcPr>
          <w:p w:rsidR="00FE4C4B" w:rsidRPr="009948BA" w:rsidRDefault="00FE4C4B" w:rsidP="00A14ACE">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6</w:t>
            </w:r>
          </w:p>
        </w:tc>
        <w:tc>
          <w:tcPr>
            <w:tcW w:w="1706"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Retailing</w:t>
            </w:r>
            <w:r w:rsidRPr="009948BA">
              <w:rPr>
                <w:rFonts w:ascii="Times New Roman" w:hAnsi="Times New Roman" w:cs="Times New Roman"/>
                <w:spacing w:val="-4"/>
              </w:rPr>
              <w:t xml:space="preserve"> </w:t>
            </w:r>
            <w:r w:rsidRPr="009948BA">
              <w:rPr>
                <w:rFonts w:ascii="Times New Roman" w:hAnsi="Times New Roman" w:cs="Times New Roman"/>
              </w:rPr>
              <w:t>Management</w:t>
            </w:r>
          </w:p>
        </w:tc>
        <w:tc>
          <w:tcPr>
            <w:tcW w:w="2409" w:type="dxa"/>
          </w:tcPr>
          <w:p w:rsidR="00FE4C4B" w:rsidRPr="009948BA" w:rsidRDefault="00FE4C4B" w:rsidP="00A14ACE">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Michael</w:t>
            </w:r>
            <w:r w:rsidRPr="009948BA">
              <w:rPr>
                <w:rFonts w:ascii="Times New Roman" w:hAnsi="Times New Roman" w:cs="Times New Roman"/>
                <w:spacing w:val="-2"/>
              </w:rPr>
              <w:t xml:space="preserve"> </w:t>
            </w:r>
            <w:r w:rsidRPr="009948BA">
              <w:rPr>
                <w:rFonts w:ascii="Times New Roman" w:hAnsi="Times New Roman" w:cs="Times New Roman"/>
              </w:rPr>
              <w:t>Levy</w:t>
            </w:r>
            <w:r w:rsidRPr="009948BA">
              <w:rPr>
                <w:rFonts w:ascii="Times New Roman" w:hAnsi="Times New Roman" w:cs="Times New Roman"/>
                <w:spacing w:val="-2"/>
              </w:rPr>
              <w:t xml:space="preserve"> </w:t>
            </w:r>
            <w:r w:rsidRPr="009948BA">
              <w:rPr>
                <w:rFonts w:ascii="Times New Roman" w:hAnsi="Times New Roman" w:cs="Times New Roman"/>
              </w:rPr>
              <w:t>&amp;</w:t>
            </w:r>
            <w:r w:rsidRPr="009948BA">
              <w:rPr>
                <w:rFonts w:ascii="Times New Roman" w:hAnsi="Times New Roman" w:cs="Times New Roman"/>
                <w:spacing w:val="-1"/>
              </w:rPr>
              <w:t xml:space="preserve"> </w:t>
            </w:r>
            <w:r w:rsidRPr="009948BA">
              <w:rPr>
                <w:rFonts w:ascii="Times New Roman" w:hAnsi="Times New Roman" w:cs="Times New Roman"/>
              </w:rPr>
              <w:t>Barton Weitz</w:t>
            </w:r>
          </w:p>
        </w:tc>
        <w:tc>
          <w:tcPr>
            <w:tcW w:w="2078" w:type="dxa"/>
          </w:tcPr>
          <w:p w:rsidR="00FE4C4B" w:rsidRPr="009948BA" w:rsidRDefault="00FE4C4B" w:rsidP="00A14ACE">
            <w:pPr>
              <w:widowControl w:val="0"/>
              <w:pBdr>
                <w:top w:val="nil"/>
                <w:left w:val="nil"/>
                <w:bottom w:val="nil"/>
                <w:right w:val="nil"/>
                <w:between w:val="nil"/>
              </w:pBdr>
              <w:spacing w:line="232" w:lineRule="auto"/>
              <w:ind w:left="105"/>
              <w:jc w:val="center"/>
              <w:rPr>
                <w:rFonts w:ascii="Times New Roman" w:eastAsia="Times New Roman" w:hAnsi="Times New Roman" w:cs="Times New Roman"/>
                <w:color w:val="000000"/>
              </w:rPr>
            </w:pPr>
            <w:r w:rsidRPr="009948BA">
              <w:rPr>
                <w:rFonts w:ascii="Times New Roman" w:hAnsi="Times New Roman" w:cs="Times New Roman"/>
              </w:rPr>
              <w:t>TMGH</w:t>
            </w:r>
          </w:p>
        </w:tc>
        <w:tc>
          <w:tcPr>
            <w:tcW w:w="2717" w:type="dxa"/>
          </w:tcPr>
          <w:p w:rsidR="00FE4C4B" w:rsidRPr="009948BA" w:rsidRDefault="00FE4C4B" w:rsidP="00A14ACE">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India</w:t>
            </w:r>
          </w:p>
        </w:tc>
      </w:tr>
      <w:tr w:rsidR="00FE4C4B" w:rsidRPr="009948BA" w:rsidTr="00A14ACE">
        <w:trPr>
          <w:trHeight w:val="276"/>
        </w:trPr>
        <w:tc>
          <w:tcPr>
            <w:tcW w:w="1080" w:type="dxa"/>
          </w:tcPr>
          <w:p w:rsidR="00FE4C4B" w:rsidRPr="009948BA" w:rsidRDefault="00FE4C4B" w:rsidP="00A14ACE">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7</w:t>
            </w:r>
          </w:p>
        </w:tc>
        <w:tc>
          <w:tcPr>
            <w:tcW w:w="1706" w:type="dxa"/>
          </w:tcPr>
          <w:p w:rsidR="00FE4C4B" w:rsidRPr="009948BA" w:rsidRDefault="00FE4C4B" w:rsidP="00A14ACE">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Marketing</w:t>
            </w:r>
            <w:r w:rsidRPr="009948BA">
              <w:rPr>
                <w:rFonts w:ascii="Times New Roman" w:hAnsi="Times New Roman" w:cs="Times New Roman"/>
                <w:spacing w:val="-4"/>
              </w:rPr>
              <w:t xml:space="preserve"> </w:t>
            </w:r>
            <w:r w:rsidRPr="009948BA">
              <w:rPr>
                <w:rFonts w:ascii="Times New Roman" w:hAnsi="Times New Roman" w:cs="Times New Roman"/>
              </w:rPr>
              <w:t>Management</w:t>
            </w:r>
          </w:p>
        </w:tc>
        <w:tc>
          <w:tcPr>
            <w:tcW w:w="2409" w:type="dxa"/>
          </w:tcPr>
          <w:p w:rsidR="00FE4C4B" w:rsidRPr="009948BA" w:rsidRDefault="00FE4C4B" w:rsidP="00A14ACE">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David</w:t>
            </w:r>
            <w:r w:rsidRPr="009948BA">
              <w:rPr>
                <w:rFonts w:ascii="Times New Roman" w:hAnsi="Times New Roman" w:cs="Times New Roman"/>
                <w:spacing w:val="-1"/>
              </w:rPr>
              <w:t xml:space="preserve"> </w:t>
            </w:r>
            <w:r w:rsidRPr="009948BA">
              <w:rPr>
                <w:rFonts w:ascii="Times New Roman" w:hAnsi="Times New Roman" w:cs="Times New Roman"/>
              </w:rPr>
              <w:t>Gilbert</w:t>
            </w:r>
          </w:p>
        </w:tc>
        <w:tc>
          <w:tcPr>
            <w:tcW w:w="2078" w:type="dxa"/>
          </w:tcPr>
          <w:p w:rsidR="00FE4C4B" w:rsidRPr="009948BA" w:rsidRDefault="00FE4C4B" w:rsidP="00A14ACE">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rPr>
            </w:pPr>
            <w:r w:rsidRPr="009948BA">
              <w:rPr>
                <w:rFonts w:ascii="Times New Roman" w:hAnsi="Times New Roman" w:cs="Times New Roman"/>
              </w:rPr>
              <w:t>Pearson</w:t>
            </w:r>
            <w:r w:rsidRPr="009948BA">
              <w:rPr>
                <w:rFonts w:ascii="Times New Roman" w:hAnsi="Times New Roman" w:cs="Times New Roman"/>
                <w:spacing w:val="-1"/>
              </w:rPr>
              <w:t xml:space="preserve"> </w:t>
            </w:r>
            <w:r w:rsidRPr="009948BA">
              <w:rPr>
                <w:rFonts w:ascii="Times New Roman" w:hAnsi="Times New Roman" w:cs="Times New Roman"/>
              </w:rPr>
              <w:t>Publication</w:t>
            </w:r>
          </w:p>
        </w:tc>
        <w:tc>
          <w:tcPr>
            <w:tcW w:w="2717" w:type="dxa"/>
          </w:tcPr>
          <w:p w:rsidR="00FE4C4B" w:rsidRPr="009948BA" w:rsidRDefault="00FE4C4B" w:rsidP="00A14ACE">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4C4B" w:rsidRPr="009948BA" w:rsidTr="00A14ACE">
        <w:trPr>
          <w:trHeight w:val="552"/>
        </w:trPr>
        <w:tc>
          <w:tcPr>
            <w:tcW w:w="1080" w:type="dxa"/>
          </w:tcPr>
          <w:p w:rsidR="00FE4C4B" w:rsidRPr="009948BA" w:rsidRDefault="00FE4C4B" w:rsidP="00A14ACE">
            <w:pPr>
              <w:widowControl w:val="0"/>
              <w:pBdr>
                <w:top w:val="nil"/>
                <w:left w:val="nil"/>
                <w:bottom w:val="nil"/>
                <w:right w:val="nil"/>
                <w:between w:val="nil"/>
              </w:pBdr>
              <w:spacing w:line="246"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8</w:t>
            </w:r>
          </w:p>
        </w:tc>
        <w:tc>
          <w:tcPr>
            <w:tcW w:w="1706" w:type="dxa"/>
          </w:tcPr>
          <w:p w:rsidR="00FE4C4B" w:rsidRPr="009948BA" w:rsidRDefault="00FE4C4B" w:rsidP="00A14ACE">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rPr>
            </w:pPr>
            <w:r w:rsidRPr="009948BA">
              <w:rPr>
                <w:rFonts w:ascii="Times New Roman" w:hAnsi="Times New Roman" w:cs="Times New Roman"/>
              </w:rPr>
              <w:t>Managing</w:t>
            </w:r>
            <w:r w:rsidRPr="009948BA">
              <w:rPr>
                <w:rFonts w:ascii="Times New Roman" w:hAnsi="Times New Roman" w:cs="Times New Roman"/>
                <w:spacing w:val="-2"/>
              </w:rPr>
              <w:t xml:space="preserve"> </w:t>
            </w:r>
            <w:r w:rsidRPr="009948BA">
              <w:rPr>
                <w:rFonts w:ascii="Times New Roman" w:hAnsi="Times New Roman" w:cs="Times New Roman"/>
              </w:rPr>
              <w:t>Retailing</w:t>
            </w:r>
          </w:p>
        </w:tc>
        <w:tc>
          <w:tcPr>
            <w:tcW w:w="2409" w:type="dxa"/>
          </w:tcPr>
          <w:p w:rsidR="00FE4C4B" w:rsidRPr="009948BA" w:rsidRDefault="00FE4C4B" w:rsidP="00A14ACE">
            <w:pPr>
              <w:widowControl w:val="0"/>
              <w:pBdr>
                <w:top w:val="nil"/>
                <w:left w:val="nil"/>
                <w:bottom w:val="nil"/>
                <w:right w:val="nil"/>
                <w:between w:val="nil"/>
              </w:pBdr>
              <w:spacing w:line="246" w:lineRule="auto"/>
              <w:ind w:left="108"/>
              <w:jc w:val="center"/>
              <w:rPr>
                <w:rFonts w:ascii="Times New Roman" w:eastAsia="Times New Roman" w:hAnsi="Times New Roman" w:cs="Times New Roman"/>
                <w:color w:val="000000"/>
              </w:rPr>
            </w:pPr>
            <w:r w:rsidRPr="009948BA">
              <w:rPr>
                <w:rFonts w:ascii="Times New Roman" w:hAnsi="Times New Roman" w:cs="Times New Roman"/>
              </w:rPr>
              <w:t>Piyush</w:t>
            </w:r>
            <w:r w:rsidRPr="009948BA">
              <w:rPr>
                <w:rFonts w:ascii="Times New Roman" w:hAnsi="Times New Roman" w:cs="Times New Roman"/>
                <w:spacing w:val="-2"/>
              </w:rPr>
              <w:t xml:space="preserve"> </w:t>
            </w:r>
            <w:r w:rsidRPr="009948BA">
              <w:rPr>
                <w:rFonts w:ascii="Times New Roman" w:hAnsi="Times New Roman" w:cs="Times New Roman"/>
              </w:rPr>
              <w:t>Kumar Sinha &amp;</w:t>
            </w:r>
            <w:r w:rsidRPr="009948BA">
              <w:rPr>
                <w:rFonts w:ascii="Times New Roman" w:hAnsi="Times New Roman" w:cs="Times New Roman"/>
                <w:spacing w:val="-3"/>
              </w:rPr>
              <w:t xml:space="preserve"> </w:t>
            </w:r>
            <w:r w:rsidRPr="009948BA">
              <w:rPr>
                <w:rFonts w:ascii="Times New Roman" w:hAnsi="Times New Roman" w:cs="Times New Roman"/>
              </w:rPr>
              <w:t>Dwarika Prasad</w:t>
            </w:r>
            <w:r w:rsidRPr="009948BA">
              <w:rPr>
                <w:rFonts w:ascii="Times New Roman" w:hAnsi="Times New Roman" w:cs="Times New Roman"/>
                <w:spacing w:val="-1"/>
              </w:rPr>
              <w:t xml:space="preserve"> </w:t>
            </w:r>
            <w:r w:rsidRPr="009948BA">
              <w:rPr>
                <w:rFonts w:ascii="Times New Roman" w:hAnsi="Times New Roman" w:cs="Times New Roman"/>
              </w:rPr>
              <w:t>Uniyal</w:t>
            </w:r>
          </w:p>
        </w:tc>
        <w:tc>
          <w:tcPr>
            <w:tcW w:w="2078" w:type="dxa"/>
          </w:tcPr>
          <w:p w:rsidR="00FE4C4B" w:rsidRPr="009948BA" w:rsidRDefault="00FE4C4B" w:rsidP="00A14ACE">
            <w:pPr>
              <w:widowControl w:val="0"/>
              <w:pBdr>
                <w:top w:val="nil"/>
                <w:left w:val="nil"/>
                <w:bottom w:val="nil"/>
                <w:right w:val="nil"/>
                <w:between w:val="nil"/>
              </w:pBdr>
              <w:spacing w:line="246" w:lineRule="auto"/>
              <w:ind w:left="105"/>
              <w:jc w:val="center"/>
              <w:rPr>
                <w:rFonts w:ascii="Times New Roman" w:eastAsia="Times New Roman" w:hAnsi="Times New Roman" w:cs="Times New Roman"/>
                <w:color w:val="000000"/>
              </w:rPr>
            </w:pPr>
            <w:r w:rsidRPr="009948BA">
              <w:rPr>
                <w:rFonts w:ascii="Times New Roman" w:hAnsi="Times New Roman" w:cs="Times New Roman"/>
              </w:rPr>
              <w:t>Oxford</w:t>
            </w:r>
            <w:r w:rsidRPr="009948BA">
              <w:rPr>
                <w:rFonts w:ascii="Times New Roman" w:hAnsi="Times New Roman" w:cs="Times New Roman"/>
                <w:spacing w:val="-2"/>
              </w:rPr>
              <w:t xml:space="preserve"> </w:t>
            </w:r>
            <w:r w:rsidRPr="009948BA">
              <w:rPr>
                <w:rFonts w:ascii="Times New Roman" w:hAnsi="Times New Roman" w:cs="Times New Roman"/>
              </w:rPr>
              <w:t>University</w:t>
            </w:r>
            <w:r w:rsidRPr="009948BA">
              <w:rPr>
                <w:rFonts w:ascii="Times New Roman" w:hAnsi="Times New Roman" w:cs="Times New Roman"/>
                <w:spacing w:val="-2"/>
              </w:rPr>
              <w:t xml:space="preserve"> </w:t>
            </w:r>
            <w:r w:rsidRPr="009948BA">
              <w:rPr>
                <w:rFonts w:ascii="Times New Roman" w:hAnsi="Times New Roman" w:cs="Times New Roman"/>
              </w:rPr>
              <w:t>Press</w:t>
            </w:r>
          </w:p>
        </w:tc>
        <w:tc>
          <w:tcPr>
            <w:tcW w:w="2717" w:type="dxa"/>
          </w:tcPr>
          <w:p w:rsidR="00FE4C4B" w:rsidRPr="009948BA" w:rsidRDefault="00FE4C4B" w:rsidP="00A14ACE">
            <w:pPr>
              <w:widowControl w:val="0"/>
              <w:pBdr>
                <w:top w:val="nil"/>
                <w:left w:val="nil"/>
                <w:bottom w:val="nil"/>
                <w:right w:val="nil"/>
                <w:between w:val="nil"/>
              </w:pBdr>
              <w:spacing w:line="246" w:lineRule="auto"/>
              <w:ind w:left="106"/>
              <w:jc w:val="center"/>
              <w:rPr>
                <w:rFonts w:ascii="Times New Roman" w:eastAsia="Times New Roman" w:hAnsi="Times New Roman" w:cs="Times New Roman"/>
                <w:color w:val="000000"/>
              </w:rPr>
            </w:pPr>
            <w:r w:rsidRPr="009948BA">
              <w:rPr>
                <w:rFonts w:ascii="Times New Roman" w:hAnsi="Times New Roman" w:cs="Times New Roman"/>
              </w:rPr>
              <w:t>New</w:t>
            </w:r>
            <w:r w:rsidRPr="009948BA">
              <w:rPr>
                <w:rFonts w:ascii="Times New Roman" w:hAnsi="Times New Roman" w:cs="Times New Roman"/>
                <w:spacing w:val="-3"/>
              </w:rPr>
              <w:t xml:space="preserve"> </w:t>
            </w:r>
            <w:r w:rsidRPr="009948BA">
              <w:rPr>
                <w:rFonts w:ascii="Times New Roman" w:hAnsi="Times New Roman" w:cs="Times New Roman"/>
              </w:rPr>
              <w:t>Delhi,</w:t>
            </w:r>
            <w:r w:rsidRPr="009948BA">
              <w:rPr>
                <w:rFonts w:ascii="Times New Roman" w:hAnsi="Times New Roman" w:cs="Times New Roman"/>
                <w:spacing w:val="2"/>
              </w:rPr>
              <w:t xml:space="preserve"> </w:t>
            </w:r>
            <w:r w:rsidRPr="009948BA">
              <w:rPr>
                <w:rFonts w:ascii="Times New Roman" w:hAnsi="Times New Roman" w:cs="Times New Roman"/>
              </w:rPr>
              <w:t>India</w:t>
            </w:r>
          </w:p>
        </w:tc>
      </w:tr>
    </w:tbl>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rPr>
          <w:rFonts w:ascii="Times New Roman" w:eastAsia="Verdana" w:hAnsi="Times New Roman" w:cs="Times New Roman"/>
        </w:rPr>
      </w:pPr>
    </w:p>
    <w:p w:rsidR="00FE4C4B" w:rsidRPr="009948BA" w:rsidRDefault="00FE4C4B" w:rsidP="00FE4C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8"/>
        </w:rPr>
      </w:pPr>
      <w:r>
        <w:rPr>
          <w:rFonts w:ascii="Times New Roman" w:eastAsia="Verdana" w:hAnsi="Times New Roman" w:cs="Times New Roman"/>
          <w:b/>
        </w:rPr>
        <w:t xml:space="preserve">BDM/BBB/BBC/BTM/BBL6107                              </w:t>
      </w:r>
      <w:r w:rsidRPr="00F33AE4">
        <w:rPr>
          <w:rFonts w:ascii="Times New Roman" w:eastAsia="Times New Roman" w:hAnsi="Times New Roman" w:cs="Times New Roman"/>
          <w:b/>
          <w:sz w:val="24"/>
          <w:szCs w:val="28"/>
        </w:rPr>
        <w:t>BUSINESS TAXATION</w:t>
      </w:r>
    </w:p>
    <w:tbl>
      <w:tblPr>
        <w:tblW w:w="49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4484"/>
        <w:gridCol w:w="3509"/>
      </w:tblGrid>
      <w:tr w:rsidR="00FE4C4B" w:rsidRPr="009948BA" w:rsidTr="00A14ACE">
        <w:trPr>
          <w:trHeight w:val="167"/>
        </w:trPr>
        <w:tc>
          <w:tcPr>
            <w:tcW w:w="927" w:type="pct"/>
            <w:shd w:val="clear" w:color="auto" w:fill="C6D9F1"/>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Unit No.</w:t>
            </w:r>
          </w:p>
        </w:tc>
        <w:tc>
          <w:tcPr>
            <w:tcW w:w="2284" w:type="pct"/>
            <w:shd w:val="clear" w:color="auto" w:fill="C6D9F1"/>
          </w:tcPr>
          <w:p w:rsidR="00FE4C4B" w:rsidRPr="009948BA" w:rsidRDefault="00FE4C4B" w:rsidP="00A14ACE">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88" w:type="pct"/>
            <w:shd w:val="clear" w:color="auto" w:fill="C6D9F1"/>
          </w:tcPr>
          <w:p w:rsidR="00FE4C4B" w:rsidRPr="009948BA" w:rsidRDefault="00FE4C4B" w:rsidP="00A14ACE">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4C4B" w:rsidRPr="009948BA" w:rsidTr="00A14ACE">
        <w:trPr>
          <w:trHeight w:val="226"/>
        </w:trPr>
        <w:tc>
          <w:tcPr>
            <w:tcW w:w="92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1.</w:t>
            </w:r>
          </w:p>
        </w:tc>
        <w:tc>
          <w:tcPr>
            <w:tcW w:w="2284" w:type="pct"/>
          </w:tcPr>
          <w:p w:rsidR="00FE4C4B" w:rsidRPr="009948BA" w:rsidRDefault="00FE4C4B" w:rsidP="00A14ACE">
            <w:pPr>
              <w:pStyle w:val="NormalWeb"/>
              <w:spacing w:before="0" w:beforeAutospacing="0" w:after="0" w:afterAutospacing="0"/>
              <w:rPr>
                <w:b/>
                <w:sz w:val="22"/>
                <w:szCs w:val="20"/>
              </w:rPr>
            </w:pPr>
            <w:r w:rsidRPr="009948BA">
              <w:rPr>
                <w:sz w:val="22"/>
              </w:rPr>
              <w:t>Introduction to Income Tax act 1961</w:t>
            </w:r>
          </w:p>
        </w:tc>
        <w:tc>
          <w:tcPr>
            <w:tcW w:w="1788" w:type="pct"/>
            <w:vAlign w:val="center"/>
          </w:tcPr>
          <w:p w:rsidR="00FE4C4B" w:rsidRPr="009948BA" w:rsidRDefault="00FE4C4B" w:rsidP="00A14ACE">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4C4B" w:rsidRPr="009948BA" w:rsidTr="00A14ACE">
        <w:trPr>
          <w:trHeight w:val="163"/>
        </w:trPr>
        <w:tc>
          <w:tcPr>
            <w:tcW w:w="92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2.</w:t>
            </w:r>
          </w:p>
        </w:tc>
        <w:tc>
          <w:tcPr>
            <w:tcW w:w="2284" w:type="pct"/>
          </w:tcPr>
          <w:p w:rsidR="00FE4C4B" w:rsidRPr="009948BA" w:rsidRDefault="00FE4C4B" w:rsidP="00A14ACE">
            <w:pPr>
              <w:pStyle w:val="NormalWeb"/>
              <w:spacing w:before="0" w:beforeAutospacing="0" w:after="0" w:afterAutospacing="0"/>
              <w:rPr>
                <w:b/>
                <w:sz w:val="22"/>
                <w:szCs w:val="20"/>
              </w:rPr>
            </w:pPr>
            <w:r w:rsidRPr="009948BA">
              <w:rPr>
                <w:sz w:val="22"/>
              </w:rPr>
              <w:t>Heads of Income and computation of total income as per Income Tax 1961</w:t>
            </w:r>
          </w:p>
        </w:tc>
        <w:tc>
          <w:tcPr>
            <w:tcW w:w="1788"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70"/>
        </w:trPr>
        <w:tc>
          <w:tcPr>
            <w:tcW w:w="92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3.</w:t>
            </w:r>
          </w:p>
        </w:tc>
        <w:tc>
          <w:tcPr>
            <w:tcW w:w="2284" w:type="pct"/>
          </w:tcPr>
          <w:p w:rsidR="00FE4C4B" w:rsidRPr="009948BA" w:rsidRDefault="00FE4C4B" w:rsidP="00A14ACE">
            <w:pPr>
              <w:pStyle w:val="NormalWeb"/>
              <w:spacing w:before="0" w:beforeAutospacing="0" w:after="0" w:afterAutospacing="0"/>
              <w:rPr>
                <w:b/>
                <w:sz w:val="22"/>
                <w:szCs w:val="20"/>
              </w:rPr>
            </w:pPr>
            <w:r w:rsidRPr="009948BA">
              <w:rPr>
                <w:sz w:val="22"/>
              </w:rPr>
              <w:t>Computation of Total Taxable Income &amp; Filing of Online ITR.</w:t>
            </w:r>
          </w:p>
        </w:tc>
        <w:tc>
          <w:tcPr>
            <w:tcW w:w="1788" w:type="pct"/>
            <w:vAlign w:val="center"/>
          </w:tcPr>
          <w:p w:rsidR="00FE4C4B" w:rsidRPr="009948BA" w:rsidRDefault="00FE4C4B" w:rsidP="00A14ACE">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4C4B" w:rsidRPr="009948BA" w:rsidTr="00A14ACE">
        <w:trPr>
          <w:trHeight w:val="156"/>
        </w:trPr>
        <w:tc>
          <w:tcPr>
            <w:tcW w:w="92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4.</w:t>
            </w:r>
          </w:p>
        </w:tc>
        <w:tc>
          <w:tcPr>
            <w:tcW w:w="2284" w:type="pct"/>
          </w:tcPr>
          <w:p w:rsidR="00FE4C4B" w:rsidRPr="009948BA" w:rsidRDefault="00FE4C4B" w:rsidP="00A14ACE">
            <w:pPr>
              <w:pStyle w:val="NormalWeb"/>
              <w:spacing w:before="0" w:beforeAutospacing="0" w:after="0" w:afterAutospacing="0"/>
              <w:rPr>
                <w:b/>
                <w:sz w:val="22"/>
                <w:szCs w:val="20"/>
              </w:rPr>
            </w:pPr>
            <w:r w:rsidRPr="009948BA">
              <w:rPr>
                <w:sz w:val="22"/>
              </w:rPr>
              <w:t>Other important aspects of Income tax act 1961</w:t>
            </w:r>
          </w:p>
        </w:tc>
        <w:tc>
          <w:tcPr>
            <w:tcW w:w="1788"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4C4B" w:rsidRPr="009948BA" w:rsidTr="00A14ACE">
        <w:trPr>
          <w:trHeight w:val="95"/>
        </w:trPr>
        <w:tc>
          <w:tcPr>
            <w:tcW w:w="927" w:type="pct"/>
          </w:tcPr>
          <w:p w:rsidR="00FE4C4B" w:rsidRPr="009948BA" w:rsidRDefault="00FE4C4B" w:rsidP="00A14ACE">
            <w:pPr>
              <w:ind w:right="-1"/>
              <w:jc w:val="center"/>
              <w:rPr>
                <w:rFonts w:ascii="Times New Roman" w:hAnsi="Times New Roman" w:cs="Times New Roman"/>
                <w:b/>
              </w:rPr>
            </w:pPr>
            <w:r w:rsidRPr="009948BA">
              <w:rPr>
                <w:rFonts w:ascii="Times New Roman" w:hAnsi="Times New Roman" w:cs="Times New Roman"/>
                <w:b/>
              </w:rPr>
              <w:t>5.</w:t>
            </w:r>
          </w:p>
        </w:tc>
        <w:tc>
          <w:tcPr>
            <w:tcW w:w="2284" w:type="pct"/>
            <w:vAlign w:val="center"/>
          </w:tcPr>
          <w:p w:rsidR="00FE4C4B" w:rsidRPr="009948BA" w:rsidRDefault="00FE4C4B" w:rsidP="00A14ACE">
            <w:pPr>
              <w:pStyle w:val="NormalWeb"/>
              <w:spacing w:before="0" w:beforeAutospacing="0" w:after="0" w:afterAutospacing="0"/>
              <w:rPr>
                <w:b/>
                <w:sz w:val="20"/>
                <w:szCs w:val="20"/>
              </w:rPr>
            </w:pPr>
          </w:p>
        </w:tc>
        <w:tc>
          <w:tcPr>
            <w:tcW w:w="1788" w:type="pct"/>
            <w:vAlign w:val="center"/>
          </w:tcPr>
          <w:p w:rsidR="00FE4C4B" w:rsidRPr="009948BA" w:rsidRDefault="00FE4C4B" w:rsidP="00A14ACE">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4C4B" w:rsidRPr="009948BA" w:rsidRDefault="00FE4C4B" w:rsidP="00FE4C4B">
      <w:pPr>
        <w:rPr>
          <w:rFonts w:ascii="Times New Roman" w:eastAsia="Times New Roman" w:hAnsi="Times New Roman" w:cs="Times New Roman"/>
          <w:b/>
        </w:rPr>
      </w:pPr>
    </w:p>
    <w:tbl>
      <w:tblPr>
        <w:tblStyle w:val="TableGrid"/>
        <w:tblW w:w="0" w:type="auto"/>
        <w:tblInd w:w="-162" w:type="dxa"/>
        <w:tblLook w:val="04A0" w:firstRow="1" w:lastRow="0" w:firstColumn="1" w:lastColumn="0" w:noHBand="0" w:noVBand="1"/>
      </w:tblPr>
      <w:tblGrid>
        <w:gridCol w:w="9997"/>
      </w:tblGrid>
      <w:tr w:rsidR="00FE4C4B" w:rsidRPr="009948BA" w:rsidTr="00A14ACE">
        <w:tc>
          <w:tcPr>
            <w:tcW w:w="10618"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Depth of the Course: Understanding Core Aspects of Business Taxation. Course Objectives:</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understand different concepts &amp; definitions under Income Tax Act 1961.</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understand the importance of Taxation to the students.</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update the students with the latest development in the subject of Taxation.</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acquire knowledge about the submission of Income tax returns.</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prepare students competent enough to take up to employment in tax planner.</w:t>
            </w:r>
          </w:p>
        </w:tc>
      </w:tr>
      <w:tr w:rsidR="00FE4C4B" w:rsidRPr="009948BA" w:rsidTr="00A14ACE">
        <w:tc>
          <w:tcPr>
            <w:tcW w:w="10618" w:type="dxa"/>
          </w:tcPr>
          <w:p w:rsidR="00FE4C4B" w:rsidRPr="009948BA" w:rsidRDefault="00FE4C4B" w:rsidP="00FE4C4B">
            <w:pPr>
              <w:numPr>
                <w:ilvl w:val="0"/>
                <w:numId w:val="65"/>
              </w:numPr>
              <w:jc w:val="left"/>
              <w:rPr>
                <w:rFonts w:ascii="Times New Roman" w:hAnsi="Times New Roman" w:cs="Times New Roman"/>
              </w:rPr>
            </w:pPr>
            <w:r w:rsidRPr="009948BA">
              <w:rPr>
                <w:rFonts w:ascii="Times New Roman" w:eastAsia="Times New Roman" w:hAnsi="Times New Roman" w:cs="Times New Roman"/>
              </w:rPr>
              <w:t>To develop ability to calculate taxable income of the person as per Income Tax Act 1961</w:t>
            </w:r>
          </w:p>
        </w:tc>
      </w:tr>
    </w:tbl>
    <w:p w:rsidR="00FE4C4B" w:rsidRDefault="00FE4C4B" w:rsidP="00FE4C4B">
      <w:pPr>
        <w:rPr>
          <w:rFonts w:ascii="Times New Roman" w:eastAsia="Times New Roman" w:hAnsi="Times New Roman" w:cs="Times New Roman"/>
        </w:rPr>
      </w:pPr>
    </w:p>
    <w:p w:rsidR="00FE4C4B" w:rsidRPr="009948BA" w:rsidRDefault="00FE4C4B" w:rsidP="00FE4C4B">
      <w:pPr>
        <w:rPr>
          <w:rFonts w:ascii="Times New Roman" w:eastAsia="Times New Roman" w:hAnsi="Times New Roman" w:cs="Times New Roman"/>
        </w:rPr>
      </w:pPr>
    </w:p>
    <w:tbl>
      <w:tblPr>
        <w:tblW w:w="1044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170"/>
        <w:gridCol w:w="4140"/>
        <w:gridCol w:w="3600"/>
      </w:tblGrid>
      <w:tr w:rsidR="00FE4C4B" w:rsidRPr="009948BA" w:rsidTr="00A14ACE">
        <w:trPr>
          <w:trHeight w:val="554"/>
        </w:trPr>
        <w:tc>
          <w:tcPr>
            <w:tcW w:w="153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 No.</w:t>
            </w:r>
          </w:p>
        </w:tc>
        <w:tc>
          <w:tcPr>
            <w:tcW w:w="117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Unit Title</w:t>
            </w:r>
          </w:p>
        </w:tc>
        <w:tc>
          <w:tcPr>
            <w:tcW w:w="414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Contents</w:t>
            </w:r>
          </w:p>
        </w:tc>
        <w:tc>
          <w:tcPr>
            <w:tcW w:w="36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Purpose &amp; Skills to be developed</w:t>
            </w:r>
          </w:p>
        </w:tc>
      </w:tr>
      <w:tr w:rsidR="00FE4C4B" w:rsidRPr="009948BA" w:rsidTr="00A14ACE">
        <w:trPr>
          <w:trHeight w:val="3138"/>
        </w:trPr>
        <w:tc>
          <w:tcPr>
            <w:tcW w:w="153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I</w:t>
            </w:r>
          </w:p>
        </w:tc>
        <w:tc>
          <w:tcPr>
            <w:tcW w:w="117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Introduction to Income Tax act 1961.</w:t>
            </w:r>
          </w:p>
        </w:tc>
        <w:tc>
          <w:tcPr>
            <w:tcW w:w="4140" w:type="dxa"/>
          </w:tcPr>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Income Tax Act -1961 (Meaning, Concepts and Definitions)</w:t>
            </w:r>
          </w:p>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History of Income Tax in India, Fundamental concepts and definitions under Income Tax Act 1961,</w:t>
            </w:r>
          </w:p>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Canons of Taxation,</w:t>
            </w:r>
          </w:p>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Objectives of Income Tax,</w:t>
            </w:r>
          </w:p>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Taxation structure in India,</w:t>
            </w:r>
          </w:p>
          <w:p w:rsidR="00FE4C4B" w:rsidRPr="009948BA" w:rsidRDefault="00FE4C4B" w:rsidP="00FE4C4B">
            <w:pPr>
              <w:numPr>
                <w:ilvl w:val="0"/>
                <w:numId w:val="64"/>
              </w:numPr>
              <w:spacing w:line="259" w:lineRule="auto"/>
              <w:rPr>
                <w:rFonts w:ascii="Times New Roman" w:eastAsia="Times New Roman" w:hAnsi="Times New Roman" w:cs="Times New Roman"/>
              </w:rPr>
            </w:pPr>
            <w:r w:rsidRPr="009948BA">
              <w:rPr>
                <w:rFonts w:ascii="Times New Roman" w:eastAsia="Times New Roman" w:hAnsi="Times New Roman" w:cs="Times New Roman"/>
              </w:rPr>
              <w:t>Concept and definitions- Income, Person, Assessee, Assessment year, Previous year, Residential Status of an Assessee. Permanent Account Number (PAN)-</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Uses &amp; Benefits.</w:t>
            </w:r>
          </w:p>
        </w:tc>
        <w:tc>
          <w:tcPr>
            <w:tcW w:w="3600" w:type="dxa"/>
          </w:tcPr>
          <w:p w:rsidR="00FE4C4B" w:rsidRPr="009948BA" w:rsidRDefault="00FE4C4B" w:rsidP="00FE4C4B">
            <w:pPr>
              <w:numPr>
                <w:ilvl w:val="0"/>
                <w:numId w:val="63"/>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understand the basic concepts of Income tax act.</w:t>
            </w:r>
          </w:p>
          <w:p w:rsidR="00FE4C4B" w:rsidRPr="009948BA" w:rsidRDefault="00FE4C4B" w:rsidP="00FE4C4B">
            <w:pPr>
              <w:numPr>
                <w:ilvl w:val="0"/>
                <w:numId w:val="63"/>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know &amp; study the tax structure of India.</w:t>
            </w:r>
          </w:p>
          <w:p w:rsidR="00FE4C4B" w:rsidRPr="009948BA" w:rsidRDefault="00FE4C4B" w:rsidP="00FE4C4B">
            <w:pPr>
              <w:numPr>
                <w:ilvl w:val="0"/>
                <w:numId w:val="63"/>
              </w:numPr>
              <w:spacing w:line="259" w:lineRule="auto"/>
              <w:rPr>
                <w:rFonts w:ascii="Times New Roman" w:eastAsia="Times New Roman" w:hAnsi="Times New Roman" w:cs="Times New Roman"/>
              </w:rPr>
            </w:pPr>
            <w:r w:rsidRPr="009948BA">
              <w:rPr>
                <w:rFonts w:ascii="Times New Roman" w:eastAsia="Times New Roman" w:hAnsi="Times New Roman" w:cs="Times New Roman"/>
              </w:rPr>
              <w:t>Understanding the historical background of Indian Income tax structure.</w:t>
            </w:r>
          </w:p>
        </w:tc>
      </w:tr>
      <w:tr w:rsidR="00FE4C4B" w:rsidRPr="009948BA" w:rsidTr="00A14ACE">
        <w:trPr>
          <w:trHeight w:val="1888"/>
        </w:trPr>
        <w:tc>
          <w:tcPr>
            <w:tcW w:w="153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II</w:t>
            </w:r>
          </w:p>
        </w:tc>
        <w:tc>
          <w:tcPr>
            <w:tcW w:w="117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Heads of Income and computation of total income as per Income Tax 1961.</w:t>
            </w:r>
          </w:p>
        </w:tc>
        <w:tc>
          <w:tcPr>
            <w:tcW w:w="414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Different heads of Income: -</w:t>
            </w:r>
          </w:p>
          <w:p w:rsidR="00FE4C4B" w:rsidRPr="009948BA" w:rsidRDefault="00FE4C4B" w:rsidP="00FE4C4B">
            <w:pPr>
              <w:numPr>
                <w:ilvl w:val="0"/>
                <w:numId w:val="62"/>
              </w:numPr>
              <w:spacing w:line="259" w:lineRule="auto"/>
              <w:rPr>
                <w:rFonts w:ascii="Times New Roman" w:hAnsi="Times New Roman" w:cs="Times New Roman"/>
              </w:rPr>
            </w:pPr>
            <w:r w:rsidRPr="009948BA">
              <w:rPr>
                <w:rFonts w:ascii="Times New Roman" w:eastAsia="Times New Roman" w:hAnsi="Times New Roman" w:cs="Times New Roman"/>
              </w:rPr>
              <w:t>Income from Salary: Salient features, meaning of salary, allowances and tax Liability- Perquisites and their Valuation Deduction from salary. (Theory and basic practical cases)</w:t>
            </w:r>
          </w:p>
          <w:p w:rsidR="00FE4C4B" w:rsidRPr="009948BA" w:rsidRDefault="00FE4C4B" w:rsidP="00FE4C4B">
            <w:pPr>
              <w:numPr>
                <w:ilvl w:val="0"/>
                <w:numId w:val="62"/>
              </w:numPr>
              <w:spacing w:line="259" w:lineRule="auto"/>
              <w:rPr>
                <w:rFonts w:ascii="Times New Roman" w:hAnsi="Times New Roman" w:cs="Times New Roman"/>
              </w:rPr>
            </w:pPr>
            <w:r w:rsidRPr="009948BA">
              <w:rPr>
                <w:rFonts w:ascii="Times New Roman" w:eastAsia="Times New Roman" w:hAnsi="Times New Roman" w:cs="Times New Roman"/>
              </w:rPr>
              <w:t>Income from House Property: Basis of Chargeability- Annual Value- Self occupied and let out property- Deductions allowed. (Theory and Basic Practical Cases).</w:t>
            </w:r>
          </w:p>
          <w:p w:rsidR="00FE4C4B" w:rsidRPr="009948BA" w:rsidRDefault="00FE4C4B" w:rsidP="00FE4C4B">
            <w:pPr>
              <w:numPr>
                <w:ilvl w:val="0"/>
                <w:numId w:val="62"/>
              </w:numPr>
              <w:spacing w:line="259" w:lineRule="auto"/>
              <w:rPr>
                <w:rFonts w:ascii="Times New Roman" w:hAnsi="Times New Roman" w:cs="Times New Roman"/>
              </w:rPr>
            </w:pPr>
            <w:r w:rsidRPr="009948BA">
              <w:rPr>
                <w:rFonts w:ascii="Times New Roman" w:eastAsia="Times New Roman" w:hAnsi="Times New Roman" w:cs="Times New Roman"/>
              </w:rPr>
              <w:t>Profits and Gains of Business and Profession: Definitions, Deductions expressly allowed and disallowed.</w:t>
            </w:r>
          </w:p>
          <w:p w:rsidR="00FE4C4B" w:rsidRPr="009948BA" w:rsidRDefault="00FE4C4B" w:rsidP="00FE4C4B">
            <w:pPr>
              <w:numPr>
                <w:ilvl w:val="0"/>
                <w:numId w:val="62"/>
              </w:numPr>
              <w:spacing w:line="259" w:lineRule="auto"/>
              <w:rPr>
                <w:rFonts w:ascii="Times New Roman" w:hAnsi="Times New Roman" w:cs="Times New Roman"/>
              </w:rPr>
            </w:pPr>
            <w:r w:rsidRPr="009948BA">
              <w:rPr>
                <w:rFonts w:ascii="Times New Roman" w:eastAsia="Times New Roman" w:hAnsi="Times New Roman" w:cs="Times New Roman"/>
              </w:rPr>
              <w:lastRenderedPageBreak/>
              <w:t>Capital Gains: Chargeability- Meaning and concept of Short term and long term capital gains-permissible deductions (Only Theory).</w:t>
            </w:r>
          </w:p>
        </w:tc>
        <w:tc>
          <w:tcPr>
            <w:tcW w:w="3600" w:type="dxa"/>
          </w:tcPr>
          <w:p w:rsidR="00FE4C4B" w:rsidRPr="009948BA" w:rsidRDefault="00FE4C4B" w:rsidP="00FE4C4B">
            <w:pPr>
              <w:numPr>
                <w:ilvl w:val="0"/>
                <w:numId w:val="61"/>
              </w:numPr>
              <w:spacing w:line="259" w:lineRule="auto"/>
              <w:rPr>
                <w:rFonts w:ascii="Times New Roman" w:eastAsia="Times New Roman" w:hAnsi="Times New Roman" w:cs="Times New Roman"/>
              </w:rPr>
            </w:pPr>
            <w:r w:rsidRPr="009948BA">
              <w:rPr>
                <w:rFonts w:ascii="Times New Roman" w:eastAsia="Times New Roman" w:hAnsi="Times New Roman" w:cs="Times New Roman"/>
              </w:rPr>
              <w:lastRenderedPageBreak/>
              <w:t>To understand &amp; study different heads of income under income tax act 1961.</w:t>
            </w:r>
          </w:p>
          <w:p w:rsidR="00FE4C4B" w:rsidRPr="009948BA" w:rsidRDefault="00FE4C4B" w:rsidP="00FE4C4B">
            <w:pPr>
              <w:numPr>
                <w:ilvl w:val="0"/>
                <w:numId w:val="61"/>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know various exemptions &amp; deductions under Income tax act 1961.</w:t>
            </w:r>
          </w:p>
          <w:p w:rsidR="00FE4C4B" w:rsidRPr="009948BA" w:rsidRDefault="00FE4C4B" w:rsidP="00FE4C4B">
            <w:pPr>
              <w:numPr>
                <w:ilvl w:val="0"/>
                <w:numId w:val="61"/>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know the tax compliances of business &amp; Individual person.</w:t>
            </w:r>
          </w:p>
        </w:tc>
      </w:tr>
      <w:tr w:rsidR="00FE4C4B" w:rsidRPr="009948BA" w:rsidTr="00A14ACE">
        <w:trPr>
          <w:trHeight w:val="551"/>
        </w:trPr>
        <w:tc>
          <w:tcPr>
            <w:tcW w:w="1530" w:type="dxa"/>
          </w:tcPr>
          <w:p w:rsidR="00FE4C4B" w:rsidRPr="009948BA" w:rsidRDefault="00FE4C4B" w:rsidP="00A14ACE">
            <w:pPr>
              <w:rPr>
                <w:rFonts w:ascii="Times New Roman" w:eastAsia="Times New Roman" w:hAnsi="Times New Roman" w:cs="Times New Roman"/>
              </w:rPr>
            </w:pPr>
          </w:p>
        </w:tc>
        <w:tc>
          <w:tcPr>
            <w:tcW w:w="1170" w:type="dxa"/>
          </w:tcPr>
          <w:p w:rsidR="00FE4C4B" w:rsidRPr="009948BA" w:rsidRDefault="00FE4C4B" w:rsidP="00A14ACE">
            <w:pPr>
              <w:rPr>
                <w:rFonts w:ascii="Times New Roman" w:eastAsia="Times New Roman" w:hAnsi="Times New Roman" w:cs="Times New Roman"/>
              </w:rPr>
            </w:pPr>
          </w:p>
        </w:tc>
        <w:tc>
          <w:tcPr>
            <w:tcW w:w="414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e) Income from Other Sources Chargeability- Meaning</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and concept –Inclusion and deduction.( only Theory).</w:t>
            </w:r>
          </w:p>
        </w:tc>
        <w:tc>
          <w:tcPr>
            <w:tcW w:w="3600" w:type="dxa"/>
          </w:tcPr>
          <w:p w:rsidR="00FE4C4B" w:rsidRPr="009948BA" w:rsidRDefault="00FE4C4B" w:rsidP="00A14ACE">
            <w:pPr>
              <w:rPr>
                <w:rFonts w:ascii="Times New Roman" w:eastAsia="Times New Roman" w:hAnsi="Times New Roman" w:cs="Times New Roman"/>
              </w:rPr>
            </w:pPr>
          </w:p>
        </w:tc>
      </w:tr>
      <w:tr w:rsidR="00FE4C4B" w:rsidRPr="009948BA" w:rsidTr="00A14ACE">
        <w:trPr>
          <w:trHeight w:val="2018"/>
        </w:trPr>
        <w:tc>
          <w:tcPr>
            <w:tcW w:w="153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III</w:t>
            </w:r>
          </w:p>
        </w:tc>
        <w:tc>
          <w:tcPr>
            <w:tcW w:w="117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Computation of Total Taxable Income &amp; Filing of Online ITR.</w:t>
            </w:r>
          </w:p>
        </w:tc>
        <w:tc>
          <w:tcPr>
            <w:tcW w:w="4140" w:type="dxa"/>
          </w:tcPr>
          <w:p w:rsidR="00FE4C4B" w:rsidRPr="009948BA" w:rsidRDefault="00FE4C4B" w:rsidP="00FE4C4B">
            <w:pPr>
              <w:numPr>
                <w:ilvl w:val="0"/>
                <w:numId w:val="60"/>
              </w:numPr>
              <w:spacing w:line="259" w:lineRule="auto"/>
              <w:rPr>
                <w:rFonts w:ascii="Times New Roman" w:eastAsia="Times New Roman" w:hAnsi="Times New Roman" w:cs="Times New Roman"/>
              </w:rPr>
            </w:pPr>
            <w:r w:rsidRPr="009948BA">
              <w:rPr>
                <w:rFonts w:ascii="Times New Roman" w:eastAsia="Times New Roman" w:hAnsi="Times New Roman" w:cs="Times New Roman"/>
              </w:rPr>
              <w:t>Meaning and concept, Gross Total Income - deduction u/s-80 and Tax Liability for respective Assessment year.</w:t>
            </w:r>
          </w:p>
          <w:p w:rsidR="00FE4C4B" w:rsidRPr="009948BA" w:rsidRDefault="00FE4C4B" w:rsidP="00FE4C4B">
            <w:pPr>
              <w:numPr>
                <w:ilvl w:val="0"/>
                <w:numId w:val="60"/>
              </w:numPr>
              <w:spacing w:line="259" w:lineRule="auto"/>
              <w:rPr>
                <w:rFonts w:ascii="Times New Roman" w:eastAsia="Times New Roman" w:hAnsi="Times New Roman" w:cs="Times New Roman"/>
              </w:rPr>
            </w:pPr>
            <w:r w:rsidRPr="009948BA">
              <w:rPr>
                <w:rFonts w:ascii="Times New Roman" w:eastAsia="Times New Roman" w:hAnsi="Times New Roman" w:cs="Times New Roman"/>
              </w:rPr>
              <w:t>Form 26 AS- Uses</w:t>
            </w:r>
          </w:p>
          <w:p w:rsidR="00FE4C4B" w:rsidRPr="009948BA" w:rsidRDefault="00FE4C4B" w:rsidP="00FE4C4B">
            <w:pPr>
              <w:numPr>
                <w:ilvl w:val="0"/>
                <w:numId w:val="60"/>
              </w:numPr>
              <w:spacing w:line="259" w:lineRule="auto"/>
              <w:rPr>
                <w:rFonts w:ascii="Times New Roman" w:eastAsia="Times New Roman" w:hAnsi="Times New Roman" w:cs="Times New Roman"/>
              </w:rPr>
            </w:pPr>
            <w:r w:rsidRPr="009948BA">
              <w:rPr>
                <w:rFonts w:ascii="Times New Roman" w:eastAsia="Times New Roman" w:hAnsi="Times New Roman" w:cs="Times New Roman"/>
              </w:rPr>
              <w:t>Various types of ITR,</w:t>
            </w:r>
          </w:p>
          <w:p w:rsidR="00FE4C4B" w:rsidRPr="009948BA" w:rsidRDefault="00FE4C4B" w:rsidP="00FE4C4B">
            <w:pPr>
              <w:numPr>
                <w:ilvl w:val="0"/>
                <w:numId w:val="60"/>
              </w:numPr>
              <w:spacing w:line="259" w:lineRule="auto"/>
              <w:rPr>
                <w:rFonts w:ascii="Times New Roman" w:eastAsia="Times New Roman" w:hAnsi="Times New Roman" w:cs="Times New Roman"/>
              </w:rPr>
            </w:pPr>
            <w:r w:rsidRPr="009948BA">
              <w:rPr>
                <w:rFonts w:ascii="Times New Roman" w:eastAsia="Times New Roman" w:hAnsi="Times New Roman" w:cs="Times New Roman"/>
              </w:rPr>
              <w:t>Procedure to file various online ITRs.</w:t>
            </w:r>
          </w:p>
          <w:p w:rsidR="00FE4C4B" w:rsidRDefault="00FE4C4B" w:rsidP="00FE4C4B">
            <w:pPr>
              <w:numPr>
                <w:ilvl w:val="0"/>
                <w:numId w:val="60"/>
              </w:numPr>
              <w:spacing w:line="259" w:lineRule="auto"/>
              <w:rPr>
                <w:rFonts w:ascii="Times New Roman" w:eastAsia="Times New Roman" w:hAnsi="Times New Roman" w:cs="Times New Roman"/>
              </w:rPr>
            </w:pPr>
            <w:r w:rsidRPr="009948BA">
              <w:rPr>
                <w:rFonts w:ascii="Times New Roman" w:eastAsia="Times New Roman" w:hAnsi="Times New Roman" w:cs="Times New Roman"/>
              </w:rPr>
              <w:t>Refund of Tax.</w:t>
            </w:r>
          </w:p>
          <w:p w:rsidR="00FE4C4B" w:rsidRPr="009948BA" w:rsidRDefault="00FE4C4B" w:rsidP="00A14ACE">
            <w:pPr>
              <w:ind w:left="806"/>
              <w:rPr>
                <w:rFonts w:ascii="Times New Roman" w:eastAsia="Times New Roman" w:hAnsi="Times New Roman" w:cs="Times New Roman"/>
              </w:rPr>
            </w:pPr>
          </w:p>
        </w:tc>
        <w:tc>
          <w:tcPr>
            <w:tcW w:w="3600" w:type="dxa"/>
          </w:tcPr>
          <w:p w:rsidR="00FE4C4B" w:rsidRPr="009948BA" w:rsidRDefault="00FE4C4B" w:rsidP="00FE4C4B">
            <w:pPr>
              <w:numPr>
                <w:ilvl w:val="0"/>
                <w:numId w:val="67"/>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understand the computation of total taxable income.</w:t>
            </w:r>
          </w:p>
          <w:p w:rsidR="00FE4C4B" w:rsidRPr="009948BA" w:rsidRDefault="00FE4C4B" w:rsidP="00FE4C4B">
            <w:pPr>
              <w:numPr>
                <w:ilvl w:val="0"/>
                <w:numId w:val="67"/>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know &amp; understand the procedure of online ITR filing.</w:t>
            </w:r>
          </w:p>
        </w:tc>
      </w:tr>
      <w:tr w:rsidR="00FE4C4B" w:rsidRPr="009948BA" w:rsidTr="00A14ACE">
        <w:trPr>
          <w:trHeight w:val="699"/>
        </w:trPr>
        <w:tc>
          <w:tcPr>
            <w:tcW w:w="153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IV</w:t>
            </w:r>
          </w:p>
        </w:tc>
        <w:tc>
          <w:tcPr>
            <w:tcW w:w="1170"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Other important aspects of Income tax act 1961</w:t>
            </w:r>
          </w:p>
        </w:tc>
        <w:tc>
          <w:tcPr>
            <w:tcW w:w="4140" w:type="dxa"/>
          </w:tcPr>
          <w:p w:rsidR="00FE4C4B" w:rsidRPr="009948BA" w:rsidRDefault="00FE4C4B" w:rsidP="00A14ACE">
            <w:pPr>
              <w:rPr>
                <w:rFonts w:ascii="Times New Roman" w:eastAsia="Times New Roman" w:hAnsi="Times New Roman" w:cs="Times New Roman"/>
              </w:rPr>
            </w:pPr>
            <w:r>
              <w:rPr>
                <w:rFonts w:ascii="Times New Roman" w:eastAsia="Times New Roman" w:hAnsi="Times New Roman" w:cs="Times New Roman"/>
              </w:rPr>
              <w:t xml:space="preserve">1. </w:t>
            </w:r>
            <w:r w:rsidRPr="009948BA">
              <w:rPr>
                <w:rFonts w:ascii="Times New Roman" w:eastAsia="Times New Roman" w:hAnsi="Times New Roman" w:cs="Times New Roman"/>
              </w:rPr>
              <w:t>Tax deducted at source (TDS), (TDS section 192- 194)</w:t>
            </w:r>
          </w:p>
          <w:p w:rsidR="00FE4C4B" w:rsidRPr="009948BA" w:rsidRDefault="00FE4C4B" w:rsidP="00A14ACE">
            <w:pPr>
              <w:rPr>
                <w:rFonts w:ascii="Times New Roman" w:eastAsia="Times New Roman" w:hAnsi="Times New Roman" w:cs="Times New Roman"/>
              </w:rPr>
            </w:pPr>
            <w:r>
              <w:rPr>
                <w:rFonts w:ascii="Times New Roman" w:eastAsia="Times New Roman" w:hAnsi="Times New Roman" w:cs="Times New Roman"/>
              </w:rPr>
              <w:t xml:space="preserve">2. </w:t>
            </w:r>
            <w:r w:rsidRPr="009948BA">
              <w:rPr>
                <w:rFonts w:ascii="Times New Roman" w:eastAsia="Times New Roman" w:hAnsi="Times New Roman" w:cs="Times New Roman"/>
              </w:rPr>
              <w:t>Tax Collection at Sources (TCS)</w:t>
            </w:r>
          </w:p>
          <w:p w:rsidR="00FE4C4B" w:rsidRPr="009948BA" w:rsidRDefault="00FE4C4B" w:rsidP="00A14ACE">
            <w:pPr>
              <w:rPr>
                <w:rFonts w:ascii="Times New Roman" w:eastAsia="Times New Roman" w:hAnsi="Times New Roman" w:cs="Times New Roman"/>
              </w:rPr>
            </w:pPr>
            <w:r>
              <w:rPr>
                <w:rFonts w:ascii="Times New Roman" w:eastAsia="Times New Roman" w:hAnsi="Times New Roman" w:cs="Times New Roman"/>
              </w:rPr>
              <w:t xml:space="preserve">3. </w:t>
            </w:r>
            <w:r w:rsidRPr="009948BA">
              <w:rPr>
                <w:rFonts w:ascii="Times New Roman" w:eastAsia="Times New Roman" w:hAnsi="Times New Roman" w:cs="Times New Roman"/>
              </w:rPr>
              <w:t>Advance payment of Tax,</w:t>
            </w:r>
          </w:p>
          <w:p w:rsidR="00FE4C4B" w:rsidRPr="009948BA" w:rsidRDefault="00FE4C4B" w:rsidP="00A14ACE">
            <w:pPr>
              <w:rPr>
                <w:rFonts w:ascii="Times New Roman" w:eastAsia="Times New Roman" w:hAnsi="Times New Roman" w:cs="Times New Roman"/>
              </w:rPr>
            </w:pPr>
            <w:r>
              <w:rPr>
                <w:rFonts w:ascii="Times New Roman" w:eastAsia="Times New Roman" w:hAnsi="Times New Roman" w:cs="Times New Roman"/>
              </w:rPr>
              <w:t xml:space="preserve">4. </w:t>
            </w:r>
            <w:r w:rsidRPr="009948BA">
              <w:rPr>
                <w:rFonts w:ascii="Times New Roman" w:eastAsia="Times New Roman" w:hAnsi="Times New Roman" w:cs="Times New Roman"/>
              </w:rPr>
              <w:t>Methods of payment of Tax, (Theory Only).</w:t>
            </w:r>
          </w:p>
        </w:tc>
        <w:tc>
          <w:tcPr>
            <w:tcW w:w="3600" w:type="dxa"/>
          </w:tcPr>
          <w:p w:rsidR="00FE4C4B" w:rsidRPr="009948BA" w:rsidRDefault="00FE4C4B" w:rsidP="00FE4C4B">
            <w:pPr>
              <w:numPr>
                <w:ilvl w:val="0"/>
                <w:numId w:val="66"/>
              </w:numPr>
              <w:spacing w:line="259" w:lineRule="auto"/>
              <w:rPr>
                <w:rFonts w:ascii="Times New Roman" w:eastAsia="Times New Roman" w:hAnsi="Times New Roman" w:cs="Times New Roman"/>
              </w:rPr>
            </w:pPr>
            <w:r w:rsidRPr="009948BA">
              <w:rPr>
                <w:rFonts w:ascii="Times New Roman" w:eastAsia="Times New Roman" w:hAnsi="Times New Roman" w:cs="Times New Roman"/>
              </w:rPr>
              <w:t>To acquire the knowledge about important concepts of Income tax act 1961, such as TDS, TCS, Advance tax etc.</w:t>
            </w:r>
          </w:p>
        </w:tc>
      </w:tr>
    </w:tbl>
    <w:p w:rsidR="00FE4C4B" w:rsidRPr="009948BA" w:rsidRDefault="00FE4C4B" w:rsidP="00FE4C4B">
      <w:pPr>
        <w:rPr>
          <w:rFonts w:ascii="Times New Roman" w:hAnsi="Times New Roman" w:cs="Times New Roman"/>
        </w:rPr>
      </w:pPr>
      <w:r w:rsidRPr="009948BA">
        <w:rPr>
          <w:rFonts w:ascii="Times New Roman" w:eastAsia="Times New Roman" w:hAnsi="Times New Roman" w:cs="Times New Roman"/>
          <w:b/>
        </w:rPr>
        <w:t>Suggested References: -</w:t>
      </w:r>
    </w:p>
    <w:tbl>
      <w:tblPr>
        <w:tblW w:w="1044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888"/>
        <w:gridCol w:w="2289"/>
        <w:gridCol w:w="2386"/>
        <w:gridCol w:w="1977"/>
      </w:tblGrid>
      <w:tr w:rsidR="00FE4C4B" w:rsidRPr="009948BA" w:rsidTr="00A14ACE">
        <w:trPr>
          <w:trHeight w:val="551"/>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Sr.</w:t>
            </w:r>
          </w:p>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No.</w:t>
            </w:r>
          </w:p>
        </w:tc>
        <w:tc>
          <w:tcPr>
            <w:tcW w:w="2888"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2289"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2386"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Publication</w:t>
            </w:r>
          </w:p>
        </w:tc>
        <w:tc>
          <w:tcPr>
            <w:tcW w:w="1977"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Place</w:t>
            </w:r>
          </w:p>
        </w:tc>
      </w:tr>
      <w:tr w:rsidR="00FE4C4B" w:rsidRPr="009948BA" w:rsidTr="00A14ACE">
        <w:trPr>
          <w:trHeight w:val="554"/>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1</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Taxmann's Students' Guide to Income Tax.</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Dr.Vinod K Singhania and Dr. Monica Singhania</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Taxmann Publication.</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New Delhi.</w:t>
            </w:r>
          </w:p>
        </w:tc>
      </w:tr>
      <w:tr w:rsidR="00FE4C4B" w:rsidRPr="009948BA" w:rsidTr="00A14ACE">
        <w:trPr>
          <w:trHeight w:val="551"/>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2</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Practical Approach to Income Tax</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GirishAhuja, Ravi Gupta</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Wolters Kluwer India Private</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Limited</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New Delhi.</w:t>
            </w:r>
          </w:p>
        </w:tc>
      </w:tr>
      <w:tr w:rsidR="00FE4C4B" w:rsidRPr="009948BA" w:rsidTr="00A14ACE">
        <w:trPr>
          <w:trHeight w:val="275"/>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3</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Indian Income Tax Ac</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H.C.Malhotra</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SahityaBhavan Publication.</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Mumbai.</w:t>
            </w:r>
          </w:p>
        </w:tc>
      </w:tr>
      <w:tr w:rsidR="00FE4C4B" w:rsidRPr="009948BA" w:rsidTr="00A14ACE">
        <w:trPr>
          <w:trHeight w:val="275"/>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4</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Income Tax Laws</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V K Singhannia,</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Taxmann Publication.</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New Delhi.</w:t>
            </w:r>
          </w:p>
        </w:tc>
      </w:tr>
      <w:tr w:rsidR="00FE4C4B" w:rsidRPr="009948BA" w:rsidTr="00A14ACE">
        <w:trPr>
          <w:trHeight w:val="551"/>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5</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Direct Taxes</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B. B. Lal, N. Vashisht.</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I K International Publishing</w:t>
            </w:r>
          </w:p>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House Pvt. Ltd.</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New Delhi.</w:t>
            </w:r>
          </w:p>
        </w:tc>
      </w:tr>
      <w:tr w:rsidR="00FE4C4B" w:rsidRPr="009948BA" w:rsidTr="00A14ACE">
        <w:trPr>
          <w:trHeight w:val="275"/>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6</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Students Handbook on Taxation</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T N Manoharan&amp; G R Hari</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Snow White</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w:t>
            </w:r>
          </w:p>
        </w:tc>
      </w:tr>
      <w:tr w:rsidR="00FE4C4B" w:rsidRPr="009948BA" w:rsidTr="00A14ACE">
        <w:trPr>
          <w:trHeight w:val="277"/>
        </w:trPr>
        <w:tc>
          <w:tcPr>
            <w:tcW w:w="900" w:type="dxa"/>
          </w:tcPr>
          <w:p w:rsidR="00FE4C4B" w:rsidRPr="009948BA" w:rsidRDefault="00FE4C4B" w:rsidP="00A14ACE">
            <w:pPr>
              <w:rPr>
                <w:rFonts w:ascii="Times New Roman" w:eastAsia="Times New Roman" w:hAnsi="Times New Roman" w:cs="Times New Roman"/>
                <w:b/>
              </w:rPr>
            </w:pPr>
            <w:r w:rsidRPr="009948BA">
              <w:rPr>
                <w:rFonts w:ascii="Times New Roman" w:eastAsia="Times New Roman" w:hAnsi="Times New Roman" w:cs="Times New Roman"/>
                <w:b/>
              </w:rPr>
              <w:t>7</w:t>
            </w:r>
          </w:p>
        </w:tc>
        <w:tc>
          <w:tcPr>
            <w:tcW w:w="2888"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Direct Tax Laws and Practice</w:t>
            </w:r>
          </w:p>
        </w:tc>
        <w:tc>
          <w:tcPr>
            <w:tcW w:w="2289" w:type="dxa"/>
          </w:tcPr>
          <w:p w:rsidR="00FE4C4B" w:rsidRPr="009948BA" w:rsidRDefault="00FE4C4B" w:rsidP="00A14ACE">
            <w:pPr>
              <w:ind w:left="50"/>
              <w:rPr>
                <w:rFonts w:ascii="Times New Roman" w:eastAsia="Times New Roman" w:hAnsi="Times New Roman" w:cs="Times New Roman"/>
              </w:rPr>
            </w:pPr>
            <w:r w:rsidRPr="009948BA">
              <w:rPr>
                <w:rFonts w:ascii="Times New Roman" w:eastAsia="Times New Roman" w:hAnsi="Times New Roman" w:cs="Times New Roman"/>
              </w:rPr>
              <w:t>VinodSinghania</w:t>
            </w:r>
          </w:p>
        </w:tc>
        <w:tc>
          <w:tcPr>
            <w:tcW w:w="2386"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Taxmann Publication.</w:t>
            </w:r>
          </w:p>
        </w:tc>
        <w:tc>
          <w:tcPr>
            <w:tcW w:w="1977" w:type="dxa"/>
          </w:tcPr>
          <w:p w:rsidR="00FE4C4B" w:rsidRPr="009948BA" w:rsidRDefault="00FE4C4B" w:rsidP="00A14ACE">
            <w:pPr>
              <w:rPr>
                <w:rFonts w:ascii="Times New Roman" w:eastAsia="Times New Roman" w:hAnsi="Times New Roman" w:cs="Times New Roman"/>
              </w:rPr>
            </w:pPr>
            <w:r w:rsidRPr="009948BA">
              <w:rPr>
                <w:rFonts w:ascii="Times New Roman" w:eastAsia="Times New Roman" w:hAnsi="Times New Roman" w:cs="Times New Roman"/>
              </w:rPr>
              <w:t>New Delhi.</w:t>
            </w:r>
          </w:p>
        </w:tc>
      </w:tr>
    </w:tbl>
    <w:p w:rsidR="00FE4C4B" w:rsidRDefault="00FE4C4B" w:rsidP="00FE4C4B">
      <w:pPr>
        <w:jc w:val="center"/>
        <w:rPr>
          <w:rFonts w:ascii="Times New Roman" w:hAnsi="Times New Roman" w:cs="Times New Roman"/>
          <w:b/>
          <w:sz w:val="28"/>
          <w:szCs w:val="24"/>
          <w:u w:val="single"/>
        </w:rPr>
      </w:pPr>
    </w:p>
    <w:p w:rsidR="00FE4C4B" w:rsidRDefault="00FE4C4B" w:rsidP="00FE4C4B">
      <w:pPr>
        <w:jc w:val="center"/>
        <w:rPr>
          <w:rFonts w:ascii="Times New Roman" w:hAnsi="Times New Roman" w:cs="Times New Roman"/>
          <w:b/>
          <w:sz w:val="28"/>
          <w:szCs w:val="24"/>
          <w:u w:val="single"/>
        </w:rPr>
      </w:pPr>
    </w:p>
    <w:p w:rsidR="00FE4C4B" w:rsidRDefault="00FE4C4B" w:rsidP="00EE45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center"/>
        <w:rPr>
          <w:rFonts w:ascii="Times New Roman" w:hAnsi="Times New Roman" w:cs="Times New Roman"/>
          <w:b/>
          <w:sz w:val="28"/>
          <w:szCs w:val="24"/>
          <w:u w:val="single"/>
        </w:rPr>
      </w:pPr>
      <w:r w:rsidRPr="009948BA">
        <w:rPr>
          <w:rFonts w:ascii="Times New Roman" w:hAnsi="Times New Roman" w:cs="Times New Roman"/>
          <w:b/>
          <w:sz w:val="28"/>
          <w:szCs w:val="24"/>
          <w:u w:val="single"/>
        </w:rPr>
        <w:t>BIG DATA ANALYTICS</w:t>
      </w:r>
    </w:p>
    <w:p w:rsidR="00EE4551" w:rsidRPr="009948BA" w:rsidRDefault="00EE4551" w:rsidP="00FE4C4B">
      <w:pPr>
        <w:jc w:val="center"/>
        <w:rPr>
          <w:rFonts w:ascii="Times New Roman" w:hAnsi="Times New Roman" w:cs="Times New Roman"/>
          <w:b/>
          <w:sz w:val="28"/>
          <w:szCs w:val="24"/>
          <w:u w:val="single"/>
        </w:rPr>
      </w:pPr>
    </w:p>
    <w:tbl>
      <w:tblPr>
        <w:tblStyle w:val="TableGrid"/>
        <w:tblW w:w="0" w:type="auto"/>
        <w:tblLook w:val="04A0" w:firstRow="1" w:lastRow="0" w:firstColumn="1" w:lastColumn="0" w:noHBand="0" w:noVBand="1"/>
      </w:tblPr>
      <w:tblGrid>
        <w:gridCol w:w="1845"/>
        <w:gridCol w:w="4720"/>
        <w:gridCol w:w="3270"/>
      </w:tblGrid>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u w:val="single"/>
              </w:rPr>
            </w:pPr>
            <w:r w:rsidRPr="009948BA">
              <w:rPr>
                <w:rFonts w:ascii="Times New Roman" w:hAnsi="Times New Roman" w:cs="Times New Roman"/>
                <w:b/>
              </w:rPr>
              <w:t>Unit No.</w:t>
            </w:r>
          </w:p>
        </w:tc>
        <w:tc>
          <w:tcPr>
            <w:tcW w:w="5106" w:type="dxa"/>
          </w:tcPr>
          <w:p w:rsidR="00FE4C4B" w:rsidRPr="009948BA" w:rsidRDefault="00FE4C4B" w:rsidP="00A14ACE">
            <w:pPr>
              <w:jc w:val="center"/>
              <w:rPr>
                <w:rFonts w:ascii="Times New Roman" w:hAnsi="Times New Roman" w:cs="Times New Roman"/>
                <w:b/>
                <w:sz w:val="24"/>
                <w:szCs w:val="24"/>
                <w:u w:val="single"/>
              </w:rPr>
            </w:pPr>
            <w:r w:rsidRPr="009948BA">
              <w:rPr>
                <w:rFonts w:ascii="Times New Roman" w:hAnsi="Times New Roman" w:cs="Times New Roman"/>
                <w:b/>
              </w:rPr>
              <w:t xml:space="preserve">             Title of the unit</w:t>
            </w:r>
          </w:p>
        </w:tc>
        <w:tc>
          <w:tcPr>
            <w:tcW w:w="3552" w:type="dxa"/>
          </w:tcPr>
          <w:p w:rsidR="00FE4C4B" w:rsidRPr="009948BA" w:rsidRDefault="00FE4C4B" w:rsidP="00A14ACE">
            <w:pPr>
              <w:jc w:val="center"/>
              <w:rPr>
                <w:rFonts w:ascii="Times New Roman" w:hAnsi="Times New Roman" w:cs="Times New Roman"/>
                <w:b/>
                <w:sz w:val="24"/>
                <w:szCs w:val="24"/>
                <w:u w:val="single"/>
              </w:rPr>
            </w:pPr>
            <w:r w:rsidRPr="009948BA">
              <w:rPr>
                <w:rFonts w:ascii="Times New Roman" w:hAnsi="Times New Roman" w:cs="Times New Roman"/>
                <w:b/>
              </w:rPr>
              <w:t>Time required for the unit (Hours)</w:t>
            </w:r>
          </w:p>
        </w:tc>
      </w:tr>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1</w:t>
            </w:r>
          </w:p>
        </w:tc>
        <w:tc>
          <w:tcPr>
            <w:tcW w:w="5106" w:type="dxa"/>
          </w:tcPr>
          <w:p w:rsidR="00FE4C4B" w:rsidRPr="009948BA" w:rsidRDefault="00FE4C4B" w:rsidP="00A14ACE">
            <w:pPr>
              <w:rPr>
                <w:rFonts w:ascii="Times New Roman" w:hAnsi="Times New Roman" w:cs="Times New Roman"/>
                <w:sz w:val="24"/>
                <w:szCs w:val="24"/>
                <w:u w:val="single"/>
              </w:rPr>
            </w:pPr>
            <w:r w:rsidRPr="009948BA">
              <w:rPr>
                <w:rFonts w:ascii="Times New Roman" w:hAnsi="Times New Roman" w:cs="Times New Roman"/>
                <w:color w:val="000000"/>
                <w:sz w:val="24"/>
                <w:szCs w:val="23"/>
              </w:rPr>
              <w:t>Introduction to Big Data</w:t>
            </w:r>
          </w:p>
        </w:tc>
        <w:tc>
          <w:tcPr>
            <w:tcW w:w="3552"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8</w:t>
            </w:r>
          </w:p>
        </w:tc>
      </w:tr>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2</w:t>
            </w:r>
          </w:p>
        </w:tc>
        <w:tc>
          <w:tcPr>
            <w:tcW w:w="5106" w:type="dxa"/>
          </w:tcPr>
          <w:p w:rsidR="00FE4C4B" w:rsidRPr="009948BA" w:rsidRDefault="00FE4C4B" w:rsidP="00A14ACE">
            <w:pPr>
              <w:rPr>
                <w:rFonts w:ascii="Times New Roman" w:hAnsi="Times New Roman" w:cs="Times New Roman"/>
                <w:sz w:val="24"/>
                <w:szCs w:val="24"/>
                <w:u w:val="single"/>
              </w:rPr>
            </w:pPr>
            <w:r w:rsidRPr="009948BA">
              <w:rPr>
                <w:rFonts w:ascii="Times New Roman" w:hAnsi="Times New Roman" w:cs="Times New Roman"/>
                <w:color w:val="000000"/>
                <w:sz w:val="24"/>
                <w:szCs w:val="23"/>
              </w:rPr>
              <w:t>Fundamentals of Big Data Analytics</w:t>
            </w:r>
          </w:p>
        </w:tc>
        <w:tc>
          <w:tcPr>
            <w:tcW w:w="3552"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8</w:t>
            </w:r>
          </w:p>
        </w:tc>
      </w:tr>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3</w:t>
            </w:r>
          </w:p>
        </w:tc>
        <w:tc>
          <w:tcPr>
            <w:tcW w:w="5106" w:type="dxa"/>
          </w:tcPr>
          <w:p w:rsidR="00FE4C4B" w:rsidRPr="009948BA" w:rsidRDefault="00FE4C4B" w:rsidP="00A14ACE">
            <w:pPr>
              <w:rPr>
                <w:rFonts w:ascii="Times New Roman" w:hAnsi="Times New Roman" w:cs="Times New Roman"/>
                <w:sz w:val="24"/>
                <w:szCs w:val="24"/>
                <w:u w:val="single"/>
              </w:rPr>
            </w:pPr>
            <w:r w:rsidRPr="009948BA">
              <w:rPr>
                <w:rFonts w:ascii="Times New Roman" w:hAnsi="Times New Roman" w:cs="Times New Roman"/>
                <w:color w:val="000000"/>
                <w:sz w:val="24"/>
                <w:szCs w:val="23"/>
              </w:rPr>
              <w:t>Big Data Platforms</w:t>
            </w:r>
          </w:p>
        </w:tc>
        <w:tc>
          <w:tcPr>
            <w:tcW w:w="3552"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8</w:t>
            </w:r>
          </w:p>
        </w:tc>
      </w:tr>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lastRenderedPageBreak/>
              <w:t>4</w:t>
            </w:r>
          </w:p>
        </w:tc>
        <w:tc>
          <w:tcPr>
            <w:tcW w:w="5106" w:type="dxa"/>
          </w:tcPr>
          <w:p w:rsidR="00FE4C4B" w:rsidRPr="009948BA" w:rsidRDefault="00FE4C4B" w:rsidP="00A14ACE">
            <w:pPr>
              <w:rPr>
                <w:rFonts w:ascii="Times New Roman" w:hAnsi="Times New Roman" w:cs="Times New Roman"/>
                <w:sz w:val="24"/>
                <w:szCs w:val="24"/>
                <w:u w:val="single"/>
              </w:rPr>
            </w:pPr>
            <w:r w:rsidRPr="009948BA">
              <w:rPr>
                <w:rFonts w:ascii="Times New Roman" w:hAnsi="Times New Roman" w:cs="Times New Roman"/>
                <w:color w:val="000000"/>
                <w:sz w:val="24"/>
                <w:szCs w:val="23"/>
              </w:rPr>
              <w:t>Big Data Storage and Processing</w:t>
            </w:r>
          </w:p>
        </w:tc>
        <w:tc>
          <w:tcPr>
            <w:tcW w:w="3552"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8</w:t>
            </w:r>
          </w:p>
        </w:tc>
      </w:tr>
      <w:tr w:rsidR="00FE4C4B" w:rsidRPr="009948BA" w:rsidTr="00A14ACE">
        <w:tc>
          <w:tcPr>
            <w:tcW w:w="1998"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5</w:t>
            </w:r>
          </w:p>
        </w:tc>
        <w:tc>
          <w:tcPr>
            <w:tcW w:w="5106" w:type="dxa"/>
          </w:tcPr>
          <w:p w:rsidR="00FE4C4B" w:rsidRPr="009948BA" w:rsidRDefault="00FE4C4B" w:rsidP="00A14ACE">
            <w:pPr>
              <w:rPr>
                <w:rFonts w:ascii="Times New Roman" w:hAnsi="Times New Roman" w:cs="Times New Roman"/>
                <w:sz w:val="24"/>
                <w:szCs w:val="24"/>
                <w:u w:val="single"/>
              </w:rPr>
            </w:pPr>
            <w:r w:rsidRPr="009948BA">
              <w:rPr>
                <w:rFonts w:ascii="Times New Roman" w:hAnsi="Times New Roman" w:cs="Times New Roman"/>
                <w:color w:val="000000"/>
                <w:sz w:val="24"/>
                <w:szCs w:val="23"/>
              </w:rPr>
              <w:t>Big Data” in the Enterprise</w:t>
            </w:r>
          </w:p>
        </w:tc>
        <w:tc>
          <w:tcPr>
            <w:tcW w:w="3552" w:type="dxa"/>
          </w:tcPr>
          <w:p w:rsidR="00FE4C4B" w:rsidRPr="009948BA" w:rsidRDefault="00FE4C4B" w:rsidP="00A14ACE">
            <w:pPr>
              <w:jc w:val="center"/>
              <w:rPr>
                <w:rFonts w:ascii="Times New Roman" w:hAnsi="Times New Roman" w:cs="Times New Roman"/>
                <w:b/>
                <w:sz w:val="24"/>
                <w:szCs w:val="24"/>
              </w:rPr>
            </w:pPr>
            <w:r w:rsidRPr="009948BA">
              <w:rPr>
                <w:rFonts w:ascii="Times New Roman" w:hAnsi="Times New Roman" w:cs="Times New Roman"/>
                <w:b/>
                <w:sz w:val="24"/>
                <w:szCs w:val="24"/>
              </w:rPr>
              <w:t>8</w:t>
            </w:r>
          </w:p>
        </w:tc>
      </w:tr>
    </w:tbl>
    <w:p w:rsidR="00FE4C4B" w:rsidRPr="009948BA" w:rsidRDefault="00FE4C4B" w:rsidP="00FE4C4B">
      <w:pPr>
        <w:rPr>
          <w:rFonts w:ascii="Times New Roman" w:hAnsi="Times New Roman" w:cs="Times New Roman"/>
          <w:sz w:val="24"/>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388"/>
        <w:gridCol w:w="7712"/>
      </w:tblGrid>
      <w:tr w:rsidR="00FE4C4B" w:rsidRPr="009948BA" w:rsidTr="00110D41">
        <w:trPr>
          <w:trHeight w:val="2344"/>
        </w:trPr>
        <w:tc>
          <w:tcPr>
            <w:tcW w:w="1998" w:type="dxa"/>
          </w:tcPr>
          <w:p w:rsidR="00FE4C4B" w:rsidRPr="009948BA" w:rsidRDefault="00FE4C4B" w:rsidP="00A14ACE">
            <w:pPr>
              <w:pBdr>
                <w:top w:val="nil"/>
                <w:left w:val="nil"/>
                <w:bottom w:val="nil"/>
                <w:right w:val="nil"/>
                <w:between w:val="nil"/>
              </w:pBdr>
              <w:tabs>
                <w:tab w:val="left" w:pos="971"/>
              </w:tabs>
              <w:spacing w:line="364" w:lineRule="auto"/>
              <w:ind w:left="105" w:right="96"/>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Aims and Objectives</w:t>
            </w:r>
          </w:p>
        </w:tc>
        <w:tc>
          <w:tcPr>
            <w:tcW w:w="388" w:type="dxa"/>
            <w:vMerge w:val="restart"/>
            <w:tcBorders>
              <w:top w:val="nil"/>
            </w:tcBorders>
            <w:shd w:val="clear" w:color="auto" w:fill="A5A5A5"/>
          </w:tcPr>
          <w:p w:rsidR="00FE4C4B" w:rsidRPr="009948BA" w:rsidRDefault="00FE4C4B" w:rsidP="00A14ACE">
            <w:pPr>
              <w:rPr>
                <w:rFonts w:ascii="Times New Roman" w:hAnsi="Times New Roman" w:cs="Times New Roman"/>
                <w:sz w:val="2"/>
                <w:szCs w:val="2"/>
              </w:rPr>
            </w:pPr>
          </w:p>
        </w:tc>
        <w:tc>
          <w:tcPr>
            <w:tcW w:w="7712" w:type="dxa"/>
          </w:tcPr>
          <w:p w:rsidR="00FE4C4B" w:rsidRPr="009948BA" w:rsidRDefault="00FE4C4B" w:rsidP="00A14ACE">
            <w:pPr>
              <w:pBdr>
                <w:top w:val="nil"/>
                <w:left w:val="nil"/>
                <w:bottom w:val="nil"/>
                <w:right w:val="nil"/>
                <w:between w:val="nil"/>
              </w:pBdr>
              <w:spacing w:line="244" w:lineRule="auto"/>
              <w:ind w:left="105" w:right="92"/>
              <w:rPr>
                <w:rFonts w:ascii="Times New Roman" w:hAnsi="Times New Roman" w:cs="Times New Roman"/>
                <w:color w:val="000000"/>
                <w:sz w:val="23"/>
                <w:szCs w:val="23"/>
              </w:rPr>
            </w:pPr>
            <w:r w:rsidRPr="009948BA">
              <w:rPr>
                <w:rFonts w:ascii="Times New Roman" w:hAnsi="Times New Roman" w:cs="Times New Roman"/>
                <w:color w:val="000000"/>
                <w:sz w:val="23"/>
                <w:szCs w:val="23"/>
              </w:rPr>
              <w:t>Analyzing big data allows analysts, researchers, and business users to make better and faster decisions using data that was previously inaccessible or unusable. Using advanced analytics techniques such as text analytics, machine learning, predictive analytics, data mining, statistics, and natural language processing, businesses can analyze previously untapped data sources independent or together with their existing enterprise data to gain new insights resulting in significantly better and faster decisions. This course provides insightful inputs on concept of big data, big data analytics</w:t>
            </w:r>
          </w:p>
        </w:tc>
      </w:tr>
      <w:tr w:rsidR="00FE4C4B" w:rsidRPr="009948BA" w:rsidTr="00110D41">
        <w:trPr>
          <w:trHeight w:val="1969"/>
        </w:trPr>
        <w:tc>
          <w:tcPr>
            <w:tcW w:w="1998" w:type="dxa"/>
          </w:tcPr>
          <w:p w:rsidR="00FE4C4B" w:rsidRPr="009948BA" w:rsidRDefault="00FE4C4B" w:rsidP="00A14ACE">
            <w:pPr>
              <w:pBdr>
                <w:top w:val="nil"/>
                <w:left w:val="nil"/>
                <w:bottom w:val="nil"/>
                <w:right w:val="nil"/>
                <w:between w:val="nil"/>
              </w:pBdr>
              <w:spacing w:line="244" w:lineRule="auto"/>
              <w:ind w:left="105" w:right="414"/>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Course Intended Learning Outcome</w:t>
            </w:r>
          </w:p>
        </w:tc>
        <w:tc>
          <w:tcPr>
            <w:tcW w:w="388" w:type="dxa"/>
            <w:vMerge/>
            <w:tcBorders>
              <w:top w:val="nil"/>
            </w:tcBorders>
            <w:shd w:val="clear" w:color="auto" w:fill="A5A5A5"/>
          </w:tcPr>
          <w:p w:rsidR="00FE4C4B" w:rsidRPr="009948BA" w:rsidRDefault="00FE4C4B" w:rsidP="00A14ACE">
            <w:pPr>
              <w:pBdr>
                <w:top w:val="nil"/>
                <w:left w:val="nil"/>
                <w:bottom w:val="nil"/>
                <w:right w:val="nil"/>
                <w:between w:val="nil"/>
              </w:pBdr>
              <w:spacing w:line="276" w:lineRule="auto"/>
              <w:rPr>
                <w:rFonts w:ascii="Times New Roman" w:hAnsi="Times New Roman" w:cs="Times New Roman"/>
                <w:b/>
                <w:color w:val="000000"/>
                <w:sz w:val="23"/>
                <w:szCs w:val="23"/>
              </w:rPr>
            </w:pPr>
          </w:p>
        </w:tc>
        <w:tc>
          <w:tcPr>
            <w:tcW w:w="7712" w:type="dxa"/>
          </w:tcPr>
          <w:p w:rsidR="00FE4C4B" w:rsidRPr="009948BA" w:rsidRDefault="00FE4C4B" w:rsidP="00A14ACE">
            <w:pPr>
              <w:pBdr>
                <w:top w:val="nil"/>
                <w:left w:val="nil"/>
                <w:bottom w:val="nil"/>
                <w:right w:val="nil"/>
                <w:between w:val="nil"/>
              </w:pBdr>
              <w:spacing w:line="251" w:lineRule="auto"/>
              <w:ind w:left="105"/>
              <w:rPr>
                <w:rFonts w:ascii="Times New Roman" w:hAnsi="Times New Roman" w:cs="Times New Roman"/>
                <w:color w:val="000000"/>
                <w:sz w:val="23"/>
                <w:szCs w:val="23"/>
              </w:rPr>
            </w:pPr>
            <w:r w:rsidRPr="009948BA">
              <w:rPr>
                <w:rFonts w:ascii="Times New Roman" w:hAnsi="Times New Roman" w:cs="Times New Roman"/>
                <w:color w:val="000000"/>
                <w:sz w:val="23"/>
                <w:szCs w:val="23"/>
              </w:rPr>
              <w:t>Upon successful completion of the course the Learner will be able to:</w:t>
            </w:r>
          </w:p>
          <w:p w:rsidR="00FE4C4B" w:rsidRPr="009948BA" w:rsidRDefault="00FE4C4B" w:rsidP="00FE4C4B">
            <w:pPr>
              <w:widowControl w:val="0"/>
              <w:numPr>
                <w:ilvl w:val="0"/>
                <w:numId w:val="68"/>
              </w:numPr>
              <w:pBdr>
                <w:top w:val="nil"/>
                <w:left w:val="nil"/>
                <w:bottom w:val="nil"/>
                <w:right w:val="nil"/>
                <w:between w:val="nil"/>
              </w:pBdr>
              <w:tabs>
                <w:tab w:val="left" w:pos="786"/>
                <w:tab w:val="left" w:pos="787"/>
              </w:tabs>
              <w:autoSpaceDE w:val="0"/>
              <w:autoSpaceDN w:val="0"/>
              <w:rPr>
                <w:rFonts w:ascii="Times New Roman" w:hAnsi="Times New Roman" w:cs="Times New Roman"/>
                <w:color w:val="000000"/>
                <w:sz w:val="23"/>
                <w:szCs w:val="23"/>
              </w:rPr>
            </w:pPr>
            <w:r w:rsidRPr="009948BA">
              <w:rPr>
                <w:rFonts w:ascii="Times New Roman" w:hAnsi="Times New Roman" w:cs="Times New Roman"/>
                <w:color w:val="000000"/>
                <w:sz w:val="23"/>
                <w:szCs w:val="23"/>
              </w:rPr>
              <w:t>understand basics of Big Data.</w:t>
            </w:r>
          </w:p>
          <w:p w:rsidR="00FE4C4B" w:rsidRPr="009948BA" w:rsidRDefault="00FE4C4B" w:rsidP="00FE4C4B">
            <w:pPr>
              <w:widowControl w:val="0"/>
              <w:numPr>
                <w:ilvl w:val="0"/>
                <w:numId w:val="68"/>
              </w:numPr>
              <w:pBdr>
                <w:top w:val="nil"/>
                <w:left w:val="nil"/>
                <w:bottom w:val="nil"/>
                <w:right w:val="nil"/>
                <w:between w:val="nil"/>
              </w:pBdr>
              <w:tabs>
                <w:tab w:val="left" w:pos="786"/>
                <w:tab w:val="left" w:pos="787"/>
              </w:tabs>
              <w:autoSpaceDE w:val="0"/>
              <w:autoSpaceDN w:val="0"/>
              <w:rPr>
                <w:rFonts w:ascii="Times New Roman" w:hAnsi="Times New Roman" w:cs="Times New Roman"/>
                <w:color w:val="000000"/>
                <w:sz w:val="23"/>
                <w:szCs w:val="23"/>
              </w:rPr>
            </w:pPr>
            <w:r w:rsidRPr="009948BA">
              <w:rPr>
                <w:rFonts w:ascii="Times New Roman" w:hAnsi="Times New Roman" w:cs="Times New Roman"/>
                <w:color w:val="000000"/>
                <w:sz w:val="23"/>
                <w:szCs w:val="23"/>
              </w:rPr>
              <w:t>appreciate the various Big Data Platforms.</w:t>
            </w:r>
          </w:p>
          <w:p w:rsidR="00FE4C4B" w:rsidRPr="009948BA" w:rsidRDefault="00FE4C4B" w:rsidP="00FE4C4B">
            <w:pPr>
              <w:widowControl w:val="0"/>
              <w:numPr>
                <w:ilvl w:val="0"/>
                <w:numId w:val="68"/>
              </w:numPr>
              <w:pBdr>
                <w:top w:val="nil"/>
                <w:left w:val="nil"/>
                <w:bottom w:val="nil"/>
                <w:right w:val="nil"/>
                <w:between w:val="nil"/>
              </w:pBdr>
              <w:tabs>
                <w:tab w:val="left" w:pos="786"/>
                <w:tab w:val="left" w:pos="787"/>
              </w:tabs>
              <w:autoSpaceDE w:val="0"/>
              <w:autoSpaceDN w:val="0"/>
              <w:rPr>
                <w:rFonts w:ascii="Times New Roman" w:hAnsi="Times New Roman" w:cs="Times New Roman"/>
                <w:color w:val="000000"/>
                <w:sz w:val="23"/>
                <w:szCs w:val="23"/>
              </w:rPr>
            </w:pPr>
            <w:r w:rsidRPr="009948BA">
              <w:rPr>
                <w:rFonts w:ascii="Times New Roman" w:hAnsi="Times New Roman" w:cs="Times New Roman"/>
                <w:color w:val="000000"/>
                <w:sz w:val="23"/>
                <w:szCs w:val="23"/>
              </w:rPr>
              <w:t>understand the various Big Data storage and processing techniques.</w:t>
            </w:r>
          </w:p>
          <w:p w:rsidR="00FE4C4B" w:rsidRPr="009948BA" w:rsidRDefault="00FE4C4B" w:rsidP="00FE4C4B">
            <w:pPr>
              <w:widowControl w:val="0"/>
              <w:numPr>
                <w:ilvl w:val="0"/>
                <w:numId w:val="68"/>
              </w:numPr>
              <w:pBdr>
                <w:top w:val="nil"/>
                <w:left w:val="nil"/>
                <w:bottom w:val="nil"/>
                <w:right w:val="nil"/>
                <w:between w:val="nil"/>
              </w:pBdr>
              <w:tabs>
                <w:tab w:val="left" w:pos="786"/>
                <w:tab w:val="left" w:pos="787"/>
              </w:tabs>
              <w:autoSpaceDE w:val="0"/>
              <w:autoSpaceDN w:val="0"/>
              <w:rPr>
                <w:rFonts w:ascii="Times New Roman" w:hAnsi="Times New Roman" w:cs="Times New Roman"/>
                <w:color w:val="000000"/>
                <w:sz w:val="23"/>
                <w:szCs w:val="23"/>
              </w:rPr>
            </w:pPr>
            <w:r w:rsidRPr="009948BA">
              <w:rPr>
                <w:rFonts w:ascii="Times New Roman" w:hAnsi="Times New Roman" w:cs="Times New Roman"/>
                <w:color w:val="000000"/>
                <w:sz w:val="23"/>
                <w:szCs w:val="23"/>
              </w:rPr>
              <w:t>learn about the “Big data” in enterprises.</w:t>
            </w:r>
          </w:p>
          <w:p w:rsidR="00FE4C4B" w:rsidRPr="009948BA" w:rsidRDefault="00FE4C4B" w:rsidP="00FE4C4B">
            <w:pPr>
              <w:widowControl w:val="0"/>
              <w:numPr>
                <w:ilvl w:val="0"/>
                <w:numId w:val="68"/>
              </w:numPr>
              <w:pBdr>
                <w:top w:val="nil"/>
                <w:left w:val="nil"/>
                <w:bottom w:val="nil"/>
                <w:right w:val="nil"/>
                <w:between w:val="nil"/>
              </w:pBdr>
              <w:tabs>
                <w:tab w:val="left" w:pos="786"/>
                <w:tab w:val="left" w:pos="787"/>
              </w:tabs>
              <w:autoSpaceDE w:val="0"/>
              <w:autoSpaceDN w:val="0"/>
              <w:rPr>
                <w:rFonts w:ascii="Times New Roman" w:hAnsi="Times New Roman" w:cs="Times New Roman"/>
                <w:color w:val="000000"/>
                <w:sz w:val="23"/>
                <w:szCs w:val="23"/>
              </w:rPr>
            </w:pPr>
            <w:r w:rsidRPr="009948BA">
              <w:rPr>
                <w:rFonts w:ascii="Times New Roman" w:hAnsi="Times New Roman" w:cs="Times New Roman"/>
                <w:color w:val="000000"/>
                <w:sz w:val="23"/>
                <w:szCs w:val="23"/>
              </w:rPr>
              <w:t>appreciate the Big Data lifecycle.</w:t>
            </w:r>
          </w:p>
        </w:tc>
      </w:tr>
      <w:tr w:rsidR="00FE4C4B" w:rsidRPr="009948BA" w:rsidTr="00110D41">
        <w:trPr>
          <w:trHeight w:val="537"/>
        </w:trPr>
        <w:tc>
          <w:tcPr>
            <w:tcW w:w="1998" w:type="dxa"/>
          </w:tcPr>
          <w:p w:rsidR="00FE4C4B" w:rsidRPr="009948BA" w:rsidRDefault="00FE4C4B" w:rsidP="00A14ACE">
            <w:pPr>
              <w:pBdr>
                <w:top w:val="nil"/>
                <w:left w:val="nil"/>
                <w:bottom w:val="nil"/>
                <w:right w:val="nil"/>
                <w:between w:val="nil"/>
              </w:pBdr>
              <w:spacing w:line="263" w:lineRule="auto"/>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Pre-</w:t>
            </w:r>
          </w:p>
          <w:p w:rsidR="00FE4C4B" w:rsidRPr="009948BA" w:rsidRDefault="00FE4C4B" w:rsidP="00A14ACE">
            <w:pPr>
              <w:pBdr>
                <w:top w:val="nil"/>
                <w:left w:val="nil"/>
                <w:bottom w:val="nil"/>
                <w:right w:val="nil"/>
                <w:between w:val="nil"/>
              </w:pBdr>
              <w:spacing w:line="250" w:lineRule="auto"/>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Requisite</w:t>
            </w:r>
          </w:p>
        </w:tc>
        <w:tc>
          <w:tcPr>
            <w:tcW w:w="388" w:type="dxa"/>
            <w:vMerge/>
            <w:tcBorders>
              <w:top w:val="nil"/>
            </w:tcBorders>
            <w:shd w:val="clear" w:color="auto" w:fill="A5A5A5"/>
          </w:tcPr>
          <w:p w:rsidR="00FE4C4B" w:rsidRPr="009948BA" w:rsidRDefault="00FE4C4B" w:rsidP="00A14ACE">
            <w:pPr>
              <w:pBdr>
                <w:top w:val="nil"/>
                <w:left w:val="nil"/>
                <w:bottom w:val="nil"/>
                <w:right w:val="nil"/>
                <w:between w:val="nil"/>
              </w:pBdr>
              <w:spacing w:line="276" w:lineRule="auto"/>
              <w:rPr>
                <w:rFonts w:ascii="Times New Roman" w:hAnsi="Times New Roman" w:cs="Times New Roman"/>
                <w:b/>
                <w:color w:val="000000"/>
                <w:sz w:val="23"/>
                <w:szCs w:val="23"/>
              </w:rPr>
            </w:pPr>
          </w:p>
        </w:tc>
        <w:tc>
          <w:tcPr>
            <w:tcW w:w="7712" w:type="dxa"/>
          </w:tcPr>
          <w:p w:rsidR="00FE4C4B" w:rsidRPr="009948BA" w:rsidRDefault="00FE4C4B" w:rsidP="00A14ACE">
            <w:pPr>
              <w:pBdr>
                <w:top w:val="nil"/>
                <w:left w:val="nil"/>
                <w:bottom w:val="nil"/>
                <w:right w:val="nil"/>
                <w:between w:val="nil"/>
              </w:pBdr>
              <w:spacing w:line="258" w:lineRule="auto"/>
              <w:ind w:left="105"/>
              <w:rPr>
                <w:rFonts w:ascii="Times New Roman" w:hAnsi="Times New Roman" w:cs="Times New Roman"/>
                <w:color w:val="000000"/>
                <w:sz w:val="23"/>
                <w:szCs w:val="23"/>
              </w:rPr>
            </w:pPr>
            <w:r w:rsidRPr="009948BA">
              <w:rPr>
                <w:rFonts w:ascii="Times New Roman" w:hAnsi="Times New Roman" w:cs="Times New Roman"/>
                <w:color w:val="000000"/>
                <w:sz w:val="23"/>
                <w:szCs w:val="23"/>
              </w:rPr>
              <w:t>Basic knowledge of Business Analytics</w:t>
            </w:r>
          </w:p>
        </w:tc>
      </w:tr>
      <w:tr w:rsidR="00FE4C4B" w:rsidRPr="009948BA" w:rsidTr="00110D41">
        <w:trPr>
          <w:trHeight w:val="3526"/>
        </w:trPr>
        <w:tc>
          <w:tcPr>
            <w:tcW w:w="1998" w:type="dxa"/>
          </w:tcPr>
          <w:p w:rsidR="00FE4C4B" w:rsidRPr="009948BA" w:rsidRDefault="00FE4C4B" w:rsidP="00A14ACE">
            <w:pPr>
              <w:pBdr>
                <w:top w:val="nil"/>
                <w:left w:val="nil"/>
                <w:bottom w:val="nil"/>
                <w:right w:val="nil"/>
                <w:between w:val="nil"/>
              </w:pBdr>
              <w:rPr>
                <w:rFonts w:ascii="Times New Roman" w:hAnsi="Times New Roman" w:cs="Times New Roman"/>
                <w:b/>
                <w:color w:val="000000"/>
                <w:sz w:val="23"/>
                <w:szCs w:val="23"/>
              </w:rPr>
            </w:pPr>
          </w:p>
          <w:p w:rsidR="00FE4C4B" w:rsidRPr="009948BA" w:rsidRDefault="00FE4C4B" w:rsidP="00A14ACE">
            <w:pPr>
              <w:pBdr>
                <w:top w:val="nil"/>
                <w:left w:val="nil"/>
                <w:bottom w:val="nil"/>
                <w:right w:val="nil"/>
                <w:between w:val="nil"/>
              </w:pBdr>
              <w:ind w:left="105" w:right="580"/>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Course Outline</w:t>
            </w:r>
          </w:p>
        </w:tc>
        <w:tc>
          <w:tcPr>
            <w:tcW w:w="388" w:type="dxa"/>
            <w:vMerge/>
            <w:tcBorders>
              <w:top w:val="nil"/>
            </w:tcBorders>
            <w:shd w:val="clear" w:color="auto" w:fill="A5A5A5"/>
          </w:tcPr>
          <w:p w:rsidR="00FE4C4B" w:rsidRPr="009948BA" w:rsidRDefault="00FE4C4B" w:rsidP="00A14ACE">
            <w:pPr>
              <w:pBdr>
                <w:top w:val="nil"/>
                <w:left w:val="nil"/>
                <w:bottom w:val="nil"/>
                <w:right w:val="nil"/>
                <w:between w:val="nil"/>
              </w:pBdr>
              <w:rPr>
                <w:rFonts w:ascii="Times New Roman" w:hAnsi="Times New Roman" w:cs="Times New Roman"/>
                <w:b/>
                <w:color w:val="000000"/>
                <w:sz w:val="23"/>
                <w:szCs w:val="23"/>
              </w:rPr>
            </w:pPr>
          </w:p>
        </w:tc>
        <w:tc>
          <w:tcPr>
            <w:tcW w:w="7712" w:type="dxa"/>
          </w:tcPr>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UNIT I</w:t>
            </w: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Introduction to Big Data</w:t>
            </w:r>
          </w:p>
          <w:p w:rsidR="00FE4C4B" w:rsidRPr="009948BA" w:rsidRDefault="00FE4C4B" w:rsidP="00A14ACE">
            <w:pPr>
              <w:pBdr>
                <w:top w:val="nil"/>
                <w:left w:val="nil"/>
                <w:bottom w:val="nil"/>
                <w:right w:val="nil"/>
                <w:between w:val="nil"/>
              </w:pBdr>
              <w:ind w:left="105" w:right="94"/>
              <w:rPr>
                <w:rFonts w:ascii="Times New Roman" w:hAnsi="Times New Roman" w:cs="Times New Roman"/>
                <w:color w:val="000000"/>
                <w:sz w:val="23"/>
                <w:szCs w:val="23"/>
              </w:rPr>
            </w:pPr>
            <w:r w:rsidRPr="009948BA">
              <w:rPr>
                <w:rFonts w:ascii="Times New Roman" w:hAnsi="Times New Roman" w:cs="Times New Roman"/>
                <w:color w:val="000000"/>
                <w:sz w:val="23"/>
                <w:szCs w:val="23"/>
              </w:rPr>
              <w:t>Fundamental Terminologies and Concepts, A Brief History of Big Data, Business Drivers that have led to Big Data Innovations, Characteristics of Big Data, Benefits of adopting Big Data, Challenges and Limitations of Big Data.</w:t>
            </w: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UNIT II</w:t>
            </w: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Fundamentals of Big Data Analytics</w:t>
            </w:r>
          </w:p>
          <w:p w:rsidR="00FE4C4B" w:rsidRPr="009948BA" w:rsidRDefault="00FE4C4B" w:rsidP="00A14ACE">
            <w:pPr>
              <w:pBdr>
                <w:top w:val="nil"/>
                <w:left w:val="nil"/>
                <w:bottom w:val="nil"/>
                <w:right w:val="nil"/>
                <w:between w:val="nil"/>
              </w:pBdr>
              <w:ind w:left="105" w:right="94"/>
              <w:rPr>
                <w:rFonts w:ascii="Times New Roman" w:hAnsi="Times New Roman" w:cs="Times New Roman"/>
                <w:color w:val="000000"/>
                <w:sz w:val="23"/>
                <w:szCs w:val="23"/>
              </w:rPr>
            </w:pPr>
            <w:r w:rsidRPr="009948BA">
              <w:rPr>
                <w:rFonts w:ascii="Times New Roman" w:hAnsi="Times New Roman" w:cs="Times New Roman"/>
                <w:color w:val="000000"/>
                <w:sz w:val="23"/>
                <w:szCs w:val="23"/>
              </w:rPr>
              <w:t>Basic Big Data Analytics, “Big Data” in the Enterprise, Big Data and Traditional Business Intelligence and Data Warehouses, Big Data Visualization, Common Adoption Issues, Planning for Big Data Initiatives,</w:t>
            </w:r>
          </w:p>
        </w:tc>
      </w:tr>
    </w:tbl>
    <w:p w:rsidR="00FE4C4B" w:rsidRPr="009948BA" w:rsidRDefault="00FE4C4B" w:rsidP="00FE4C4B">
      <w:pPr>
        <w:jc w:val="center"/>
        <w:rPr>
          <w:rFonts w:ascii="Times New Roman" w:hAnsi="Times New Roman" w:cs="Times New Roman"/>
          <w:sz w:val="24"/>
          <w:szCs w:val="24"/>
        </w:rPr>
      </w:pPr>
    </w:p>
    <w:p w:rsidR="00FE4C4B" w:rsidRPr="009948BA" w:rsidRDefault="00FE4C4B" w:rsidP="00FE4C4B">
      <w:pPr>
        <w:jc w:val="center"/>
        <w:rPr>
          <w:rFonts w:ascii="Times New Roman" w:hAnsi="Times New Roman" w:cs="Times New Roman"/>
          <w:sz w:val="24"/>
          <w:szCs w:val="24"/>
        </w:rPr>
      </w:pPr>
    </w:p>
    <w:tbl>
      <w:tblPr>
        <w:tblW w:w="10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388"/>
        <w:gridCol w:w="7864"/>
      </w:tblGrid>
      <w:tr w:rsidR="00FE4C4B" w:rsidRPr="009948BA" w:rsidTr="00A14ACE">
        <w:trPr>
          <w:trHeight w:val="8638"/>
        </w:trPr>
        <w:tc>
          <w:tcPr>
            <w:tcW w:w="1998" w:type="dxa"/>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388" w:type="dxa"/>
            <w:vMerge w:val="restart"/>
            <w:shd w:val="clear" w:color="auto" w:fill="A5A5A5"/>
          </w:tcPr>
          <w:p w:rsidR="00FE4C4B" w:rsidRPr="009948BA" w:rsidRDefault="00FE4C4B" w:rsidP="00A14ACE">
            <w:pPr>
              <w:pBdr>
                <w:top w:val="nil"/>
                <w:left w:val="nil"/>
                <w:bottom w:val="nil"/>
                <w:right w:val="nil"/>
                <w:between w:val="nil"/>
              </w:pBdr>
              <w:rPr>
                <w:rFonts w:ascii="Times New Roman" w:hAnsi="Times New Roman" w:cs="Times New Roman"/>
                <w:color w:val="000000"/>
              </w:rPr>
            </w:pPr>
          </w:p>
        </w:tc>
        <w:tc>
          <w:tcPr>
            <w:tcW w:w="7864" w:type="dxa"/>
          </w:tcPr>
          <w:p w:rsidR="00FE4C4B" w:rsidRPr="009948BA" w:rsidRDefault="00FE4C4B" w:rsidP="00A14ACE">
            <w:pPr>
              <w:pBdr>
                <w:top w:val="nil"/>
                <w:left w:val="nil"/>
                <w:bottom w:val="nil"/>
                <w:right w:val="nil"/>
                <w:between w:val="nil"/>
              </w:pBdr>
              <w:ind w:left="105"/>
              <w:rPr>
                <w:rFonts w:ascii="Times New Roman" w:hAnsi="Times New Roman" w:cs="Times New Roman"/>
                <w:color w:val="000000"/>
                <w:sz w:val="23"/>
                <w:szCs w:val="23"/>
              </w:rPr>
            </w:pPr>
            <w:r w:rsidRPr="009948BA">
              <w:rPr>
                <w:rFonts w:ascii="Times New Roman" w:hAnsi="Times New Roman" w:cs="Times New Roman"/>
                <w:color w:val="000000"/>
                <w:sz w:val="23"/>
                <w:szCs w:val="23"/>
              </w:rPr>
              <w:t>New Roles Introduced by Big Data Projects, Emerging Trends.</w:t>
            </w:r>
          </w:p>
          <w:p w:rsidR="00FE4C4B" w:rsidRPr="009948BA" w:rsidRDefault="00FE4C4B" w:rsidP="00A14ACE">
            <w:pPr>
              <w:pBdr>
                <w:top w:val="nil"/>
                <w:left w:val="nil"/>
                <w:bottom w:val="nil"/>
                <w:right w:val="nil"/>
                <w:between w:val="nil"/>
              </w:pBdr>
              <w:rPr>
                <w:rFonts w:ascii="Times New Roman" w:hAnsi="Times New Roman" w:cs="Times New Roman"/>
                <w:b/>
                <w:color w:val="000000"/>
                <w:sz w:val="21"/>
                <w:szCs w:val="21"/>
              </w:rPr>
            </w:pP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UNIT III</w:t>
            </w:r>
          </w:p>
          <w:p w:rsidR="00FE4C4B" w:rsidRPr="009948BA" w:rsidRDefault="00FE4C4B" w:rsidP="00A14ACE">
            <w:pPr>
              <w:pBdr>
                <w:top w:val="nil"/>
                <w:left w:val="nil"/>
                <w:bottom w:val="nil"/>
                <w:right w:val="nil"/>
                <w:between w:val="nil"/>
              </w:pBdr>
              <w:spacing w:before="1"/>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Big Data Platforms</w:t>
            </w:r>
          </w:p>
          <w:p w:rsidR="00FE4C4B" w:rsidRPr="009948BA" w:rsidRDefault="00FE4C4B" w:rsidP="00A14ACE">
            <w:pPr>
              <w:pBdr>
                <w:top w:val="nil"/>
                <w:left w:val="nil"/>
                <w:bottom w:val="nil"/>
                <w:right w:val="nil"/>
                <w:between w:val="nil"/>
              </w:pBdr>
              <w:ind w:left="105" w:right="93"/>
              <w:rPr>
                <w:rFonts w:ascii="Times New Roman" w:hAnsi="Times New Roman" w:cs="Times New Roman"/>
                <w:color w:val="000000"/>
                <w:sz w:val="23"/>
                <w:szCs w:val="23"/>
              </w:rPr>
            </w:pPr>
            <w:r w:rsidRPr="009948BA">
              <w:rPr>
                <w:rFonts w:ascii="Times New Roman" w:hAnsi="Times New Roman" w:cs="Times New Roman"/>
                <w:color w:val="000000"/>
                <w:sz w:val="23"/>
                <w:szCs w:val="23"/>
              </w:rPr>
              <w:t>Development of scalable and yet elastic virtualized platforms using innovation to cluster commodity hardware components (either cycle harvesting from local resources or through cloud based utility computing services) coupled with open source tools and technology.</w:t>
            </w:r>
          </w:p>
          <w:p w:rsidR="00FE4C4B" w:rsidRPr="009948BA" w:rsidRDefault="00FE4C4B" w:rsidP="00A14ACE">
            <w:pPr>
              <w:pBdr>
                <w:top w:val="nil"/>
                <w:left w:val="nil"/>
                <w:bottom w:val="nil"/>
                <w:right w:val="nil"/>
                <w:between w:val="nil"/>
              </w:pBdr>
              <w:spacing w:before="198"/>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Big Data Storage and Processing</w:t>
            </w:r>
          </w:p>
          <w:p w:rsidR="00FE4C4B" w:rsidRPr="009948BA" w:rsidRDefault="00FE4C4B" w:rsidP="00A14ACE">
            <w:pPr>
              <w:pBdr>
                <w:top w:val="nil"/>
                <w:left w:val="nil"/>
                <w:bottom w:val="nil"/>
                <w:right w:val="nil"/>
                <w:between w:val="nil"/>
              </w:pBdr>
              <w:ind w:left="105" w:right="96"/>
              <w:rPr>
                <w:rFonts w:ascii="Times New Roman" w:hAnsi="Times New Roman" w:cs="Times New Roman"/>
                <w:color w:val="000000"/>
                <w:sz w:val="23"/>
                <w:szCs w:val="23"/>
              </w:rPr>
            </w:pPr>
            <w:r w:rsidRPr="009948BA">
              <w:rPr>
                <w:rFonts w:ascii="Times New Roman" w:hAnsi="Times New Roman" w:cs="Times New Roman"/>
                <w:color w:val="000000"/>
                <w:sz w:val="23"/>
                <w:szCs w:val="23"/>
              </w:rPr>
              <w:t>Big Data Storage (Query Workload, Sharding, Replication, CAP, ACID, BASE), Big Data Processing (Parallel Data Processing, Distributed Data Processing, Shared-Everything/Nothing Architecture, SCV).</w:t>
            </w:r>
          </w:p>
          <w:p w:rsidR="00FE4C4B" w:rsidRPr="009948BA" w:rsidRDefault="00FE4C4B" w:rsidP="00A14ACE">
            <w:pPr>
              <w:pBdr>
                <w:top w:val="nil"/>
                <w:left w:val="nil"/>
                <w:bottom w:val="nil"/>
                <w:right w:val="nil"/>
                <w:between w:val="nil"/>
              </w:pBdr>
              <w:spacing w:before="200"/>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UNIT IV</w:t>
            </w: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“Big Data” in the Enterprise</w:t>
            </w:r>
          </w:p>
          <w:p w:rsidR="00FE4C4B" w:rsidRPr="009948BA" w:rsidRDefault="00FE4C4B" w:rsidP="00A14ACE">
            <w:pPr>
              <w:pBdr>
                <w:top w:val="nil"/>
                <w:left w:val="nil"/>
                <w:bottom w:val="nil"/>
                <w:right w:val="nil"/>
                <w:between w:val="nil"/>
              </w:pBdr>
              <w:ind w:left="105" w:right="92"/>
              <w:rPr>
                <w:rFonts w:ascii="Times New Roman" w:hAnsi="Times New Roman" w:cs="Times New Roman"/>
                <w:color w:val="000000"/>
                <w:sz w:val="23"/>
                <w:szCs w:val="23"/>
              </w:rPr>
            </w:pPr>
            <w:r w:rsidRPr="009948BA">
              <w:rPr>
                <w:rFonts w:ascii="Times New Roman" w:hAnsi="Times New Roman" w:cs="Times New Roman"/>
                <w:color w:val="000000"/>
                <w:sz w:val="23"/>
                <w:szCs w:val="23"/>
              </w:rPr>
              <w:t>The New Information Management Paradigm, Big Data Implications for Industry, Emerging Database Landscape, Application Architectures for Big Data and Analytics, Data Modeling Approaches for Big Data and Analytics Solutions, Big Data Analytics Methodology, Extracting Value from Big Data: In-Memory Solutions, Real Time Analytics and Recommendation Systems.</w:t>
            </w:r>
          </w:p>
          <w:p w:rsidR="00FE4C4B" w:rsidRPr="009948BA" w:rsidRDefault="00FE4C4B" w:rsidP="00A14ACE">
            <w:pPr>
              <w:pBdr>
                <w:top w:val="nil"/>
                <w:left w:val="nil"/>
                <w:bottom w:val="nil"/>
                <w:right w:val="nil"/>
                <w:between w:val="nil"/>
              </w:pBdr>
              <w:spacing w:before="197"/>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UNIT V</w:t>
            </w:r>
          </w:p>
          <w:p w:rsidR="00FE4C4B" w:rsidRPr="009948BA" w:rsidRDefault="00FE4C4B" w:rsidP="00A14ACE">
            <w:pPr>
              <w:pBdr>
                <w:top w:val="nil"/>
                <w:left w:val="nil"/>
                <w:bottom w:val="nil"/>
                <w:right w:val="nil"/>
                <w:between w:val="nil"/>
              </w:pBdr>
              <w:ind w:left="105" w:right="96"/>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The Big Data Analysis Lifecycle (From Dataset Identification to Integration, Analysis and Visualization)</w:t>
            </w:r>
          </w:p>
          <w:p w:rsidR="00FE4C4B" w:rsidRPr="009948BA" w:rsidRDefault="00FE4C4B" w:rsidP="00A14ACE">
            <w:pPr>
              <w:pBdr>
                <w:top w:val="nil"/>
                <w:left w:val="nil"/>
                <w:bottom w:val="nil"/>
                <w:right w:val="nil"/>
                <w:between w:val="nil"/>
              </w:pBdr>
              <w:ind w:left="105" w:right="92"/>
              <w:rPr>
                <w:rFonts w:ascii="Times New Roman" w:hAnsi="Times New Roman" w:cs="Times New Roman"/>
                <w:color w:val="000000"/>
                <w:sz w:val="23"/>
                <w:szCs w:val="23"/>
              </w:rPr>
            </w:pPr>
            <w:r w:rsidRPr="009948BA">
              <w:rPr>
                <w:rFonts w:ascii="Times New Roman" w:hAnsi="Times New Roman" w:cs="Times New Roman"/>
                <w:color w:val="000000"/>
                <w:sz w:val="23"/>
                <w:szCs w:val="23"/>
              </w:rPr>
              <w:t>Common Analysis and Analytics Techniques, A/B testing, Regression, Correlation, Text Analytics, Sentiment Analysis, Time Series Analysis, Network Analysis, Spatial Analysis, Automated Recommendation, Classification, Clustering, Machine Language, Natural Language, Semantics, Data Visualization and Visual Analysis, Assessing Hierarchies, Part-to- Whole Relationships, Plotting Connections and Relationships, Mapping Geo- Spatial Data, Foundational Big Data Technology Mechanisms, Big Data &amp; Cloud Computing.</w:t>
            </w:r>
          </w:p>
        </w:tc>
      </w:tr>
      <w:tr w:rsidR="00FE4C4B" w:rsidRPr="009948BA" w:rsidTr="00A14ACE">
        <w:trPr>
          <w:trHeight w:val="916"/>
        </w:trPr>
        <w:tc>
          <w:tcPr>
            <w:tcW w:w="1998" w:type="dxa"/>
          </w:tcPr>
          <w:p w:rsidR="00FE4C4B" w:rsidRPr="009948BA" w:rsidRDefault="00FE4C4B" w:rsidP="00A14ACE">
            <w:pPr>
              <w:pBdr>
                <w:top w:val="nil"/>
                <w:left w:val="nil"/>
                <w:bottom w:val="nil"/>
                <w:right w:val="nil"/>
                <w:between w:val="nil"/>
              </w:pBdr>
              <w:spacing w:before="5"/>
              <w:rPr>
                <w:rFonts w:ascii="Times New Roman" w:hAnsi="Times New Roman" w:cs="Times New Roman"/>
                <w:b/>
                <w:color w:val="000000"/>
                <w:sz w:val="34"/>
                <w:szCs w:val="34"/>
              </w:rPr>
            </w:pPr>
          </w:p>
          <w:p w:rsidR="00FE4C4B" w:rsidRPr="009948BA" w:rsidRDefault="00FE4C4B" w:rsidP="00A14ACE">
            <w:pPr>
              <w:pBdr>
                <w:top w:val="nil"/>
                <w:left w:val="nil"/>
                <w:bottom w:val="nil"/>
                <w:right w:val="nil"/>
                <w:between w:val="nil"/>
              </w:pBdr>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References</w:t>
            </w:r>
          </w:p>
        </w:tc>
        <w:tc>
          <w:tcPr>
            <w:tcW w:w="388" w:type="dxa"/>
            <w:vMerge/>
            <w:shd w:val="clear" w:color="auto" w:fill="A5A5A5"/>
          </w:tcPr>
          <w:p w:rsidR="00FE4C4B" w:rsidRPr="009948BA" w:rsidRDefault="00FE4C4B" w:rsidP="00A14ACE">
            <w:pPr>
              <w:pBdr>
                <w:top w:val="nil"/>
                <w:left w:val="nil"/>
                <w:bottom w:val="nil"/>
                <w:right w:val="nil"/>
                <w:between w:val="nil"/>
              </w:pBdr>
              <w:spacing w:line="276" w:lineRule="auto"/>
              <w:rPr>
                <w:rFonts w:ascii="Times New Roman" w:hAnsi="Times New Roman" w:cs="Times New Roman"/>
                <w:b/>
                <w:color w:val="000000"/>
                <w:sz w:val="23"/>
                <w:szCs w:val="23"/>
              </w:rPr>
            </w:pPr>
          </w:p>
        </w:tc>
        <w:tc>
          <w:tcPr>
            <w:tcW w:w="7864" w:type="dxa"/>
          </w:tcPr>
          <w:p w:rsidR="00FE4C4B" w:rsidRPr="009948BA" w:rsidRDefault="00FE4C4B" w:rsidP="00A14ACE">
            <w:pPr>
              <w:pBdr>
                <w:top w:val="nil"/>
                <w:left w:val="nil"/>
                <w:bottom w:val="nil"/>
                <w:right w:val="nil"/>
                <w:between w:val="nil"/>
              </w:pBdr>
              <w:spacing w:before="229"/>
              <w:ind w:left="105"/>
              <w:rPr>
                <w:rFonts w:ascii="Times New Roman" w:hAnsi="Times New Roman" w:cs="Times New Roman"/>
                <w:b/>
                <w:color w:val="000000"/>
                <w:sz w:val="23"/>
                <w:szCs w:val="23"/>
              </w:rPr>
            </w:pPr>
            <w:r w:rsidRPr="009948BA">
              <w:rPr>
                <w:rFonts w:ascii="Times New Roman" w:hAnsi="Times New Roman" w:cs="Times New Roman"/>
                <w:b/>
                <w:color w:val="000000"/>
                <w:sz w:val="23"/>
                <w:szCs w:val="23"/>
              </w:rPr>
              <w:t>Text Books</w:t>
            </w:r>
          </w:p>
          <w:p w:rsidR="00FE4C4B" w:rsidRPr="009948BA" w:rsidRDefault="00FE4C4B" w:rsidP="00A14ACE">
            <w:pPr>
              <w:widowControl w:val="0"/>
              <w:pBdr>
                <w:top w:val="nil"/>
                <w:left w:val="nil"/>
                <w:bottom w:val="nil"/>
                <w:right w:val="nil"/>
                <w:between w:val="nil"/>
              </w:pBdr>
              <w:tabs>
                <w:tab w:val="left" w:pos="805"/>
                <w:tab w:val="left" w:pos="806"/>
              </w:tabs>
              <w:autoSpaceDE w:val="0"/>
              <w:autoSpaceDN w:val="0"/>
              <w:spacing w:before="1"/>
              <w:rPr>
                <w:rFonts w:ascii="Times New Roman" w:hAnsi="Times New Roman" w:cs="Times New Roman"/>
                <w:i/>
                <w:color w:val="000000"/>
                <w:sz w:val="23"/>
                <w:szCs w:val="23"/>
              </w:rPr>
            </w:pPr>
            <w:r w:rsidRPr="009948BA">
              <w:rPr>
                <w:rFonts w:ascii="Times New Roman" w:hAnsi="Times New Roman" w:cs="Times New Roman"/>
                <w:color w:val="000000"/>
                <w:sz w:val="23"/>
                <w:szCs w:val="23"/>
              </w:rPr>
              <w:t xml:space="preserve">Bahga, A., &amp; Madisetti, V. (2016). </w:t>
            </w:r>
            <w:r w:rsidRPr="009948BA">
              <w:rPr>
                <w:rFonts w:ascii="Times New Roman" w:hAnsi="Times New Roman" w:cs="Times New Roman"/>
                <w:i/>
                <w:color w:val="000000"/>
                <w:sz w:val="23"/>
                <w:szCs w:val="23"/>
              </w:rPr>
              <w:t>Big data science &amp; analytics: A</w:t>
            </w:r>
          </w:p>
        </w:tc>
      </w:tr>
      <w:tr w:rsidR="00FE4C4B" w:rsidRPr="009948BA" w:rsidTr="00A14ACE">
        <w:trPr>
          <w:trHeight w:val="699"/>
        </w:trPr>
        <w:tc>
          <w:tcPr>
            <w:tcW w:w="1998"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pBdr>
                <w:top w:val="nil"/>
                <w:left w:val="nil"/>
                <w:bottom w:val="nil"/>
                <w:right w:val="nil"/>
                <w:between w:val="nil"/>
              </w:pBdr>
              <w:spacing w:before="5"/>
              <w:rPr>
                <w:rFonts w:ascii="Times New Roman" w:hAnsi="Times New Roman" w:cs="Times New Roman"/>
                <w:b/>
                <w:color w:val="000000"/>
                <w:sz w:val="34"/>
                <w:szCs w:val="34"/>
              </w:rPr>
            </w:pPr>
          </w:p>
        </w:tc>
        <w:tc>
          <w:tcPr>
            <w:tcW w:w="388" w:type="dxa"/>
            <w:vMerge/>
            <w:shd w:val="clear" w:color="auto" w:fill="A5A5A5"/>
          </w:tcPr>
          <w:p w:rsidR="00FE4C4B" w:rsidRPr="009948BA" w:rsidRDefault="00FE4C4B" w:rsidP="00A14ACE">
            <w:pPr>
              <w:pBdr>
                <w:top w:val="nil"/>
                <w:left w:val="nil"/>
                <w:bottom w:val="nil"/>
                <w:right w:val="nil"/>
                <w:between w:val="nil"/>
              </w:pBdr>
              <w:spacing w:line="276" w:lineRule="auto"/>
              <w:rPr>
                <w:rFonts w:ascii="Times New Roman" w:hAnsi="Times New Roman" w:cs="Times New Roman"/>
                <w:b/>
                <w:color w:val="000000"/>
                <w:sz w:val="34"/>
                <w:szCs w:val="34"/>
              </w:rPr>
            </w:pPr>
          </w:p>
        </w:tc>
        <w:tc>
          <w:tcPr>
            <w:tcW w:w="7864" w:type="dxa"/>
            <w:tcBorders>
              <w:top w:val="single" w:sz="4" w:space="0" w:color="000000"/>
              <w:left w:val="single" w:sz="4" w:space="0" w:color="000000"/>
              <w:bottom w:val="single" w:sz="4" w:space="0" w:color="000000"/>
              <w:right w:val="single" w:sz="4" w:space="0" w:color="000000"/>
            </w:tcBorders>
          </w:tcPr>
          <w:p w:rsidR="00FE4C4B" w:rsidRPr="009948BA" w:rsidRDefault="00FE4C4B" w:rsidP="00A14ACE">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hands-on approach. VPT.</w:t>
            </w:r>
          </w:p>
          <w:p w:rsidR="00FE4C4B" w:rsidRPr="009948BA" w:rsidRDefault="00FE4C4B" w:rsidP="00FE4C4B">
            <w:pPr>
              <w:widowControl w:val="0"/>
              <w:numPr>
                <w:ilvl w:val="0"/>
                <w:numId w:val="69"/>
              </w:numPr>
              <w:pBdr>
                <w:top w:val="nil"/>
                <w:left w:val="nil"/>
                <w:bottom w:val="nil"/>
                <w:right w:val="nil"/>
                <w:between w:val="nil"/>
              </w:pBdr>
              <w:tabs>
                <w:tab w:val="left" w:pos="805"/>
                <w:tab w:val="left" w:pos="806"/>
              </w:tabs>
              <w:autoSpaceDE w:val="0"/>
              <w:autoSpaceDN w:val="0"/>
              <w:spacing w:before="40"/>
              <w:ind w:left="805" w:right="94"/>
              <w:rPr>
                <w:rFonts w:ascii="Times New Roman" w:hAnsi="Times New Roman" w:cs="Times New Roman"/>
              </w:rPr>
            </w:pPr>
            <w:r w:rsidRPr="009948BA">
              <w:rPr>
                <w:rFonts w:ascii="Times New Roman" w:hAnsi="Times New Roman" w:cs="Times New Roman"/>
                <w:color w:val="000000"/>
              </w:rPr>
              <w:t>Simon, W. (2016). Big Data Analytics with R. Packt Publishing Ltd, UK.</w:t>
            </w:r>
          </w:p>
        </w:tc>
      </w:tr>
    </w:tbl>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FE4C4B" w:rsidRDefault="00FE4C4B" w:rsidP="00FE4C4B">
      <w:pPr>
        <w:rPr>
          <w:rFonts w:ascii="Times New Roman" w:eastAsia="Verdana" w:hAnsi="Times New Roman" w:cs="Times New Roman"/>
        </w:rPr>
      </w:pPr>
    </w:p>
    <w:p w:rsidR="00EE4551" w:rsidRDefault="00EE4551" w:rsidP="00FE4C4B">
      <w:pPr>
        <w:rPr>
          <w:rFonts w:ascii="Times New Roman" w:eastAsia="Verdana" w:hAnsi="Times New Roman" w:cs="Times New Roman"/>
        </w:rPr>
      </w:pPr>
    </w:p>
    <w:p w:rsidR="00FE4C4B" w:rsidRPr="00E45EBF" w:rsidRDefault="00FE4C4B" w:rsidP="00EE45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center"/>
        <w:rPr>
          <w:rFonts w:ascii="Times New Roman" w:eastAsia="Verdana" w:hAnsi="Times New Roman" w:cs="Times New Roman"/>
          <w:b/>
          <w:sz w:val="28"/>
        </w:rPr>
      </w:pPr>
      <w:r w:rsidRPr="00E45EBF">
        <w:rPr>
          <w:rFonts w:ascii="Times New Roman" w:eastAsia="Verdana" w:hAnsi="Times New Roman" w:cs="Times New Roman"/>
          <w:b/>
          <w:sz w:val="28"/>
        </w:rPr>
        <w:t>LEADERSHIP AND MANAGEMENT SKILLS</w:t>
      </w:r>
    </w:p>
    <w:p w:rsidR="00FE4C4B" w:rsidRPr="00C34E5D" w:rsidRDefault="00FE4C4B" w:rsidP="00FE4C4B">
      <w:pPr>
        <w:jc w:val="center"/>
        <w:rPr>
          <w:rFonts w:ascii="Times New Roman" w:eastAsia="Verdana" w:hAnsi="Times New Roman" w:cs="Times New Roman"/>
          <w:b/>
          <w:sz w:val="24"/>
        </w:rPr>
      </w:pPr>
    </w:p>
    <w:p w:rsidR="00FE4C4B" w:rsidRDefault="00FE4C4B" w:rsidP="00FE4C4B">
      <w:pPr>
        <w:ind w:left="360"/>
        <w:rPr>
          <w:sz w:val="24"/>
          <w:szCs w:val="24"/>
        </w:rPr>
      </w:pPr>
      <w:r>
        <w:rPr>
          <w:b/>
          <w:sz w:val="24"/>
          <w:szCs w:val="24"/>
        </w:rPr>
        <w:t>COURSE OUTCOMES (COs)</w:t>
      </w:r>
    </w:p>
    <w:tbl>
      <w:tblPr>
        <w:tblStyle w:val="TableGrid"/>
        <w:tblW w:w="10440" w:type="dxa"/>
        <w:tblInd w:w="-365" w:type="dxa"/>
        <w:tblLook w:val="04A0" w:firstRow="1" w:lastRow="0" w:firstColumn="1" w:lastColumn="0" w:noHBand="0" w:noVBand="1"/>
      </w:tblPr>
      <w:tblGrid>
        <w:gridCol w:w="1530"/>
        <w:gridCol w:w="3330"/>
        <w:gridCol w:w="5580"/>
      </w:tblGrid>
      <w:tr w:rsidR="00FE4C4B" w:rsidRPr="00A752F3" w:rsidTr="00A14ACE">
        <w:tc>
          <w:tcPr>
            <w:tcW w:w="1530" w:type="dxa"/>
          </w:tcPr>
          <w:p w:rsidR="00FE4C4B" w:rsidRPr="00A752F3" w:rsidRDefault="00FE4C4B" w:rsidP="00A14ACE">
            <w:pPr>
              <w:ind w:left="236" w:hanging="236"/>
              <w:jc w:val="center"/>
              <w:rPr>
                <w:rFonts w:ascii="Times New Roman" w:hAnsi="Times New Roman" w:cs="Times New Roman"/>
                <w:b/>
              </w:rPr>
            </w:pPr>
            <w:r w:rsidRPr="00A752F3">
              <w:rPr>
                <w:rFonts w:ascii="Times New Roman" w:hAnsi="Times New Roman" w:cs="Times New Roman"/>
                <w:b/>
              </w:rPr>
              <w:t>CO</w:t>
            </w:r>
          </w:p>
        </w:tc>
        <w:tc>
          <w:tcPr>
            <w:tcW w:w="33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Cognitive Abilities</w:t>
            </w:r>
          </w:p>
        </w:tc>
        <w:tc>
          <w:tcPr>
            <w:tcW w:w="558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Course Outcomes</w:t>
            </w:r>
          </w:p>
          <w:p w:rsidR="00FE4C4B" w:rsidRPr="00A752F3" w:rsidRDefault="00FE4C4B" w:rsidP="00A14ACE">
            <w:pPr>
              <w:jc w:val="center"/>
              <w:rPr>
                <w:rFonts w:ascii="Times New Roman" w:hAnsi="Times New Roman" w:cs="Times New Roman"/>
                <w:b/>
              </w:rPr>
            </w:pPr>
          </w:p>
        </w:tc>
      </w:tr>
      <w:tr w:rsidR="00FE4C4B" w:rsidRPr="00A752F3" w:rsidTr="00A14ACE">
        <w:tc>
          <w:tcPr>
            <w:tcW w:w="15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CO-01</w:t>
            </w:r>
          </w:p>
        </w:tc>
        <w:tc>
          <w:tcPr>
            <w:tcW w:w="3330" w:type="dxa"/>
          </w:tcPr>
          <w:p w:rsidR="00FE4C4B" w:rsidRPr="003E7A9A" w:rsidRDefault="00FE4C4B" w:rsidP="00A14ACE">
            <w:pPr>
              <w:rPr>
                <w:rFonts w:ascii="Times New Roman" w:hAnsi="Times New Roman" w:cs="Times New Roman"/>
              </w:rPr>
            </w:pPr>
            <w:r w:rsidRPr="003E7A9A">
              <w:rPr>
                <w:rFonts w:ascii="Times New Roman" w:hAnsi="Times New Roman" w:cs="Times New Roman"/>
              </w:rPr>
              <w:t>Understand/ Apply</w:t>
            </w:r>
          </w:p>
        </w:tc>
        <w:tc>
          <w:tcPr>
            <w:tcW w:w="5580" w:type="dxa"/>
          </w:tcPr>
          <w:p w:rsidR="00FE4C4B" w:rsidRPr="00A752F3" w:rsidRDefault="00FE4C4B" w:rsidP="00A14ACE">
            <w:pPr>
              <w:rPr>
                <w:rFonts w:ascii="Times New Roman" w:hAnsi="Times New Roman" w:cs="Times New Roman"/>
                <w:color w:val="000000" w:themeColor="text1"/>
              </w:rPr>
            </w:pPr>
            <w:r w:rsidRPr="00A752F3">
              <w:rPr>
                <w:rFonts w:ascii="Times New Roman" w:hAnsi="Times New Roman" w:cs="Times New Roman"/>
                <w:color w:val="000000" w:themeColor="text1"/>
              </w:rPr>
              <w:t xml:space="preserve">The learner will be able to solve question based on decision making skills that will have them to demonstrate knowledge of the working environment impacting business organizations and </w:t>
            </w:r>
            <w:r w:rsidRPr="00A752F3">
              <w:rPr>
                <w:rFonts w:ascii="Times New Roman" w:hAnsi="Times New Roman" w:cs="Times New Roman"/>
                <w:color w:val="000000" w:themeColor="text1"/>
              </w:rPr>
              <w:lastRenderedPageBreak/>
              <w:t>exhibit an understanding of ethical implications of decisions.</w:t>
            </w:r>
          </w:p>
        </w:tc>
      </w:tr>
      <w:tr w:rsidR="00FE4C4B" w:rsidRPr="00A752F3" w:rsidTr="00A14ACE">
        <w:tc>
          <w:tcPr>
            <w:tcW w:w="15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lastRenderedPageBreak/>
              <w:t>CO-02</w:t>
            </w:r>
          </w:p>
        </w:tc>
        <w:tc>
          <w:tcPr>
            <w:tcW w:w="3330" w:type="dxa"/>
          </w:tcPr>
          <w:p w:rsidR="00FE4C4B" w:rsidRPr="003E7A9A" w:rsidRDefault="00FE4C4B" w:rsidP="00A14ACE">
            <w:pPr>
              <w:rPr>
                <w:rFonts w:ascii="Times New Roman" w:hAnsi="Times New Roman" w:cs="Times New Roman"/>
              </w:rPr>
            </w:pPr>
            <w:r w:rsidRPr="003E7A9A">
              <w:rPr>
                <w:rFonts w:ascii="Times New Roman" w:hAnsi="Times New Roman" w:cs="Times New Roman"/>
              </w:rPr>
              <w:t>Apply/ Evaluate</w:t>
            </w:r>
          </w:p>
        </w:tc>
        <w:tc>
          <w:tcPr>
            <w:tcW w:w="5580" w:type="dxa"/>
          </w:tcPr>
          <w:p w:rsidR="00FE4C4B" w:rsidRPr="00A752F3" w:rsidRDefault="00FE4C4B" w:rsidP="00A14ACE">
            <w:pPr>
              <w:rPr>
                <w:rFonts w:ascii="Times New Roman" w:hAnsi="Times New Roman" w:cs="Times New Roman"/>
                <w:b/>
                <w:color w:val="000000" w:themeColor="text1"/>
              </w:rPr>
            </w:pPr>
            <w:r w:rsidRPr="00A752F3">
              <w:rPr>
                <w:rFonts w:ascii="Times New Roman" w:hAnsi="Times New Roman" w:cs="Times New Roman"/>
                <w:color w:val="000000" w:themeColor="text1"/>
              </w:rPr>
              <w:t>The learner will be able to evaluate self and apply management skills to balance self-management, stress management and conflict management.</w:t>
            </w:r>
          </w:p>
        </w:tc>
      </w:tr>
      <w:tr w:rsidR="00FE4C4B" w:rsidRPr="00A752F3" w:rsidTr="00A14ACE">
        <w:tc>
          <w:tcPr>
            <w:tcW w:w="15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CO-03</w:t>
            </w:r>
          </w:p>
        </w:tc>
        <w:tc>
          <w:tcPr>
            <w:tcW w:w="3330" w:type="dxa"/>
          </w:tcPr>
          <w:p w:rsidR="00FE4C4B" w:rsidRPr="003E7A9A" w:rsidRDefault="00FE4C4B" w:rsidP="00A14ACE">
            <w:pPr>
              <w:rPr>
                <w:rFonts w:ascii="Times New Roman" w:hAnsi="Times New Roman" w:cs="Times New Roman"/>
              </w:rPr>
            </w:pPr>
            <w:r w:rsidRPr="003E7A9A">
              <w:rPr>
                <w:rFonts w:ascii="Times New Roman" w:hAnsi="Times New Roman" w:cs="Times New Roman"/>
              </w:rPr>
              <w:t>Understand/ Create</w:t>
            </w:r>
          </w:p>
        </w:tc>
        <w:tc>
          <w:tcPr>
            <w:tcW w:w="5580" w:type="dxa"/>
          </w:tcPr>
          <w:p w:rsidR="00FE4C4B" w:rsidRPr="00A752F3" w:rsidRDefault="00FE4C4B" w:rsidP="00A14ACE">
            <w:pPr>
              <w:spacing w:after="200" w:line="276" w:lineRule="auto"/>
              <w:contextualSpacing/>
              <w:rPr>
                <w:rFonts w:ascii="Times New Roman" w:hAnsi="Times New Roman" w:cs="Times New Roman"/>
                <w:color w:val="000000" w:themeColor="text1"/>
              </w:rPr>
            </w:pPr>
            <w:r w:rsidRPr="00A752F3">
              <w:rPr>
                <w:rFonts w:ascii="Times New Roman" w:hAnsi="Times New Roman" w:cs="Times New Roman"/>
                <w:color w:val="000000" w:themeColor="text1"/>
              </w:rPr>
              <w:t>The learner will be able to generate a creative thinking, something beyond the obvious answers and solution to a specific problem.</w:t>
            </w:r>
          </w:p>
        </w:tc>
      </w:tr>
      <w:tr w:rsidR="00FE4C4B" w:rsidRPr="00A752F3" w:rsidTr="00A14ACE">
        <w:tc>
          <w:tcPr>
            <w:tcW w:w="15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CO-04</w:t>
            </w:r>
          </w:p>
        </w:tc>
        <w:tc>
          <w:tcPr>
            <w:tcW w:w="3330" w:type="dxa"/>
          </w:tcPr>
          <w:p w:rsidR="00FE4C4B" w:rsidRPr="003E7A9A" w:rsidRDefault="00FE4C4B" w:rsidP="00A14ACE">
            <w:pPr>
              <w:rPr>
                <w:rFonts w:ascii="Times New Roman" w:hAnsi="Times New Roman" w:cs="Times New Roman"/>
              </w:rPr>
            </w:pPr>
            <w:r w:rsidRPr="003E7A9A">
              <w:rPr>
                <w:rFonts w:ascii="Times New Roman" w:hAnsi="Times New Roman" w:cs="Times New Roman"/>
              </w:rPr>
              <w:t>Evaluate / Apply</w:t>
            </w:r>
          </w:p>
        </w:tc>
        <w:tc>
          <w:tcPr>
            <w:tcW w:w="5580" w:type="dxa"/>
          </w:tcPr>
          <w:p w:rsidR="00FE4C4B" w:rsidRPr="00A752F3" w:rsidRDefault="00FE4C4B" w:rsidP="00A14ACE">
            <w:pPr>
              <w:spacing w:after="200" w:line="276" w:lineRule="auto"/>
              <w:contextualSpacing/>
              <w:rPr>
                <w:rFonts w:ascii="Times New Roman" w:hAnsi="Times New Roman" w:cs="Times New Roman"/>
                <w:color w:val="000000" w:themeColor="text1"/>
              </w:rPr>
            </w:pPr>
            <w:r w:rsidRPr="00A752F3">
              <w:rPr>
                <w:rFonts w:ascii="Times New Roman" w:hAnsi="Times New Roman" w:cs="Times New Roman"/>
                <w:color w:val="000000" w:themeColor="text1"/>
              </w:rPr>
              <w:t xml:space="preserve">The learner will be able to assess the given problems with the help of analytical skills and write their observations. </w:t>
            </w:r>
          </w:p>
        </w:tc>
      </w:tr>
      <w:tr w:rsidR="00FE4C4B" w:rsidRPr="00A752F3" w:rsidTr="00A14ACE">
        <w:tc>
          <w:tcPr>
            <w:tcW w:w="1530" w:type="dxa"/>
          </w:tcPr>
          <w:p w:rsidR="00FE4C4B" w:rsidRPr="00A752F3" w:rsidRDefault="00FE4C4B" w:rsidP="00A14ACE">
            <w:pPr>
              <w:jc w:val="center"/>
              <w:rPr>
                <w:rFonts w:ascii="Times New Roman" w:hAnsi="Times New Roman" w:cs="Times New Roman"/>
                <w:b/>
              </w:rPr>
            </w:pPr>
            <w:r w:rsidRPr="00A752F3">
              <w:rPr>
                <w:rFonts w:ascii="Times New Roman" w:hAnsi="Times New Roman" w:cs="Times New Roman"/>
                <w:b/>
              </w:rPr>
              <w:t>CO-05</w:t>
            </w:r>
          </w:p>
        </w:tc>
        <w:tc>
          <w:tcPr>
            <w:tcW w:w="3330" w:type="dxa"/>
          </w:tcPr>
          <w:p w:rsidR="00FE4C4B" w:rsidRPr="003E7A9A" w:rsidRDefault="00FE4C4B" w:rsidP="00A14ACE">
            <w:pPr>
              <w:rPr>
                <w:rFonts w:ascii="Times New Roman" w:hAnsi="Times New Roman" w:cs="Times New Roman"/>
              </w:rPr>
            </w:pPr>
            <w:r w:rsidRPr="003E7A9A">
              <w:rPr>
                <w:rFonts w:ascii="Times New Roman" w:hAnsi="Times New Roman" w:cs="Times New Roman"/>
              </w:rPr>
              <w:t>Apply/ Create</w:t>
            </w:r>
          </w:p>
        </w:tc>
        <w:tc>
          <w:tcPr>
            <w:tcW w:w="5580" w:type="dxa"/>
          </w:tcPr>
          <w:p w:rsidR="00FE4C4B" w:rsidRPr="00A752F3" w:rsidRDefault="00FE4C4B" w:rsidP="00A14ACE">
            <w:pPr>
              <w:rPr>
                <w:rFonts w:ascii="Times New Roman" w:hAnsi="Times New Roman" w:cs="Times New Roman"/>
                <w:color w:val="000000" w:themeColor="text1"/>
              </w:rPr>
            </w:pPr>
            <w:r w:rsidRPr="00A752F3">
              <w:rPr>
                <w:rFonts w:ascii="Times New Roman" w:hAnsi="Times New Roman" w:cs="Times New Roman"/>
                <w:color w:val="000000" w:themeColor="text1"/>
              </w:rPr>
              <w:t xml:space="preserve">The learner will be able to design ideas with the help of team skills, brainstorming and by learning work etiquettes.  </w:t>
            </w:r>
          </w:p>
        </w:tc>
      </w:tr>
    </w:tbl>
    <w:p w:rsidR="00FE4C4B" w:rsidRPr="00A752F3" w:rsidRDefault="00FE4C4B" w:rsidP="00FE4C4B">
      <w:pPr>
        <w:rPr>
          <w:rFonts w:ascii="Times New Roman" w:hAnsi="Times New Roman" w:cs="Times New Roman"/>
          <w:b/>
          <w:shd w:val="clear" w:color="auto" w:fill="FBD4B4"/>
        </w:rPr>
      </w:pPr>
      <w:r w:rsidRPr="00BB5A0C">
        <w:rPr>
          <w:b/>
          <w:sz w:val="24"/>
          <w:szCs w:val="24"/>
        </w:rPr>
        <w:t>OUTLINE OF THE COURSE</w:t>
      </w:r>
    </w:p>
    <w:tbl>
      <w:tblPr>
        <w:tblStyle w:val="TableGrid"/>
        <w:tblW w:w="10349" w:type="dxa"/>
        <w:tblInd w:w="-318" w:type="dxa"/>
        <w:tblLook w:val="04A0" w:firstRow="1" w:lastRow="0" w:firstColumn="1" w:lastColumn="0" w:noHBand="0" w:noVBand="1"/>
      </w:tblPr>
      <w:tblGrid>
        <w:gridCol w:w="1506"/>
        <w:gridCol w:w="7087"/>
        <w:gridCol w:w="1756"/>
      </w:tblGrid>
      <w:tr w:rsidR="00FE4C4B" w:rsidRPr="00A752F3" w:rsidTr="00A14ACE">
        <w:tc>
          <w:tcPr>
            <w:tcW w:w="1506" w:type="dxa"/>
            <w:shd w:val="clear" w:color="auto" w:fill="95B3D7" w:themeFill="accent1" w:themeFillTint="99"/>
          </w:tcPr>
          <w:p w:rsidR="00FE4C4B" w:rsidRPr="00A752F3" w:rsidRDefault="00FE4C4B" w:rsidP="00A14ACE">
            <w:pPr>
              <w:tabs>
                <w:tab w:val="left" w:pos="90"/>
                <w:tab w:val="left" w:pos="2192"/>
              </w:tabs>
              <w:spacing w:line="360" w:lineRule="auto"/>
              <w:ind w:left="414" w:hanging="414"/>
              <w:jc w:val="center"/>
              <w:rPr>
                <w:rFonts w:ascii="Times New Roman" w:hAnsi="Times New Roman" w:cs="Times New Roman"/>
                <w:b/>
                <w:bCs/>
              </w:rPr>
            </w:pPr>
            <w:r w:rsidRPr="00A752F3">
              <w:rPr>
                <w:rFonts w:ascii="Times New Roman" w:hAnsi="Times New Roman" w:cs="Times New Roman"/>
                <w:b/>
                <w:bCs/>
              </w:rPr>
              <w:t>UNIT NO.</w:t>
            </w:r>
          </w:p>
        </w:tc>
        <w:tc>
          <w:tcPr>
            <w:tcW w:w="7087" w:type="dxa"/>
            <w:shd w:val="clear" w:color="auto" w:fill="95B3D7" w:themeFill="accent1" w:themeFillTint="99"/>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UNIT NAME</w:t>
            </w:r>
          </w:p>
        </w:tc>
        <w:tc>
          <w:tcPr>
            <w:tcW w:w="1756" w:type="dxa"/>
            <w:shd w:val="clear" w:color="auto" w:fill="95B3D7" w:themeFill="accent1" w:themeFillTint="99"/>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HOURS</w:t>
            </w:r>
          </w:p>
        </w:tc>
      </w:tr>
      <w:tr w:rsidR="00FE4C4B" w:rsidRPr="00A752F3" w:rsidTr="00A14ACE">
        <w:tc>
          <w:tcPr>
            <w:tcW w:w="1506"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1</w:t>
            </w:r>
          </w:p>
        </w:tc>
        <w:tc>
          <w:tcPr>
            <w:tcW w:w="7087" w:type="dxa"/>
          </w:tcPr>
          <w:p w:rsidR="00FE4C4B" w:rsidRPr="00A752F3" w:rsidRDefault="00FE4C4B" w:rsidP="00A14ACE">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Leadership Skills</w:t>
            </w:r>
          </w:p>
        </w:tc>
        <w:tc>
          <w:tcPr>
            <w:tcW w:w="1756" w:type="dxa"/>
            <w:vAlign w:val="bottom"/>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r>
      <w:tr w:rsidR="00FE4C4B" w:rsidRPr="00A752F3" w:rsidTr="00A14ACE">
        <w:tc>
          <w:tcPr>
            <w:tcW w:w="1506"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2</w:t>
            </w:r>
          </w:p>
        </w:tc>
        <w:tc>
          <w:tcPr>
            <w:tcW w:w="7087" w:type="dxa"/>
          </w:tcPr>
          <w:p w:rsidR="00FE4C4B" w:rsidRPr="00A752F3" w:rsidRDefault="00FE4C4B" w:rsidP="00A14ACE">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Self –Management, Stress Management &amp; Conflict Management</w:t>
            </w:r>
          </w:p>
        </w:tc>
        <w:tc>
          <w:tcPr>
            <w:tcW w:w="1756" w:type="dxa"/>
            <w:vAlign w:val="bottom"/>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r>
      <w:tr w:rsidR="00FE4C4B" w:rsidRPr="00A752F3" w:rsidTr="00A14ACE">
        <w:tc>
          <w:tcPr>
            <w:tcW w:w="1506"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3</w:t>
            </w:r>
          </w:p>
        </w:tc>
        <w:tc>
          <w:tcPr>
            <w:tcW w:w="7087" w:type="dxa"/>
          </w:tcPr>
          <w:p w:rsidR="00FE4C4B" w:rsidRPr="00A752F3" w:rsidRDefault="00FE4C4B" w:rsidP="00A14ACE">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Entrepreneurial Skills</w:t>
            </w:r>
          </w:p>
        </w:tc>
        <w:tc>
          <w:tcPr>
            <w:tcW w:w="1756" w:type="dxa"/>
            <w:vAlign w:val="bottom"/>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r>
      <w:tr w:rsidR="00FE4C4B" w:rsidRPr="00A752F3" w:rsidTr="00A14ACE">
        <w:tc>
          <w:tcPr>
            <w:tcW w:w="1506"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c>
          <w:tcPr>
            <w:tcW w:w="7087" w:type="dxa"/>
          </w:tcPr>
          <w:p w:rsidR="00FE4C4B" w:rsidRPr="00A752F3" w:rsidRDefault="00FE4C4B" w:rsidP="00A14ACE">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Creative Thinking &amp; Analytical Thinking</w:t>
            </w:r>
          </w:p>
        </w:tc>
        <w:tc>
          <w:tcPr>
            <w:tcW w:w="1756" w:type="dxa"/>
            <w:vAlign w:val="bottom"/>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r>
      <w:tr w:rsidR="00FE4C4B" w:rsidRPr="00A752F3" w:rsidTr="00A14ACE">
        <w:tc>
          <w:tcPr>
            <w:tcW w:w="1506"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c>
          <w:tcPr>
            <w:tcW w:w="7087" w:type="dxa"/>
          </w:tcPr>
          <w:p w:rsidR="00FE4C4B" w:rsidRPr="00A752F3" w:rsidRDefault="00FE4C4B" w:rsidP="00A14ACE">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Event Management: Team Building &amp; Confidence Building</w:t>
            </w:r>
          </w:p>
        </w:tc>
        <w:tc>
          <w:tcPr>
            <w:tcW w:w="1756" w:type="dxa"/>
            <w:vAlign w:val="bottom"/>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r>
    </w:tbl>
    <w:p w:rsidR="00FE4C4B" w:rsidRPr="00A752F3" w:rsidRDefault="00FE4C4B" w:rsidP="00FE4C4B">
      <w:pPr>
        <w:tabs>
          <w:tab w:val="left" w:pos="90"/>
        </w:tabs>
        <w:adjustRightInd w:val="0"/>
        <w:spacing w:line="360" w:lineRule="auto"/>
        <w:jc w:val="center"/>
        <w:rPr>
          <w:rFonts w:ascii="Times New Roman" w:hAnsi="Times New Roman" w:cs="Times New Roman"/>
          <w:b/>
          <w:bCs/>
        </w:rPr>
      </w:pPr>
    </w:p>
    <w:tbl>
      <w:tblPr>
        <w:tblStyle w:val="TableGrid"/>
        <w:tblpPr w:leftFromText="180" w:rightFromText="180" w:vertAnchor="text" w:horzAnchor="margin" w:tblpXSpec="center" w:tblpY="46"/>
        <w:tblW w:w="10173" w:type="dxa"/>
        <w:tblLayout w:type="fixed"/>
        <w:tblLook w:val="04A0" w:firstRow="1" w:lastRow="0" w:firstColumn="1" w:lastColumn="0" w:noHBand="0" w:noVBand="1"/>
      </w:tblPr>
      <w:tblGrid>
        <w:gridCol w:w="1134"/>
        <w:gridCol w:w="9039"/>
      </w:tblGrid>
      <w:tr w:rsidR="00FE4C4B" w:rsidRPr="00A752F3" w:rsidTr="00A14ACE">
        <w:trPr>
          <w:trHeight w:val="167"/>
        </w:trPr>
        <w:tc>
          <w:tcPr>
            <w:tcW w:w="10173" w:type="dxa"/>
            <w:gridSpan w:val="2"/>
            <w:shd w:val="clear" w:color="auto" w:fill="95B3D7" w:themeFill="accent1" w:themeFillTint="99"/>
          </w:tcPr>
          <w:p w:rsidR="00FE4C4B" w:rsidRPr="00A752F3" w:rsidRDefault="00FE4C4B" w:rsidP="00A14ACE">
            <w:pPr>
              <w:tabs>
                <w:tab w:val="left" w:pos="90"/>
              </w:tabs>
              <w:adjustRightInd w:val="0"/>
              <w:spacing w:line="360" w:lineRule="auto"/>
              <w:jc w:val="center"/>
              <w:rPr>
                <w:rFonts w:ascii="Times New Roman" w:hAnsi="Times New Roman" w:cs="Times New Roman"/>
              </w:rPr>
            </w:pPr>
            <w:r w:rsidRPr="00A752F3">
              <w:rPr>
                <w:rFonts w:ascii="Times New Roman" w:hAnsi="Times New Roman" w:cs="Times New Roman"/>
                <w:b/>
                <w:bCs/>
              </w:rPr>
              <w:t>LIST OF LABS</w:t>
            </w:r>
          </w:p>
        </w:tc>
      </w:tr>
      <w:tr w:rsidR="00FE4C4B" w:rsidRPr="00A752F3" w:rsidTr="00A14ACE">
        <w:trPr>
          <w:trHeight w:val="167"/>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Introduction to Leadership Skills: Stages of development (Decision Making)</w:t>
            </w:r>
          </w:p>
        </w:tc>
      </w:tr>
      <w:tr w:rsidR="00FE4C4B" w:rsidRPr="00A752F3" w:rsidTr="00A14ACE">
        <w:trPr>
          <w:trHeight w:val="329"/>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2.</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Knowing the journey of Leaders: Attributes/ qualities of great leaders and activities to enhance such qualities</w:t>
            </w:r>
          </w:p>
        </w:tc>
      </w:tr>
      <w:tr w:rsidR="00FE4C4B" w:rsidRPr="00A752F3" w:rsidTr="00A14ACE">
        <w:trPr>
          <w:trHeight w:val="329"/>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3.</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Self-Management: Challenges &amp; Solutions (SWOT)</w:t>
            </w:r>
          </w:p>
        </w:tc>
      </w:tr>
      <w:tr w:rsidR="00FE4C4B" w:rsidRPr="00A752F3" w:rsidTr="00A14ACE">
        <w:trPr>
          <w:trHeight w:val="329"/>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4.</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Stress Management : Causes of stress and regulation (TED TALK)</w:t>
            </w:r>
          </w:p>
        </w:tc>
      </w:tr>
      <w:tr w:rsidR="00FE4C4B" w:rsidRPr="00A752F3" w:rsidTr="00A14ACE">
        <w:trPr>
          <w:trHeight w:val="329"/>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5.</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Conflict Management</w:t>
            </w:r>
          </w:p>
        </w:tc>
      </w:tr>
      <w:tr w:rsidR="00FE4C4B" w:rsidRPr="00A752F3" w:rsidTr="00A14ACE">
        <w:trPr>
          <w:trHeight w:val="329"/>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6.</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Entrepreneurial Skills: Creating Business Plans: Problem Identification and Idea Generation</w:t>
            </w:r>
          </w:p>
        </w:tc>
      </w:tr>
      <w:tr w:rsidR="00FE4C4B" w:rsidRPr="00A752F3" w:rsidTr="00A14ACE">
        <w:trPr>
          <w:trHeight w:val="58"/>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8.</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Creative Thinking &amp; Analytical Thinking: Presentation</w:t>
            </w:r>
          </w:p>
        </w:tc>
      </w:tr>
      <w:tr w:rsidR="00FE4C4B" w:rsidRPr="00A752F3" w:rsidTr="00A14ACE">
        <w:trPr>
          <w:trHeight w:val="81"/>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9.</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Creative Thinking &amp; Analytical Thinking : Projects</w:t>
            </w:r>
          </w:p>
        </w:tc>
      </w:tr>
      <w:tr w:rsidR="00FE4C4B" w:rsidRPr="00A752F3" w:rsidTr="00A14ACE">
        <w:trPr>
          <w:trHeight w:val="81"/>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10</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Confidence Building : Improving engagement &amp; communicating effectively</w:t>
            </w:r>
          </w:p>
        </w:tc>
      </w:tr>
      <w:tr w:rsidR="00FE4C4B" w:rsidRPr="00A752F3" w:rsidTr="00A14ACE">
        <w:trPr>
          <w:trHeight w:val="81"/>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11</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Event Management: Planning &amp; Proposal</w:t>
            </w:r>
          </w:p>
        </w:tc>
      </w:tr>
      <w:tr w:rsidR="00FE4C4B" w:rsidRPr="00A752F3" w:rsidTr="00A14ACE">
        <w:trPr>
          <w:trHeight w:val="58"/>
        </w:trPr>
        <w:tc>
          <w:tcPr>
            <w:tcW w:w="1134" w:type="dxa"/>
          </w:tcPr>
          <w:p w:rsidR="00FE4C4B" w:rsidRPr="00A752F3" w:rsidRDefault="00FE4C4B" w:rsidP="00FE4C4B">
            <w:pPr>
              <w:pStyle w:val="ListParagraph"/>
              <w:numPr>
                <w:ilvl w:val="0"/>
                <w:numId w:val="11"/>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12</w:t>
            </w:r>
          </w:p>
        </w:tc>
        <w:tc>
          <w:tcPr>
            <w:tcW w:w="9039" w:type="dxa"/>
          </w:tcPr>
          <w:p w:rsidR="00FE4C4B" w:rsidRPr="00A752F3" w:rsidRDefault="00FE4C4B" w:rsidP="00A14ACE">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Team building: Developing teams and team work</w:t>
            </w:r>
          </w:p>
        </w:tc>
      </w:tr>
    </w:tbl>
    <w:p w:rsidR="00FE4C4B" w:rsidRPr="00A752F3" w:rsidRDefault="00FE4C4B" w:rsidP="00FE4C4B">
      <w:pPr>
        <w:rPr>
          <w:rFonts w:ascii="Times New Roman" w:hAnsi="Times New Roman" w:cs="Times New Roman"/>
          <w:b/>
          <w:shd w:val="clear" w:color="auto" w:fill="FBD4B4"/>
        </w:rPr>
      </w:pPr>
      <w:r w:rsidRPr="00A752F3">
        <w:rPr>
          <w:rFonts w:ascii="Times New Roman" w:hAnsi="Times New Roman" w:cs="Times New Roman"/>
          <w:b/>
        </w:rPr>
        <w:t>RECOMMENDED BOOKS</w:t>
      </w:r>
    </w:p>
    <w:tbl>
      <w:tblPr>
        <w:tblStyle w:val="TableGrid"/>
        <w:tblW w:w="0" w:type="auto"/>
        <w:tblInd w:w="198" w:type="dxa"/>
        <w:tblLayout w:type="fixed"/>
        <w:tblLook w:val="04A0" w:firstRow="1" w:lastRow="0" w:firstColumn="1" w:lastColumn="0" w:noHBand="0" w:noVBand="1"/>
      </w:tblPr>
      <w:tblGrid>
        <w:gridCol w:w="810"/>
        <w:gridCol w:w="9448"/>
      </w:tblGrid>
      <w:tr w:rsidR="00FE4C4B" w:rsidRPr="00A752F3" w:rsidTr="00A14ACE">
        <w:tc>
          <w:tcPr>
            <w:tcW w:w="810" w:type="dxa"/>
            <w:shd w:val="clear" w:color="auto" w:fill="95B3D7" w:themeFill="accent1" w:themeFillTint="99"/>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S.No</w:t>
            </w:r>
          </w:p>
        </w:tc>
        <w:tc>
          <w:tcPr>
            <w:tcW w:w="9448" w:type="dxa"/>
            <w:shd w:val="clear" w:color="auto" w:fill="95B3D7" w:themeFill="accent1" w:themeFillTint="99"/>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Books /Website links</w:t>
            </w:r>
          </w:p>
        </w:tc>
      </w:tr>
      <w:tr w:rsidR="00FE4C4B" w:rsidRPr="00A752F3" w:rsidTr="00A14ACE">
        <w:trPr>
          <w:trHeight w:val="228"/>
        </w:trPr>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1</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Seven Habits of Highly Effective People by Stephen Covey</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2</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How to win friends and influence people by Dale Carnegie</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3</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Good to Great by James Collins</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Primal Leadership: Unleashing the Power of Emotional Intelligence by Daniel Goleman</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Thinking Fast and Slow by Daniel Kahneman</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https://www.youtube.com/watch?v=7DB7hgAxD9k&amp;list=PLbRMhDVUMngfcBI-0OQlnMFtLceaX1wme</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7</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https://www.youtube.com/watch?v=BjZXRs6fAkA</w:t>
            </w:r>
          </w:p>
        </w:tc>
      </w:tr>
      <w:tr w:rsidR="00FE4C4B" w:rsidRPr="00A752F3" w:rsidTr="00A14ACE">
        <w:tc>
          <w:tcPr>
            <w:tcW w:w="810" w:type="dxa"/>
          </w:tcPr>
          <w:p w:rsidR="00FE4C4B" w:rsidRPr="00A752F3" w:rsidRDefault="00FE4C4B" w:rsidP="00A14ACE">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8</w:t>
            </w:r>
          </w:p>
        </w:tc>
        <w:tc>
          <w:tcPr>
            <w:tcW w:w="9448" w:type="dxa"/>
          </w:tcPr>
          <w:p w:rsidR="00FE4C4B" w:rsidRPr="00A752F3" w:rsidRDefault="00FE4C4B" w:rsidP="00A14ACE">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https://www.youtube.com/watch?v=GE1w8OORirA</w:t>
            </w:r>
          </w:p>
        </w:tc>
      </w:tr>
    </w:tbl>
    <w:p w:rsidR="00FE4C4B" w:rsidRPr="00A752F3" w:rsidRDefault="00FE4C4B" w:rsidP="00FE4C4B">
      <w:pPr>
        <w:rPr>
          <w:rFonts w:ascii="Times New Roman" w:eastAsia="Verdana" w:hAnsi="Times New Roman" w:cs="Times New Roman"/>
        </w:rPr>
      </w:pPr>
    </w:p>
    <w:p w:rsidR="00FE4C4B" w:rsidRDefault="00FE4C4B">
      <w:pPr>
        <w:spacing w:line="480" w:lineRule="auto"/>
        <w:rPr>
          <w:rFonts w:ascii="Times New Roman" w:hAnsi="Times New Roman" w:cs="Times New Roman"/>
          <w:sz w:val="36"/>
          <w:szCs w:val="36"/>
        </w:rPr>
      </w:pPr>
    </w:p>
    <w:p w:rsidR="00FE4C4B" w:rsidRPr="00712F1B" w:rsidRDefault="00FE4C4B">
      <w:pPr>
        <w:spacing w:line="480" w:lineRule="auto"/>
        <w:rPr>
          <w:rFonts w:ascii="Times New Roman" w:hAnsi="Times New Roman" w:cs="Times New Roman"/>
          <w:sz w:val="36"/>
          <w:szCs w:val="36"/>
        </w:rPr>
      </w:pPr>
    </w:p>
    <w:sectPr w:rsidR="00FE4C4B" w:rsidRPr="00712F1B" w:rsidSect="00F439FF">
      <w:headerReference w:type="default" r:id="rId31"/>
      <w:footerReference w:type="default" r:id="rId32"/>
      <w:pgSz w:w="12240" w:h="15840" w:code="1"/>
      <w:pgMar w:top="465" w:right="907" w:bottom="1170" w:left="1260" w:header="90" w:footer="0" w:gutter="0"/>
      <w:pgBorders w:offsetFrom="page">
        <w:top w:val="double" w:sz="4" w:space="24" w:color="auto"/>
        <w:left w:val="double" w:sz="4" w:space="24" w:color="auto"/>
        <w:bottom w:val="double" w:sz="4" w:space="24" w:color="auto"/>
        <w:right w:val="double" w:sz="4" w:space="24" w:color="auto"/>
      </w:pgBorders>
      <w:cols w:space="0" w:equalWidth="0">
        <w:col w:w="961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30C" w:rsidRDefault="0068030C" w:rsidP="000F1796">
      <w:r>
        <w:separator/>
      </w:r>
    </w:p>
  </w:endnote>
  <w:endnote w:type="continuationSeparator" w:id="0">
    <w:p w:rsidR="0068030C" w:rsidRDefault="0068030C" w:rsidP="000F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DGJ J+ Bookman">
    <w:altName w:val="Bookman Old Styl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346"/>
      <w:docPartObj>
        <w:docPartGallery w:val="Page Numbers (Bottom of Page)"/>
        <w:docPartUnique/>
      </w:docPartObj>
    </w:sdtPr>
    <w:sdtEndPr>
      <w:rPr>
        <w:color w:val="7F7F7F" w:themeColor="background1" w:themeShade="7F"/>
        <w:spacing w:val="60"/>
      </w:rPr>
    </w:sdtEndPr>
    <w:sdtContent>
      <w:p w:rsidR="00443E65" w:rsidRDefault="00443E65">
        <w:pPr>
          <w:pStyle w:val="Footer"/>
          <w:pBdr>
            <w:top w:val="single" w:sz="4" w:space="1" w:color="D9D9D9" w:themeColor="background1" w:themeShade="D9"/>
          </w:pBdr>
          <w:jc w:val="right"/>
        </w:pPr>
        <w:r>
          <w:fldChar w:fldCharType="begin"/>
        </w:r>
        <w:r>
          <w:instrText xml:space="preserve"> PAGE   \* MERGEFORMAT </w:instrText>
        </w:r>
        <w:r>
          <w:fldChar w:fldCharType="separate"/>
        </w:r>
        <w:r w:rsidR="008B337D">
          <w:rPr>
            <w:noProof/>
          </w:rPr>
          <w:t>90</w:t>
        </w:r>
        <w:r>
          <w:rPr>
            <w:noProof/>
          </w:rPr>
          <w:fldChar w:fldCharType="end"/>
        </w:r>
        <w:r>
          <w:t xml:space="preserve"> | </w:t>
        </w:r>
        <w:r>
          <w:rPr>
            <w:color w:val="7F7F7F" w:themeColor="background1" w:themeShade="7F"/>
            <w:spacing w:val="60"/>
          </w:rPr>
          <w:t>Page</w:t>
        </w:r>
      </w:p>
    </w:sdtContent>
  </w:sdt>
  <w:p w:rsidR="00443E65" w:rsidRDefault="00443E65">
    <w:pPr>
      <w:pStyle w:val="Footer"/>
    </w:pPr>
  </w:p>
  <w:p w:rsidR="00443E65" w:rsidRDefault="00443E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30C" w:rsidRDefault="0068030C" w:rsidP="000F1796">
      <w:r>
        <w:separator/>
      </w:r>
    </w:p>
  </w:footnote>
  <w:footnote w:type="continuationSeparator" w:id="0">
    <w:p w:rsidR="0068030C" w:rsidRDefault="0068030C" w:rsidP="000F1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E65" w:rsidRDefault="00443E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E65" w:rsidRDefault="00443E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E65" w:rsidRDefault="00443E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E65" w:rsidRDefault="00443E65">
    <w:pPr>
      <w:pStyle w:val="Header"/>
    </w:pPr>
  </w:p>
  <w:p w:rsidR="00443E65" w:rsidRDefault="00443E65">
    <w:pPr>
      <w:pStyle w:val="Header"/>
    </w:pPr>
  </w:p>
  <w:p w:rsidR="00443E65" w:rsidRDefault="00443E65">
    <w:pPr>
      <w:pStyle w:val="Header"/>
    </w:pPr>
  </w:p>
  <w:p w:rsidR="00443E65" w:rsidRDefault="00443E65">
    <w:pPr>
      <w:pStyle w:val="Header"/>
    </w:pPr>
  </w:p>
  <w:p w:rsidR="00443E65" w:rsidRDefault="00443E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35B96"/>
    <w:multiLevelType w:val="multilevel"/>
    <w:tmpl w:val="97E80C5E"/>
    <w:lvl w:ilvl="0">
      <w:start w:val="1"/>
      <w:numFmt w:val="decimal"/>
      <w:lvlText w:val="%1."/>
      <w:lvlJc w:val="left"/>
      <w:pPr>
        <w:ind w:left="2251" w:hanging="360"/>
      </w:pPr>
      <w:rPr>
        <w:rFonts w:ascii="Times New Roman" w:eastAsia="Times New Roman" w:hAnsi="Times New Roman" w:cs="Times New Roman"/>
        <w:b/>
        <w:sz w:val="24"/>
        <w:szCs w:val="24"/>
      </w:rPr>
    </w:lvl>
    <w:lvl w:ilvl="1">
      <w:numFmt w:val="bullet"/>
      <w:lvlText w:val="•"/>
      <w:lvlJc w:val="left"/>
      <w:pPr>
        <w:ind w:left="3639" w:hanging="360"/>
      </w:pPr>
    </w:lvl>
    <w:lvl w:ilvl="2">
      <w:numFmt w:val="bullet"/>
      <w:lvlText w:val="•"/>
      <w:lvlJc w:val="left"/>
      <w:pPr>
        <w:ind w:left="5019" w:hanging="360"/>
      </w:pPr>
    </w:lvl>
    <w:lvl w:ilvl="3">
      <w:numFmt w:val="bullet"/>
      <w:lvlText w:val="•"/>
      <w:lvlJc w:val="left"/>
      <w:pPr>
        <w:ind w:left="6399" w:hanging="360"/>
      </w:pPr>
    </w:lvl>
    <w:lvl w:ilvl="4">
      <w:numFmt w:val="bullet"/>
      <w:lvlText w:val="•"/>
      <w:lvlJc w:val="left"/>
      <w:pPr>
        <w:ind w:left="7779" w:hanging="360"/>
      </w:pPr>
    </w:lvl>
    <w:lvl w:ilvl="5">
      <w:numFmt w:val="bullet"/>
      <w:lvlText w:val="•"/>
      <w:lvlJc w:val="left"/>
      <w:pPr>
        <w:ind w:left="9159" w:hanging="360"/>
      </w:pPr>
    </w:lvl>
    <w:lvl w:ilvl="6">
      <w:numFmt w:val="bullet"/>
      <w:lvlText w:val="•"/>
      <w:lvlJc w:val="left"/>
      <w:pPr>
        <w:ind w:left="10539" w:hanging="360"/>
      </w:pPr>
    </w:lvl>
    <w:lvl w:ilvl="7">
      <w:numFmt w:val="bullet"/>
      <w:lvlText w:val="•"/>
      <w:lvlJc w:val="left"/>
      <w:pPr>
        <w:ind w:left="11918" w:hanging="360"/>
      </w:pPr>
    </w:lvl>
    <w:lvl w:ilvl="8">
      <w:numFmt w:val="bullet"/>
      <w:lvlText w:val="•"/>
      <w:lvlJc w:val="left"/>
      <w:pPr>
        <w:ind w:left="13298" w:hanging="360"/>
      </w:pPr>
    </w:lvl>
  </w:abstractNum>
  <w:abstractNum w:abstractNumId="1">
    <w:nsid w:val="046426C1"/>
    <w:multiLevelType w:val="hybridMultilevel"/>
    <w:tmpl w:val="A7D2CB22"/>
    <w:lvl w:ilvl="0" w:tplc="40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13268D"/>
    <w:multiLevelType w:val="hybridMultilevel"/>
    <w:tmpl w:val="407E7E72"/>
    <w:lvl w:ilvl="0" w:tplc="39862DBA">
      <w:numFmt w:val="bullet"/>
      <w:lvlText w:val=""/>
      <w:lvlJc w:val="left"/>
      <w:pPr>
        <w:ind w:left="806" w:hanging="351"/>
      </w:pPr>
      <w:rPr>
        <w:rFonts w:ascii="Symbol" w:eastAsia="Symbol" w:hAnsi="Symbol" w:cs="Symbol" w:hint="default"/>
        <w:w w:val="101"/>
        <w:sz w:val="23"/>
        <w:szCs w:val="23"/>
        <w:lang w:val="en-US" w:eastAsia="en-US" w:bidi="ar-SA"/>
      </w:rPr>
    </w:lvl>
    <w:lvl w:ilvl="1" w:tplc="BBF07624">
      <w:numFmt w:val="bullet"/>
      <w:lvlText w:val="•"/>
      <w:lvlJc w:val="left"/>
      <w:pPr>
        <w:ind w:left="1472" w:hanging="351"/>
      </w:pPr>
      <w:rPr>
        <w:rFonts w:hint="default"/>
        <w:lang w:val="en-US" w:eastAsia="en-US" w:bidi="ar-SA"/>
      </w:rPr>
    </w:lvl>
    <w:lvl w:ilvl="2" w:tplc="9F60922C">
      <w:numFmt w:val="bullet"/>
      <w:lvlText w:val="•"/>
      <w:lvlJc w:val="left"/>
      <w:pPr>
        <w:ind w:left="2144" w:hanging="351"/>
      </w:pPr>
      <w:rPr>
        <w:rFonts w:hint="default"/>
        <w:lang w:val="en-US" w:eastAsia="en-US" w:bidi="ar-SA"/>
      </w:rPr>
    </w:lvl>
    <w:lvl w:ilvl="3" w:tplc="11D2FEA4">
      <w:numFmt w:val="bullet"/>
      <w:lvlText w:val="•"/>
      <w:lvlJc w:val="left"/>
      <w:pPr>
        <w:ind w:left="2816" w:hanging="351"/>
      </w:pPr>
      <w:rPr>
        <w:rFonts w:hint="default"/>
        <w:lang w:val="en-US" w:eastAsia="en-US" w:bidi="ar-SA"/>
      </w:rPr>
    </w:lvl>
    <w:lvl w:ilvl="4" w:tplc="6CD8198A">
      <w:numFmt w:val="bullet"/>
      <w:lvlText w:val="•"/>
      <w:lvlJc w:val="left"/>
      <w:pPr>
        <w:ind w:left="3488" w:hanging="351"/>
      </w:pPr>
      <w:rPr>
        <w:rFonts w:hint="default"/>
        <w:lang w:val="en-US" w:eastAsia="en-US" w:bidi="ar-SA"/>
      </w:rPr>
    </w:lvl>
    <w:lvl w:ilvl="5" w:tplc="310CE752">
      <w:numFmt w:val="bullet"/>
      <w:lvlText w:val="•"/>
      <w:lvlJc w:val="left"/>
      <w:pPr>
        <w:ind w:left="4160" w:hanging="351"/>
      </w:pPr>
      <w:rPr>
        <w:rFonts w:hint="default"/>
        <w:lang w:val="en-US" w:eastAsia="en-US" w:bidi="ar-SA"/>
      </w:rPr>
    </w:lvl>
    <w:lvl w:ilvl="6" w:tplc="B30A2078">
      <w:numFmt w:val="bullet"/>
      <w:lvlText w:val="•"/>
      <w:lvlJc w:val="left"/>
      <w:pPr>
        <w:ind w:left="4832" w:hanging="351"/>
      </w:pPr>
      <w:rPr>
        <w:rFonts w:hint="default"/>
        <w:lang w:val="en-US" w:eastAsia="en-US" w:bidi="ar-SA"/>
      </w:rPr>
    </w:lvl>
    <w:lvl w:ilvl="7" w:tplc="18E46232">
      <w:numFmt w:val="bullet"/>
      <w:lvlText w:val="•"/>
      <w:lvlJc w:val="left"/>
      <w:pPr>
        <w:ind w:left="5504" w:hanging="351"/>
      </w:pPr>
      <w:rPr>
        <w:rFonts w:hint="default"/>
        <w:lang w:val="en-US" w:eastAsia="en-US" w:bidi="ar-SA"/>
      </w:rPr>
    </w:lvl>
    <w:lvl w:ilvl="8" w:tplc="7BDC2624">
      <w:numFmt w:val="bullet"/>
      <w:lvlText w:val="•"/>
      <w:lvlJc w:val="left"/>
      <w:pPr>
        <w:ind w:left="6176" w:hanging="351"/>
      </w:pPr>
      <w:rPr>
        <w:rFonts w:hint="default"/>
        <w:lang w:val="en-US" w:eastAsia="en-US" w:bidi="ar-SA"/>
      </w:rPr>
    </w:lvl>
  </w:abstractNum>
  <w:abstractNum w:abstractNumId="3">
    <w:nsid w:val="068E1843"/>
    <w:multiLevelType w:val="multilevel"/>
    <w:tmpl w:val="DBA4D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71E2CA7"/>
    <w:multiLevelType w:val="hybridMultilevel"/>
    <w:tmpl w:val="6BDE8896"/>
    <w:lvl w:ilvl="0" w:tplc="8AD6C5F8">
      <w:numFmt w:val="bullet"/>
      <w:lvlText w:val=""/>
      <w:lvlJc w:val="left"/>
      <w:pPr>
        <w:ind w:left="806" w:hanging="351"/>
      </w:pPr>
      <w:rPr>
        <w:rFonts w:ascii="Symbol" w:eastAsia="Symbol" w:hAnsi="Symbol" w:cs="Symbol" w:hint="default"/>
        <w:w w:val="101"/>
        <w:sz w:val="23"/>
        <w:szCs w:val="23"/>
        <w:lang w:val="en-US" w:eastAsia="en-US" w:bidi="ar-SA"/>
      </w:rPr>
    </w:lvl>
    <w:lvl w:ilvl="1" w:tplc="5F5A582A">
      <w:numFmt w:val="bullet"/>
      <w:lvlText w:val="•"/>
      <w:lvlJc w:val="left"/>
      <w:pPr>
        <w:ind w:left="1472" w:hanging="351"/>
      </w:pPr>
      <w:rPr>
        <w:rFonts w:hint="default"/>
        <w:lang w:val="en-US" w:eastAsia="en-US" w:bidi="ar-SA"/>
      </w:rPr>
    </w:lvl>
    <w:lvl w:ilvl="2" w:tplc="D3F01B02">
      <w:numFmt w:val="bullet"/>
      <w:lvlText w:val="•"/>
      <w:lvlJc w:val="left"/>
      <w:pPr>
        <w:ind w:left="2144" w:hanging="351"/>
      </w:pPr>
      <w:rPr>
        <w:rFonts w:hint="default"/>
        <w:lang w:val="en-US" w:eastAsia="en-US" w:bidi="ar-SA"/>
      </w:rPr>
    </w:lvl>
    <w:lvl w:ilvl="3" w:tplc="74E860AC">
      <w:numFmt w:val="bullet"/>
      <w:lvlText w:val="•"/>
      <w:lvlJc w:val="left"/>
      <w:pPr>
        <w:ind w:left="2816" w:hanging="351"/>
      </w:pPr>
      <w:rPr>
        <w:rFonts w:hint="default"/>
        <w:lang w:val="en-US" w:eastAsia="en-US" w:bidi="ar-SA"/>
      </w:rPr>
    </w:lvl>
    <w:lvl w:ilvl="4" w:tplc="183E6E5E">
      <w:numFmt w:val="bullet"/>
      <w:lvlText w:val="•"/>
      <w:lvlJc w:val="left"/>
      <w:pPr>
        <w:ind w:left="3488" w:hanging="351"/>
      </w:pPr>
      <w:rPr>
        <w:rFonts w:hint="default"/>
        <w:lang w:val="en-US" w:eastAsia="en-US" w:bidi="ar-SA"/>
      </w:rPr>
    </w:lvl>
    <w:lvl w:ilvl="5" w:tplc="81D0A33E">
      <w:numFmt w:val="bullet"/>
      <w:lvlText w:val="•"/>
      <w:lvlJc w:val="left"/>
      <w:pPr>
        <w:ind w:left="4160" w:hanging="351"/>
      </w:pPr>
      <w:rPr>
        <w:rFonts w:hint="default"/>
        <w:lang w:val="en-US" w:eastAsia="en-US" w:bidi="ar-SA"/>
      </w:rPr>
    </w:lvl>
    <w:lvl w:ilvl="6" w:tplc="2CCCEB94">
      <w:numFmt w:val="bullet"/>
      <w:lvlText w:val="•"/>
      <w:lvlJc w:val="left"/>
      <w:pPr>
        <w:ind w:left="4832" w:hanging="351"/>
      </w:pPr>
      <w:rPr>
        <w:rFonts w:hint="default"/>
        <w:lang w:val="en-US" w:eastAsia="en-US" w:bidi="ar-SA"/>
      </w:rPr>
    </w:lvl>
    <w:lvl w:ilvl="7" w:tplc="52AABA1E">
      <w:numFmt w:val="bullet"/>
      <w:lvlText w:val="•"/>
      <w:lvlJc w:val="left"/>
      <w:pPr>
        <w:ind w:left="5504" w:hanging="351"/>
      </w:pPr>
      <w:rPr>
        <w:rFonts w:hint="default"/>
        <w:lang w:val="en-US" w:eastAsia="en-US" w:bidi="ar-SA"/>
      </w:rPr>
    </w:lvl>
    <w:lvl w:ilvl="8" w:tplc="89EE08F6">
      <w:numFmt w:val="bullet"/>
      <w:lvlText w:val="•"/>
      <w:lvlJc w:val="left"/>
      <w:pPr>
        <w:ind w:left="6176" w:hanging="351"/>
      </w:pPr>
      <w:rPr>
        <w:rFonts w:hint="default"/>
        <w:lang w:val="en-US" w:eastAsia="en-US" w:bidi="ar-SA"/>
      </w:rPr>
    </w:lvl>
  </w:abstractNum>
  <w:abstractNum w:abstractNumId="5">
    <w:nsid w:val="097F710E"/>
    <w:multiLevelType w:val="hybridMultilevel"/>
    <w:tmpl w:val="F84AFA78"/>
    <w:lvl w:ilvl="0" w:tplc="4FAC0C62">
      <w:numFmt w:val="bullet"/>
      <w:lvlText w:val="●"/>
      <w:lvlJc w:val="left"/>
      <w:pPr>
        <w:ind w:left="642" w:hanging="423"/>
      </w:pPr>
      <w:rPr>
        <w:rFonts w:hint="default"/>
        <w:w w:val="100"/>
        <w:lang w:val="en-US" w:eastAsia="en-US" w:bidi="ar-SA"/>
      </w:rPr>
    </w:lvl>
    <w:lvl w:ilvl="1" w:tplc="52ACE21A">
      <w:numFmt w:val="bullet"/>
      <w:lvlText w:val=""/>
      <w:lvlJc w:val="left"/>
      <w:pPr>
        <w:ind w:left="940" w:hanging="361"/>
      </w:pPr>
      <w:rPr>
        <w:rFonts w:hint="default"/>
        <w:w w:val="100"/>
        <w:lang w:val="en-US" w:eastAsia="en-US" w:bidi="ar-SA"/>
      </w:rPr>
    </w:lvl>
    <w:lvl w:ilvl="2" w:tplc="95FA068C">
      <w:numFmt w:val="bullet"/>
      <w:lvlText w:val="•"/>
      <w:lvlJc w:val="left"/>
      <w:pPr>
        <w:ind w:left="1929" w:hanging="361"/>
      </w:pPr>
      <w:rPr>
        <w:rFonts w:hint="default"/>
        <w:lang w:val="en-US" w:eastAsia="en-US" w:bidi="ar-SA"/>
      </w:rPr>
    </w:lvl>
    <w:lvl w:ilvl="3" w:tplc="726E751C">
      <w:numFmt w:val="bullet"/>
      <w:lvlText w:val="•"/>
      <w:lvlJc w:val="left"/>
      <w:pPr>
        <w:ind w:left="2919" w:hanging="361"/>
      </w:pPr>
      <w:rPr>
        <w:rFonts w:hint="default"/>
        <w:lang w:val="en-US" w:eastAsia="en-US" w:bidi="ar-SA"/>
      </w:rPr>
    </w:lvl>
    <w:lvl w:ilvl="4" w:tplc="3A287F4A">
      <w:numFmt w:val="bullet"/>
      <w:lvlText w:val="•"/>
      <w:lvlJc w:val="left"/>
      <w:pPr>
        <w:ind w:left="3909" w:hanging="361"/>
      </w:pPr>
      <w:rPr>
        <w:rFonts w:hint="default"/>
        <w:lang w:val="en-US" w:eastAsia="en-US" w:bidi="ar-SA"/>
      </w:rPr>
    </w:lvl>
    <w:lvl w:ilvl="5" w:tplc="C50AB2A0">
      <w:numFmt w:val="bullet"/>
      <w:lvlText w:val="•"/>
      <w:lvlJc w:val="left"/>
      <w:pPr>
        <w:ind w:left="4899" w:hanging="361"/>
      </w:pPr>
      <w:rPr>
        <w:rFonts w:hint="default"/>
        <w:lang w:val="en-US" w:eastAsia="en-US" w:bidi="ar-SA"/>
      </w:rPr>
    </w:lvl>
    <w:lvl w:ilvl="6" w:tplc="28D82DC0">
      <w:numFmt w:val="bullet"/>
      <w:lvlText w:val="•"/>
      <w:lvlJc w:val="left"/>
      <w:pPr>
        <w:ind w:left="5889" w:hanging="361"/>
      </w:pPr>
      <w:rPr>
        <w:rFonts w:hint="default"/>
        <w:lang w:val="en-US" w:eastAsia="en-US" w:bidi="ar-SA"/>
      </w:rPr>
    </w:lvl>
    <w:lvl w:ilvl="7" w:tplc="A448065C">
      <w:numFmt w:val="bullet"/>
      <w:lvlText w:val="•"/>
      <w:lvlJc w:val="left"/>
      <w:pPr>
        <w:ind w:left="6879" w:hanging="361"/>
      </w:pPr>
      <w:rPr>
        <w:rFonts w:hint="default"/>
        <w:lang w:val="en-US" w:eastAsia="en-US" w:bidi="ar-SA"/>
      </w:rPr>
    </w:lvl>
    <w:lvl w:ilvl="8" w:tplc="3552192C">
      <w:numFmt w:val="bullet"/>
      <w:lvlText w:val="•"/>
      <w:lvlJc w:val="left"/>
      <w:pPr>
        <w:ind w:left="7869" w:hanging="361"/>
      </w:pPr>
      <w:rPr>
        <w:rFonts w:hint="default"/>
        <w:lang w:val="en-US" w:eastAsia="en-US" w:bidi="ar-SA"/>
      </w:rPr>
    </w:lvl>
  </w:abstractNum>
  <w:abstractNum w:abstractNumId="6">
    <w:nsid w:val="098A2CC8"/>
    <w:multiLevelType w:val="multilevel"/>
    <w:tmpl w:val="5E90148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7">
    <w:nsid w:val="09F10C7F"/>
    <w:multiLevelType w:val="hybridMultilevel"/>
    <w:tmpl w:val="7616C5E2"/>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B531978"/>
    <w:multiLevelType w:val="multilevel"/>
    <w:tmpl w:val="9E98ABBE"/>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9">
    <w:nsid w:val="0C622F23"/>
    <w:multiLevelType w:val="hybridMultilevel"/>
    <w:tmpl w:val="1D62AFE0"/>
    <w:lvl w:ilvl="0" w:tplc="066838CC">
      <w:numFmt w:val="bullet"/>
      <w:lvlText w:val=""/>
      <w:lvlJc w:val="left"/>
      <w:pPr>
        <w:ind w:left="579"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0">
    <w:nsid w:val="0C6F1F30"/>
    <w:multiLevelType w:val="multilevel"/>
    <w:tmpl w:val="4E5CAD0A"/>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Times New Roman" w:eastAsia="Times New Roman" w:hAnsi="Times New Roman" w:cs="Times New Roman"/>
        <w:sz w:val="24"/>
        <w:szCs w:val="24"/>
      </w:rPr>
    </w:lvl>
    <w:lvl w:ilvl="3">
      <w:numFmt w:val="bullet"/>
      <w:lvlText w:val="•"/>
      <w:lvlJc w:val="left"/>
      <w:pPr>
        <w:ind w:left="3843" w:hanging="240"/>
      </w:pPr>
    </w:lvl>
    <w:lvl w:ilvl="4">
      <w:numFmt w:val="bullet"/>
      <w:lvlText w:val="•"/>
      <w:lvlJc w:val="left"/>
      <w:pPr>
        <w:ind w:left="5286" w:hanging="240"/>
      </w:pPr>
    </w:lvl>
    <w:lvl w:ilvl="5">
      <w:numFmt w:val="bullet"/>
      <w:lvlText w:val="•"/>
      <w:lvlJc w:val="left"/>
      <w:pPr>
        <w:ind w:left="6729" w:hanging="240"/>
      </w:pPr>
    </w:lvl>
    <w:lvl w:ilvl="6">
      <w:numFmt w:val="bullet"/>
      <w:lvlText w:val="•"/>
      <w:lvlJc w:val="left"/>
      <w:pPr>
        <w:ind w:left="8172" w:hanging="240"/>
      </w:pPr>
    </w:lvl>
    <w:lvl w:ilvl="7">
      <w:numFmt w:val="bullet"/>
      <w:lvlText w:val="•"/>
      <w:lvlJc w:val="left"/>
      <w:pPr>
        <w:ind w:left="9616" w:hanging="240"/>
      </w:pPr>
    </w:lvl>
    <w:lvl w:ilvl="8">
      <w:numFmt w:val="bullet"/>
      <w:lvlText w:val="•"/>
      <w:lvlJc w:val="left"/>
      <w:pPr>
        <w:ind w:left="11059" w:hanging="240"/>
      </w:pPr>
    </w:lvl>
  </w:abstractNum>
  <w:abstractNum w:abstractNumId="11">
    <w:nsid w:val="0DC167CB"/>
    <w:multiLevelType w:val="multilevel"/>
    <w:tmpl w:val="655E5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21C6755"/>
    <w:multiLevelType w:val="multilevel"/>
    <w:tmpl w:val="F7AE67DC"/>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Times New Roman" w:eastAsia="Times New Roman" w:hAnsi="Times New Roman" w:cs="Times New Roman"/>
        <w:sz w:val="24"/>
        <w:szCs w:val="24"/>
      </w:rPr>
    </w:lvl>
    <w:lvl w:ilvl="3">
      <w:numFmt w:val="bullet"/>
      <w:lvlText w:val="•"/>
      <w:lvlJc w:val="left"/>
      <w:pPr>
        <w:ind w:left="3843" w:hanging="240"/>
      </w:pPr>
    </w:lvl>
    <w:lvl w:ilvl="4">
      <w:numFmt w:val="bullet"/>
      <w:lvlText w:val="•"/>
      <w:lvlJc w:val="left"/>
      <w:pPr>
        <w:ind w:left="5286" w:hanging="240"/>
      </w:pPr>
    </w:lvl>
    <w:lvl w:ilvl="5">
      <w:numFmt w:val="bullet"/>
      <w:lvlText w:val="•"/>
      <w:lvlJc w:val="left"/>
      <w:pPr>
        <w:ind w:left="6729" w:hanging="240"/>
      </w:pPr>
    </w:lvl>
    <w:lvl w:ilvl="6">
      <w:numFmt w:val="bullet"/>
      <w:lvlText w:val="•"/>
      <w:lvlJc w:val="left"/>
      <w:pPr>
        <w:ind w:left="8172" w:hanging="240"/>
      </w:pPr>
    </w:lvl>
    <w:lvl w:ilvl="7">
      <w:numFmt w:val="bullet"/>
      <w:lvlText w:val="•"/>
      <w:lvlJc w:val="left"/>
      <w:pPr>
        <w:ind w:left="9616" w:hanging="240"/>
      </w:pPr>
    </w:lvl>
    <w:lvl w:ilvl="8">
      <w:numFmt w:val="bullet"/>
      <w:lvlText w:val="•"/>
      <w:lvlJc w:val="left"/>
      <w:pPr>
        <w:ind w:left="11059" w:hanging="240"/>
      </w:pPr>
    </w:lvl>
  </w:abstractNum>
  <w:abstractNum w:abstractNumId="13">
    <w:nsid w:val="13194A39"/>
    <w:multiLevelType w:val="hybridMultilevel"/>
    <w:tmpl w:val="8328FB38"/>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15DA0AE6"/>
    <w:multiLevelType w:val="multilevel"/>
    <w:tmpl w:val="AC04BAD8"/>
    <w:lvl w:ilvl="0">
      <w:start w:val="1"/>
      <w:numFmt w:val="decimal"/>
      <w:lvlText w:val="%1."/>
      <w:lvlJc w:val="left"/>
      <w:pPr>
        <w:ind w:left="840" w:hanging="181"/>
      </w:pPr>
      <w:rPr>
        <w:rFonts w:ascii="Times New Roman" w:eastAsia="Times New Roman" w:hAnsi="Times New Roman" w:cs="Times New Roman"/>
        <w:sz w:val="22"/>
        <w:szCs w:val="22"/>
      </w:rPr>
    </w:lvl>
    <w:lvl w:ilvl="1">
      <w:start w:val="1"/>
      <w:numFmt w:val="decimal"/>
      <w:lvlText w:val="%2."/>
      <w:lvlJc w:val="left"/>
      <w:pPr>
        <w:ind w:left="1380" w:hanging="360"/>
      </w:pPr>
      <w:rPr>
        <w:rFonts w:ascii="Times New Roman" w:eastAsia="Times New Roman" w:hAnsi="Times New Roman" w:cs="Times New Roman"/>
        <w:sz w:val="24"/>
        <w:szCs w:val="24"/>
      </w:rPr>
    </w:lvl>
    <w:lvl w:ilvl="2">
      <w:numFmt w:val="bullet"/>
      <w:lvlText w:val="•"/>
      <w:lvlJc w:val="left"/>
      <w:pPr>
        <w:ind w:left="3010" w:hanging="360"/>
      </w:pPr>
    </w:lvl>
    <w:lvl w:ilvl="3">
      <w:numFmt w:val="bullet"/>
      <w:lvlText w:val="•"/>
      <w:lvlJc w:val="left"/>
      <w:pPr>
        <w:ind w:left="4641" w:hanging="360"/>
      </w:pPr>
    </w:lvl>
    <w:lvl w:ilvl="4">
      <w:numFmt w:val="bullet"/>
      <w:lvlText w:val="•"/>
      <w:lvlJc w:val="left"/>
      <w:pPr>
        <w:ind w:left="6272" w:hanging="360"/>
      </w:pPr>
    </w:lvl>
    <w:lvl w:ilvl="5">
      <w:numFmt w:val="bullet"/>
      <w:lvlText w:val="•"/>
      <w:lvlJc w:val="left"/>
      <w:pPr>
        <w:ind w:left="7903" w:hanging="360"/>
      </w:pPr>
    </w:lvl>
    <w:lvl w:ilvl="6">
      <w:numFmt w:val="bullet"/>
      <w:lvlText w:val="•"/>
      <w:lvlJc w:val="left"/>
      <w:pPr>
        <w:ind w:left="9534" w:hanging="360"/>
      </w:pPr>
    </w:lvl>
    <w:lvl w:ilvl="7">
      <w:numFmt w:val="bullet"/>
      <w:lvlText w:val="•"/>
      <w:lvlJc w:val="left"/>
      <w:pPr>
        <w:ind w:left="11165" w:hanging="360"/>
      </w:pPr>
    </w:lvl>
    <w:lvl w:ilvl="8">
      <w:numFmt w:val="bullet"/>
      <w:lvlText w:val="•"/>
      <w:lvlJc w:val="left"/>
      <w:pPr>
        <w:ind w:left="12796" w:hanging="360"/>
      </w:pPr>
    </w:lvl>
  </w:abstractNum>
  <w:abstractNum w:abstractNumId="15">
    <w:nsid w:val="16C24137"/>
    <w:multiLevelType w:val="multilevel"/>
    <w:tmpl w:val="3EEAF53A"/>
    <w:lvl w:ilvl="0">
      <w:start w:val="1"/>
      <w:numFmt w:val="decimal"/>
      <w:lvlText w:val="%1"/>
      <w:lvlJc w:val="left"/>
      <w:pPr>
        <w:ind w:left="108" w:hanging="332"/>
      </w:p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16">
    <w:nsid w:val="17211357"/>
    <w:multiLevelType w:val="multilevel"/>
    <w:tmpl w:val="37C04B3E"/>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7">
    <w:nsid w:val="18A10554"/>
    <w:multiLevelType w:val="multilevel"/>
    <w:tmpl w:val="1FF07FCC"/>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8">
    <w:nsid w:val="19087B51"/>
    <w:multiLevelType w:val="multilevel"/>
    <w:tmpl w:val="29865918"/>
    <w:lvl w:ilvl="0">
      <w:start w:val="1"/>
      <w:numFmt w:val="bullet"/>
      <w:lvlText w:val="●"/>
      <w:lvlJc w:val="left"/>
      <w:pPr>
        <w:ind w:left="108" w:hanging="332"/>
      </w:pPr>
      <w:rPr>
        <w:rFonts w:ascii="Noto Sans Symbols" w:eastAsia="Noto Sans Symbols" w:hAnsi="Noto Sans Symbols" w:cs="Noto Sans Symbols"/>
      </w:r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19">
    <w:nsid w:val="1C96703C"/>
    <w:multiLevelType w:val="multilevel"/>
    <w:tmpl w:val="0318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1F99585F"/>
    <w:multiLevelType w:val="multilevel"/>
    <w:tmpl w:val="D902B508"/>
    <w:lvl w:ilvl="0">
      <w:start w:val="1"/>
      <w:numFmt w:val="decimal"/>
      <w:lvlText w:val="%1."/>
      <w:lvlJc w:val="left"/>
      <w:pPr>
        <w:ind w:left="45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1">
    <w:nsid w:val="20410ABE"/>
    <w:multiLevelType w:val="hybridMultilevel"/>
    <w:tmpl w:val="BCFED67C"/>
    <w:lvl w:ilvl="0" w:tplc="DE003A38">
      <w:numFmt w:val="bullet"/>
      <w:lvlText w:val=""/>
      <w:lvlJc w:val="left"/>
      <w:pPr>
        <w:ind w:left="806" w:hanging="351"/>
      </w:pPr>
      <w:rPr>
        <w:rFonts w:ascii="Symbol" w:eastAsia="Symbol" w:hAnsi="Symbol" w:cs="Symbol" w:hint="default"/>
        <w:w w:val="101"/>
        <w:sz w:val="23"/>
        <w:szCs w:val="23"/>
        <w:lang w:val="en-US" w:eastAsia="en-US" w:bidi="ar-SA"/>
      </w:rPr>
    </w:lvl>
    <w:lvl w:ilvl="1" w:tplc="EC88CEB2">
      <w:numFmt w:val="bullet"/>
      <w:lvlText w:val="•"/>
      <w:lvlJc w:val="left"/>
      <w:pPr>
        <w:ind w:left="1472" w:hanging="351"/>
      </w:pPr>
      <w:rPr>
        <w:rFonts w:hint="default"/>
        <w:lang w:val="en-US" w:eastAsia="en-US" w:bidi="ar-SA"/>
      </w:rPr>
    </w:lvl>
    <w:lvl w:ilvl="2" w:tplc="2BFE3DC4">
      <w:numFmt w:val="bullet"/>
      <w:lvlText w:val="•"/>
      <w:lvlJc w:val="left"/>
      <w:pPr>
        <w:ind w:left="2144" w:hanging="351"/>
      </w:pPr>
      <w:rPr>
        <w:rFonts w:hint="default"/>
        <w:lang w:val="en-US" w:eastAsia="en-US" w:bidi="ar-SA"/>
      </w:rPr>
    </w:lvl>
    <w:lvl w:ilvl="3" w:tplc="DE7CC5C0">
      <w:numFmt w:val="bullet"/>
      <w:lvlText w:val="•"/>
      <w:lvlJc w:val="left"/>
      <w:pPr>
        <w:ind w:left="2816" w:hanging="351"/>
      </w:pPr>
      <w:rPr>
        <w:rFonts w:hint="default"/>
        <w:lang w:val="en-US" w:eastAsia="en-US" w:bidi="ar-SA"/>
      </w:rPr>
    </w:lvl>
    <w:lvl w:ilvl="4" w:tplc="0670759E">
      <w:numFmt w:val="bullet"/>
      <w:lvlText w:val="•"/>
      <w:lvlJc w:val="left"/>
      <w:pPr>
        <w:ind w:left="3488" w:hanging="351"/>
      </w:pPr>
      <w:rPr>
        <w:rFonts w:hint="default"/>
        <w:lang w:val="en-US" w:eastAsia="en-US" w:bidi="ar-SA"/>
      </w:rPr>
    </w:lvl>
    <w:lvl w:ilvl="5" w:tplc="C8F281E6">
      <w:numFmt w:val="bullet"/>
      <w:lvlText w:val="•"/>
      <w:lvlJc w:val="left"/>
      <w:pPr>
        <w:ind w:left="4160" w:hanging="351"/>
      </w:pPr>
      <w:rPr>
        <w:rFonts w:hint="default"/>
        <w:lang w:val="en-US" w:eastAsia="en-US" w:bidi="ar-SA"/>
      </w:rPr>
    </w:lvl>
    <w:lvl w:ilvl="6" w:tplc="E4B6BF2E">
      <w:numFmt w:val="bullet"/>
      <w:lvlText w:val="•"/>
      <w:lvlJc w:val="left"/>
      <w:pPr>
        <w:ind w:left="4832" w:hanging="351"/>
      </w:pPr>
      <w:rPr>
        <w:rFonts w:hint="default"/>
        <w:lang w:val="en-US" w:eastAsia="en-US" w:bidi="ar-SA"/>
      </w:rPr>
    </w:lvl>
    <w:lvl w:ilvl="7" w:tplc="D96206C8">
      <w:numFmt w:val="bullet"/>
      <w:lvlText w:val="•"/>
      <w:lvlJc w:val="left"/>
      <w:pPr>
        <w:ind w:left="5504" w:hanging="351"/>
      </w:pPr>
      <w:rPr>
        <w:rFonts w:hint="default"/>
        <w:lang w:val="en-US" w:eastAsia="en-US" w:bidi="ar-SA"/>
      </w:rPr>
    </w:lvl>
    <w:lvl w:ilvl="8" w:tplc="97147E56">
      <w:numFmt w:val="bullet"/>
      <w:lvlText w:val="•"/>
      <w:lvlJc w:val="left"/>
      <w:pPr>
        <w:ind w:left="6176" w:hanging="351"/>
      </w:pPr>
      <w:rPr>
        <w:rFonts w:hint="default"/>
        <w:lang w:val="en-US" w:eastAsia="en-US" w:bidi="ar-SA"/>
      </w:rPr>
    </w:lvl>
  </w:abstractNum>
  <w:abstractNum w:abstractNumId="22">
    <w:nsid w:val="224151AC"/>
    <w:multiLevelType w:val="multilevel"/>
    <w:tmpl w:val="CE2E2EBE"/>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2" w:hanging="351"/>
      </w:pPr>
    </w:lvl>
    <w:lvl w:ilvl="2">
      <w:numFmt w:val="bullet"/>
      <w:lvlText w:val="•"/>
      <w:lvlJc w:val="left"/>
      <w:pPr>
        <w:ind w:left="2144" w:hanging="351"/>
      </w:pPr>
    </w:lvl>
    <w:lvl w:ilvl="3">
      <w:numFmt w:val="bullet"/>
      <w:lvlText w:val="•"/>
      <w:lvlJc w:val="left"/>
      <w:pPr>
        <w:ind w:left="2816" w:hanging="350"/>
      </w:pPr>
    </w:lvl>
    <w:lvl w:ilvl="4">
      <w:numFmt w:val="bullet"/>
      <w:lvlText w:val="•"/>
      <w:lvlJc w:val="left"/>
      <w:pPr>
        <w:ind w:left="3488" w:hanging="351"/>
      </w:pPr>
    </w:lvl>
    <w:lvl w:ilvl="5">
      <w:numFmt w:val="bullet"/>
      <w:lvlText w:val="•"/>
      <w:lvlJc w:val="left"/>
      <w:pPr>
        <w:ind w:left="4160" w:hanging="351"/>
      </w:pPr>
    </w:lvl>
    <w:lvl w:ilvl="6">
      <w:numFmt w:val="bullet"/>
      <w:lvlText w:val="•"/>
      <w:lvlJc w:val="left"/>
      <w:pPr>
        <w:ind w:left="4832" w:hanging="351"/>
      </w:pPr>
    </w:lvl>
    <w:lvl w:ilvl="7">
      <w:numFmt w:val="bullet"/>
      <w:lvlText w:val="•"/>
      <w:lvlJc w:val="left"/>
      <w:pPr>
        <w:ind w:left="5504" w:hanging="351"/>
      </w:pPr>
    </w:lvl>
    <w:lvl w:ilvl="8">
      <w:numFmt w:val="bullet"/>
      <w:lvlText w:val="•"/>
      <w:lvlJc w:val="left"/>
      <w:pPr>
        <w:ind w:left="6176" w:hanging="351"/>
      </w:pPr>
    </w:lvl>
  </w:abstractNum>
  <w:abstractNum w:abstractNumId="23">
    <w:nsid w:val="229A3919"/>
    <w:multiLevelType w:val="multilevel"/>
    <w:tmpl w:val="6CDCA248"/>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24">
    <w:nsid w:val="22B70202"/>
    <w:multiLevelType w:val="multilevel"/>
    <w:tmpl w:val="78A0EE1C"/>
    <w:lvl w:ilvl="0">
      <w:start w:val="1"/>
      <w:numFmt w:val="decimal"/>
      <w:lvlText w:val="%1."/>
      <w:lvlJc w:val="left"/>
      <w:pPr>
        <w:ind w:left="918" w:hanging="452"/>
      </w:pPr>
    </w:lvl>
    <w:lvl w:ilvl="1">
      <w:numFmt w:val="bullet"/>
      <w:lvlText w:val="●"/>
      <w:lvlJc w:val="left"/>
      <w:pPr>
        <w:ind w:left="1369" w:hanging="452"/>
      </w:pPr>
      <w:rPr>
        <w:rFonts w:ascii="Noto Sans Symbols" w:eastAsia="Noto Sans Symbols" w:hAnsi="Noto Sans Symbols" w:cs="Noto Sans Symbols"/>
        <w:sz w:val="20"/>
        <w:szCs w:val="20"/>
      </w:rPr>
    </w:lvl>
    <w:lvl w:ilvl="2">
      <w:numFmt w:val="bullet"/>
      <w:lvlText w:val="•"/>
      <w:lvlJc w:val="left"/>
      <w:pPr>
        <w:ind w:left="1360" w:hanging="452"/>
      </w:pPr>
    </w:lvl>
    <w:lvl w:ilvl="3">
      <w:numFmt w:val="bullet"/>
      <w:lvlText w:val="•"/>
      <w:lvlJc w:val="left"/>
      <w:pPr>
        <w:ind w:left="2042" w:hanging="452"/>
      </w:pPr>
    </w:lvl>
    <w:lvl w:ilvl="4">
      <w:numFmt w:val="bullet"/>
      <w:lvlText w:val="•"/>
      <w:lvlJc w:val="left"/>
      <w:pPr>
        <w:ind w:left="2725" w:hanging="452"/>
      </w:pPr>
    </w:lvl>
    <w:lvl w:ilvl="5">
      <w:numFmt w:val="bullet"/>
      <w:lvlText w:val="•"/>
      <w:lvlJc w:val="left"/>
      <w:pPr>
        <w:ind w:left="3407" w:hanging="452"/>
      </w:pPr>
    </w:lvl>
    <w:lvl w:ilvl="6">
      <w:numFmt w:val="bullet"/>
      <w:lvlText w:val="•"/>
      <w:lvlJc w:val="left"/>
      <w:pPr>
        <w:ind w:left="4090" w:hanging="452"/>
      </w:pPr>
    </w:lvl>
    <w:lvl w:ilvl="7">
      <w:numFmt w:val="bullet"/>
      <w:lvlText w:val="•"/>
      <w:lvlJc w:val="left"/>
      <w:pPr>
        <w:ind w:left="4772" w:hanging="452"/>
      </w:pPr>
    </w:lvl>
    <w:lvl w:ilvl="8">
      <w:numFmt w:val="bullet"/>
      <w:lvlText w:val="•"/>
      <w:lvlJc w:val="left"/>
      <w:pPr>
        <w:ind w:left="5455" w:hanging="452"/>
      </w:pPr>
    </w:lvl>
  </w:abstractNum>
  <w:abstractNum w:abstractNumId="25">
    <w:nsid w:val="24F20989"/>
    <w:multiLevelType w:val="multilevel"/>
    <w:tmpl w:val="E7E629B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6">
    <w:nsid w:val="269263BE"/>
    <w:multiLevelType w:val="multilevel"/>
    <w:tmpl w:val="642AFB72"/>
    <w:lvl w:ilvl="0">
      <w:numFmt w:val="bullet"/>
      <w:lvlText w:val="●"/>
      <w:lvlJc w:val="left"/>
      <w:pPr>
        <w:ind w:left="806" w:hanging="351"/>
      </w:pPr>
      <w:rPr>
        <w:rFonts w:ascii="Noto Sans Symbols" w:eastAsia="Noto Sans Symbols" w:hAnsi="Noto Sans Symbols" w:cs="Noto Sans Symbols"/>
        <w:sz w:val="21"/>
        <w:szCs w:val="21"/>
      </w:rPr>
    </w:lvl>
    <w:lvl w:ilvl="1">
      <w:numFmt w:val="bullet"/>
      <w:lvlText w:val="●"/>
      <w:lvlJc w:val="left"/>
      <w:pPr>
        <w:ind w:left="1270" w:hanging="465"/>
      </w:pPr>
      <w:rPr>
        <w:rFonts w:ascii="Noto Sans Symbols" w:eastAsia="Noto Sans Symbols" w:hAnsi="Noto Sans Symbols" w:cs="Noto Sans Symbols"/>
        <w:sz w:val="23"/>
        <w:szCs w:val="23"/>
      </w:rPr>
    </w:lvl>
    <w:lvl w:ilvl="2">
      <w:numFmt w:val="bullet"/>
      <w:lvlText w:val="•"/>
      <w:lvlJc w:val="left"/>
      <w:pPr>
        <w:ind w:left="1973" w:hanging="465"/>
      </w:pPr>
    </w:lvl>
    <w:lvl w:ilvl="3">
      <w:numFmt w:val="bullet"/>
      <w:lvlText w:val="•"/>
      <w:lvlJc w:val="left"/>
      <w:pPr>
        <w:ind w:left="2666" w:hanging="465"/>
      </w:pPr>
    </w:lvl>
    <w:lvl w:ilvl="4">
      <w:numFmt w:val="bullet"/>
      <w:lvlText w:val="•"/>
      <w:lvlJc w:val="left"/>
      <w:pPr>
        <w:ind w:left="3360" w:hanging="465"/>
      </w:pPr>
    </w:lvl>
    <w:lvl w:ilvl="5">
      <w:numFmt w:val="bullet"/>
      <w:lvlText w:val="•"/>
      <w:lvlJc w:val="left"/>
      <w:pPr>
        <w:ind w:left="4053" w:hanging="465"/>
      </w:pPr>
    </w:lvl>
    <w:lvl w:ilvl="6">
      <w:numFmt w:val="bullet"/>
      <w:lvlText w:val="•"/>
      <w:lvlJc w:val="left"/>
      <w:pPr>
        <w:ind w:left="4747" w:hanging="465"/>
      </w:pPr>
    </w:lvl>
    <w:lvl w:ilvl="7">
      <w:numFmt w:val="bullet"/>
      <w:lvlText w:val="•"/>
      <w:lvlJc w:val="left"/>
      <w:pPr>
        <w:ind w:left="5440" w:hanging="465"/>
      </w:pPr>
    </w:lvl>
    <w:lvl w:ilvl="8">
      <w:numFmt w:val="bullet"/>
      <w:lvlText w:val="•"/>
      <w:lvlJc w:val="left"/>
      <w:pPr>
        <w:ind w:left="6134" w:hanging="465"/>
      </w:pPr>
    </w:lvl>
  </w:abstractNum>
  <w:abstractNum w:abstractNumId="27">
    <w:nsid w:val="277F7CF6"/>
    <w:multiLevelType w:val="multilevel"/>
    <w:tmpl w:val="9D62416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28">
    <w:nsid w:val="281F682B"/>
    <w:multiLevelType w:val="hybridMultilevel"/>
    <w:tmpl w:val="EAD6B51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28295639"/>
    <w:multiLevelType w:val="multilevel"/>
    <w:tmpl w:val="FF5C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9F26212"/>
    <w:multiLevelType w:val="multilevel"/>
    <w:tmpl w:val="567EAF14"/>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31">
    <w:nsid w:val="2B06451C"/>
    <w:multiLevelType w:val="multilevel"/>
    <w:tmpl w:val="0602C108"/>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32">
    <w:nsid w:val="2B2E412C"/>
    <w:multiLevelType w:val="multilevel"/>
    <w:tmpl w:val="F0E8B0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2FF21DE6"/>
    <w:multiLevelType w:val="multilevel"/>
    <w:tmpl w:val="7840BC1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4">
    <w:nsid w:val="305201AB"/>
    <w:multiLevelType w:val="multilevel"/>
    <w:tmpl w:val="7656454A"/>
    <w:lvl w:ilvl="0">
      <w:start w:val="1"/>
      <w:numFmt w:val="decimal"/>
      <w:lvlText w:val="%1."/>
      <w:lvlJc w:val="left"/>
      <w:pPr>
        <w:ind w:left="918" w:hanging="452"/>
      </w:pPr>
      <w:rPr>
        <w:rFonts w:ascii="Times New Roman" w:eastAsia="Times New Roman" w:hAnsi="Times New Roman" w:cs="Times New Roman"/>
        <w:b/>
        <w:sz w:val="24"/>
        <w:szCs w:val="24"/>
      </w:rPr>
    </w:lvl>
    <w:lvl w:ilvl="1">
      <w:numFmt w:val="bullet"/>
      <w:lvlText w:val="•"/>
      <w:lvlJc w:val="left"/>
      <w:pPr>
        <w:ind w:left="1510" w:hanging="452"/>
      </w:pPr>
    </w:lvl>
    <w:lvl w:ilvl="2">
      <w:numFmt w:val="bullet"/>
      <w:lvlText w:val="•"/>
      <w:lvlJc w:val="left"/>
      <w:pPr>
        <w:ind w:left="2100" w:hanging="452"/>
      </w:pPr>
    </w:lvl>
    <w:lvl w:ilvl="3">
      <w:numFmt w:val="bullet"/>
      <w:lvlText w:val="•"/>
      <w:lvlJc w:val="left"/>
      <w:pPr>
        <w:ind w:left="2690" w:hanging="452"/>
      </w:pPr>
    </w:lvl>
    <w:lvl w:ilvl="4">
      <w:numFmt w:val="bullet"/>
      <w:lvlText w:val="•"/>
      <w:lvlJc w:val="left"/>
      <w:pPr>
        <w:ind w:left="3280" w:hanging="452"/>
      </w:pPr>
    </w:lvl>
    <w:lvl w:ilvl="5">
      <w:numFmt w:val="bullet"/>
      <w:lvlText w:val="•"/>
      <w:lvlJc w:val="left"/>
      <w:pPr>
        <w:ind w:left="3870" w:hanging="452"/>
      </w:pPr>
    </w:lvl>
    <w:lvl w:ilvl="6">
      <w:numFmt w:val="bullet"/>
      <w:lvlText w:val="•"/>
      <w:lvlJc w:val="left"/>
      <w:pPr>
        <w:ind w:left="4460" w:hanging="452"/>
      </w:pPr>
    </w:lvl>
    <w:lvl w:ilvl="7">
      <w:numFmt w:val="bullet"/>
      <w:lvlText w:val="•"/>
      <w:lvlJc w:val="left"/>
      <w:pPr>
        <w:ind w:left="5050" w:hanging="452"/>
      </w:pPr>
    </w:lvl>
    <w:lvl w:ilvl="8">
      <w:numFmt w:val="bullet"/>
      <w:lvlText w:val="•"/>
      <w:lvlJc w:val="left"/>
      <w:pPr>
        <w:ind w:left="5640" w:hanging="452"/>
      </w:pPr>
    </w:lvl>
  </w:abstractNum>
  <w:abstractNum w:abstractNumId="35">
    <w:nsid w:val="30DA6589"/>
    <w:multiLevelType w:val="multilevel"/>
    <w:tmpl w:val="0B18058A"/>
    <w:lvl w:ilvl="0">
      <w:start w:val="1"/>
      <w:numFmt w:val="decimal"/>
      <w:lvlText w:val="%1."/>
      <w:lvlJc w:val="left"/>
      <w:pPr>
        <w:ind w:left="840" w:hanging="181"/>
      </w:pPr>
      <w:rPr>
        <w:rFonts w:ascii="Times New Roman" w:eastAsia="Times New Roman" w:hAnsi="Times New Roman" w:cs="Times New Roman"/>
        <w:sz w:val="22"/>
        <w:szCs w:val="22"/>
      </w:rPr>
    </w:lvl>
    <w:lvl w:ilvl="1">
      <w:start w:val="1"/>
      <w:numFmt w:val="decimal"/>
      <w:lvlText w:val="%2."/>
      <w:lvlJc w:val="left"/>
      <w:pPr>
        <w:ind w:left="1380" w:hanging="360"/>
      </w:pPr>
      <w:rPr>
        <w:rFonts w:ascii="Times New Roman" w:eastAsia="Times New Roman" w:hAnsi="Times New Roman" w:cs="Times New Roman"/>
        <w:sz w:val="24"/>
        <w:szCs w:val="24"/>
      </w:rPr>
    </w:lvl>
    <w:lvl w:ilvl="2">
      <w:numFmt w:val="bullet"/>
      <w:lvlText w:val="•"/>
      <w:lvlJc w:val="left"/>
      <w:pPr>
        <w:ind w:left="3010" w:hanging="360"/>
      </w:pPr>
    </w:lvl>
    <w:lvl w:ilvl="3">
      <w:numFmt w:val="bullet"/>
      <w:lvlText w:val="•"/>
      <w:lvlJc w:val="left"/>
      <w:pPr>
        <w:ind w:left="4641" w:hanging="360"/>
      </w:pPr>
    </w:lvl>
    <w:lvl w:ilvl="4">
      <w:numFmt w:val="bullet"/>
      <w:lvlText w:val="•"/>
      <w:lvlJc w:val="left"/>
      <w:pPr>
        <w:ind w:left="6272" w:hanging="360"/>
      </w:pPr>
    </w:lvl>
    <w:lvl w:ilvl="5">
      <w:numFmt w:val="bullet"/>
      <w:lvlText w:val="•"/>
      <w:lvlJc w:val="left"/>
      <w:pPr>
        <w:ind w:left="7903" w:hanging="360"/>
      </w:pPr>
    </w:lvl>
    <w:lvl w:ilvl="6">
      <w:numFmt w:val="bullet"/>
      <w:lvlText w:val="•"/>
      <w:lvlJc w:val="left"/>
      <w:pPr>
        <w:ind w:left="9534" w:hanging="360"/>
      </w:pPr>
    </w:lvl>
    <w:lvl w:ilvl="7">
      <w:numFmt w:val="bullet"/>
      <w:lvlText w:val="•"/>
      <w:lvlJc w:val="left"/>
      <w:pPr>
        <w:ind w:left="11165" w:hanging="360"/>
      </w:pPr>
    </w:lvl>
    <w:lvl w:ilvl="8">
      <w:numFmt w:val="bullet"/>
      <w:lvlText w:val="•"/>
      <w:lvlJc w:val="left"/>
      <w:pPr>
        <w:ind w:left="12796" w:hanging="360"/>
      </w:pPr>
    </w:lvl>
  </w:abstractNum>
  <w:abstractNum w:abstractNumId="36">
    <w:nsid w:val="33160B68"/>
    <w:multiLevelType w:val="multilevel"/>
    <w:tmpl w:val="85B27CAE"/>
    <w:lvl w:ilvl="0">
      <w:start w:val="1"/>
      <w:numFmt w:val="decimal"/>
      <w:lvlText w:val="%1"/>
      <w:lvlJc w:val="left"/>
      <w:pPr>
        <w:ind w:left="108" w:hanging="332"/>
      </w:p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37">
    <w:nsid w:val="33A32B8F"/>
    <w:multiLevelType w:val="hybridMultilevel"/>
    <w:tmpl w:val="A7F62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7A3059"/>
    <w:multiLevelType w:val="multilevel"/>
    <w:tmpl w:val="FDFEA9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36EA655B"/>
    <w:multiLevelType w:val="hybridMultilevel"/>
    <w:tmpl w:val="34B68A00"/>
    <w:lvl w:ilvl="0" w:tplc="D9344472">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37685439"/>
    <w:multiLevelType w:val="multilevel"/>
    <w:tmpl w:val="A4107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90A0457"/>
    <w:multiLevelType w:val="multilevel"/>
    <w:tmpl w:val="4CD63672"/>
    <w:lvl w:ilvl="0">
      <w:start w:val="1"/>
      <w:numFmt w:val="decimal"/>
      <w:lvlText w:val="%1."/>
      <w:lvlJc w:val="left"/>
      <w:pPr>
        <w:ind w:left="82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AFC1004"/>
    <w:multiLevelType w:val="multilevel"/>
    <w:tmpl w:val="4E14E1F4"/>
    <w:lvl w:ilvl="0">
      <w:numFmt w:val="bullet"/>
      <w:lvlText w:val="●"/>
      <w:lvlJc w:val="left"/>
      <w:pPr>
        <w:ind w:left="422" w:hanging="360"/>
      </w:pPr>
      <w:rPr>
        <w:rFonts w:ascii="Noto Sans Symbols" w:eastAsia="Noto Sans Symbols" w:hAnsi="Noto Sans Symbols" w:cs="Noto Sans Symbols"/>
        <w:sz w:val="24"/>
        <w:szCs w:val="24"/>
      </w:rPr>
    </w:lvl>
    <w:lvl w:ilvl="1">
      <w:numFmt w:val="bullet"/>
      <w:lvlText w:val="•"/>
      <w:lvlJc w:val="left"/>
      <w:pPr>
        <w:ind w:left="958" w:hanging="360"/>
      </w:pPr>
    </w:lvl>
    <w:lvl w:ilvl="2">
      <w:numFmt w:val="bullet"/>
      <w:lvlText w:val="•"/>
      <w:lvlJc w:val="left"/>
      <w:pPr>
        <w:ind w:left="1496" w:hanging="360"/>
      </w:pPr>
    </w:lvl>
    <w:lvl w:ilvl="3">
      <w:numFmt w:val="bullet"/>
      <w:lvlText w:val="•"/>
      <w:lvlJc w:val="left"/>
      <w:pPr>
        <w:ind w:left="2034" w:hanging="360"/>
      </w:pPr>
    </w:lvl>
    <w:lvl w:ilvl="4">
      <w:numFmt w:val="bullet"/>
      <w:lvlText w:val="•"/>
      <w:lvlJc w:val="left"/>
      <w:pPr>
        <w:ind w:left="2573" w:hanging="360"/>
      </w:pPr>
    </w:lvl>
    <w:lvl w:ilvl="5">
      <w:numFmt w:val="bullet"/>
      <w:lvlText w:val="•"/>
      <w:lvlJc w:val="left"/>
      <w:pPr>
        <w:ind w:left="3111" w:hanging="360"/>
      </w:pPr>
    </w:lvl>
    <w:lvl w:ilvl="6">
      <w:numFmt w:val="bullet"/>
      <w:lvlText w:val="•"/>
      <w:lvlJc w:val="left"/>
      <w:pPr>
        <w:ind w:left="3649" w:hanging="360"/>
      </w:pPr>
    </w:lvl>
    <w:lvl w:ilvl="7">
      <w:numFmt w:val="bullet"/>
      <w:lvlText w:val="•"/>
      <w:lvlJc w:val="left"/>
      <w:pPr>
        <w:ind w:left="4188" w:hanging="360"/>
      </w:pPr>
    </w:lvl>
    <w:lvl w:ilvl="8">
      <w:numFmt w:val="bullet"/>
      <w:lvlText w:val="•"/>
      <w:lvlJc w:val="left"/>
      <w:pPr>
        <w:ind w:left="4726" w:hanging="360"/>
      </w:pPr>
    </w:lvl>
  </w:abstractNum>
  <w:abstractNum w:abstractNumId="43">
    <w:nsid w:val="3D482DB5"/>
    <w:multiLevelType w:val="hybridMultilevel"/>
    <w:tmpl w:val="D504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FA854E7"/>
    <w:multiLevelType w:val="multilevel"/>
    <w:tmpl w:val="D7F0C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FD876DD"/>
    <w:multiLevelType w:val="multilevel"/>
    <w:tmpl w:val="9CE8D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40D726B7"/>
    <w:multiLevelType w:val="hybridMultilevel"/>
    <w:tmpl w:val="D26ABC4A"/>
    <w:lvl w:ilvl="0" w:tplc="DCA4338A">
      <w:numFmt w:val="bullet"/>
      <w:lvlText w:val=""/>
      <w:lvlJc w:val="left"/>
      <w:pPr>
        <w:ind w:left="455" w:hanging="351"/>
      </w:pPr>
      <w:rPr>
        <w:rFonts w:ascii="Wingdings" w:eastAsia="Wingdings" w:hAnsi="Wingdings" w:cs="Wingdings" w:hint="default"/>
        <w:w w:val="101"/>
        <w:sz w:val="23"/>
        <w:szCs w:val="23"/>
        <w:lang w:val="en-US" w:eastAsia="en-US" w:bidi="ar-SA"/>
      </w:rPr>
    </w:lvl>
    <w:lvl w:ilvl="1" w:tplc="947007F6">
      <w:numFmt w:val="bullet"/>
      <w:lvlText w:val="•"/>
      <w:lvlJc w:val="left"/>
      <w:pPr>
        <w:ind w:left="1166" w:hanging="351"/>
      </w:pPr>
      <w:rPr>
        <w:rFonts w:hint="default"/>
        <w:lang w:val="en-US" w:eastAsia="en-US" w:bidi="ar-SA"/>
      </w:rPr>
    </w:lvl>
    <w:lvl w:ilvl="2" w:tplc="D0E6BB86">
      <w:numFmt w:val="bullet"/>
      <w:lvlText w:val="•"/>
      <w:lvlJc w:val="left"/>
      <w:pPr>
        <w:ind w:left="1872" w:hanging="351"/>
      </w:pPr>
      <w:rPr>
        <w:rFonts w:hint="default"/>
        <w:lang w:val="en-US" w:eastAsia="en-US" w:bidi="ar-SA"/>
      </w:rPr>
    </w:lvl>
    <w:lvl w:ilvl="3" w:tplc="BE9E3560">
      <w:numFmt w:val="bullet"/>
      <w:lvlText w:val="•"/>
      <w:lvlJc w:val="left"/>
      <w:pPr>
        <w:ind w:left="2578" w:hanging="351"/>
      </w:pPr>
      <w:rPr>
        <w:rFonts w:hint="default"/>
        <w:lang w:val="en-US" w:eastAsia="en-US" w:bidi="ar-SA"/>
      </w:rPr>
    </w:lvl>
    <w:lvl w:ilvl="4" w:tplc="17EE8690">
      <w:numFmt w:val="bullet"/>
      <w:lvlText w:val="•"/>
      <w:lvlJc w:val="left"/>
      <w:pPr>
        <w:ind w:left="3284" w:hanging="351"/>
      </w:pPr>
      <w:rPr>
        <w:rFonts w:hint="default"/>
        <w:lang w:val="en-US" w:eastAsia="en-US" w:bidi="ar-SA"/>
      </w:rPr>
    </w:lvl>
    <w:lvl w:ilvl="5" w:tplc="A148F15A">
      <w:numFmt w:val="bullet"/>
      <w:lvlText w:val="•"/>
      <w:lvlJc w:val="left"/>
      <w:pPr>
        <w:ind w:left="3990" w:hanging="351"/>
      </w:pPr>
      <w:rPr>
        <w:rFonts w:hint="default"/>
        <w:lang w:val="en-US" w:eastAsia="en-US" w:bidi="ar-SA"/>
      </w:rPr>
    </w:lvl>
    <w:lvl w:ilvl="6" w:tplc="CB6455B6">
      <w:numFmt w:val="bullet"/>
      <w:lvlText w:val="•"/>
      <w:lvlJc w:val="left"/>
      <w:pPr>
        <w:ind w:left="4696" w:hanging="351"/>
      </w:pPr>
      <w:rPr>
        <w:rFonts w:hint="default"/>
        <w:lang w:val="en-US" w:eastAsia="en-US" w:bidi="ar-SA"/>
      </w:rPr>
    </w:lvl>
    <w:lvl w:ilvl="7" w:tplc="8556972E">
      <w:numFmt w:val="bullet"/>
      <w:lvlText w:val="•"/>
      <w:lvlJc w:val="left"/>
      <w:pPr>
        <w:ind w:left="5402" w:hanging="351"/>
      </w:pPr>
      <w:rPr>
        <w:rFonts w:hint="default"/>
        <w:lang w:val="en-US" w:eastAsia="en-US" w:bidi="ar-SA"/>
      </w:rPr>
    </w:lvl>
    <w:lvl w:ilvl="8" w:tplc="4202C2C2">
      <w:numFmt w:val="bullet"/>
      <w:lvlText w:val="•"/>
      <w:lvlJc w:val="left"/>
      <w:pPr>
        <w:ind w:left="6108" w:hanging="351"/>
      </w:pPr>
      <w:rPr>
        <w:rFonts w:hint="default"/>
        <w:lang w:val="en-US" w:eastAsia="en-US" w:bidi="ar-SA"/>
      </w:rPr>
    </w:lvl>
  </w:abstractNum>
  <w:abstractNum w:abstractNumId="47">
    <w:nsid w:val="44A07453"/>
    <w:multiLevelType w:val="multilevel"/>
    <w:tmpl w:val="EFE6F362"/>
    <w:lvl w:ilvl="0">
      <w:numFmt w:val="bullet"/>
      <w:lvlText w:val=""/>
      <w:lvlJc w:val="left"/>
      <w:pPr>
        <w:ind w:left="806" w:hanging="351"/>
      </w:pPr>
      <w:rPr>
        <w:rFonts w:ascii="Georgia" w:eastAsia="Georgia" w:hAnsi="Georgia" w:cs="Georgia"/>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48">
    <w:nsid w:val="45493B78"/>
    <w:multiLevelType w:val="multilevel"/>
    <w:tmpl w:val="63AC2D40"/>
    <w:lvl w:ilvl="0">
      <w:numFmt w:val="bullet"/>
      <w:lvlText w:val="●"/>
      <w:lvlJc w:val="left"/>
      <w:pPr>
        <w:ind w:left="786" w:hanging="332"/>
      </w:pPr>
      <w:rPr>
        <w:rFonts w:ascii="Noto Sans Symbols" w:eastAsia="Noto Sans Symbols" w:hAnsi="Noto Sans Symbols" w:cs="Noto Sans Symbols"/>
        <w:sz w:val="23"/>
        <w:szCs w:val="23"/>
      </w:rPr>
    </w:lvl>
    <w:lvl w:ilvl="1">
      <w:numFmt w:val="bullet"/>
      <w:lvlText w:val="•"/>
      <w:lvlJc w:val="left"/>
      <w:pPr>
        <w:ind w:left="1454" w:hanging="332"/>
      </w:pPr>
    </w:lvl>
    <w:lvl w:ilvl="2">
      <w:numFmt w:val="bullet"/>
      <w:lvlText w:val="•"/>
      <w:lvlJc w:val="left"/>
      <w:pPr>
        <w:ind w:left="2128" w:hanging="331"/>
      </w:pPr>
    </w:lvl>
    <w:lvl w:ilvl="3">
      <w:numFmt w:val="bullet"/>
      <w:lvlText w:val="•"/>
      <w:lvlJc w:val="left"/>
      <w:pPr>
        <w:ind w:left="2802" w:hanging="332"/>
      </w:pPr>
    </w:lvl>
    <w:lvl w:ilvl="4">
      <w:numFmt w:val="bullet"/>
      <w:lvlText w:val="•"/>
      <w:lvlJc w:val="left"/>
      <w:pPr>
        <w:ind w:left="3476" w:hanging="331"/>
      </w:pPr>
    </w:lvl>
    <w:lvl w:ilvl="5">
      <w:numFmt w:val="bullet"/>
      <w:lvlText w:val="•"/>
      <w:lvlJc w:val="left"/>
      <w:pPr>
        <w:ind w:left="4150" w:hanging="332"/>
      </w:pPr>
    </w:lvl>
    <w:lvl w:ilvl="6">
      <w:numFmt w:val="bullet"/>
      <w:lvlText w:val="•"/>
      <w:lvlJc w:val="left"/>
      <w:pPr>
        <w:ind w:left="4824" w:hanging="332"/>
      </w:pPr>
    </w:lvl>
    <w:lvl w:ilvl="7">
      <w:numFmt w:val="bullet"/>
      <w:lvlText w:val="•"/>
      <w:lvlJc w:val="left"/>
      <w:pPr>
        <w:ind w:left="5498" w:hanging="332"/>
      </w:pPr>
    </w:lvl>
    <w:lvl w:ilvl="8">
      <w:numFmt w:val="bullet"/>
      <w:lvlText w:val="•"/>
      <w:lvlJc w:val="left"/>
      <w:pPr>
        <w:ind w:left="6172" w:hanging="332"/>
      </w:pPr>
    </w:lvl>
  </w:abstractNum>
  <w:abstractNum w:abstractNumId="49">
    <w:nsid w:val="4599359F"/>
    <w:multiLevelType w:val="multilevel"/>
    <w:tmpl w:val="92BCA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B9D0607"/>
    <w:multiLevelType w:val="hybridMultilevel"/>
    <w:tmpl w:val="F2D8CC4A"/>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4D1E348F"/>
    <w:multiLevelType w:val="multilevel"/>
    <w:tmpl w:val="462C9958"/>
    <w:lvl w:ilvl="0">
      <w:start w:val="1"/>
      <w:numFmt w:val="decimal"/>
      <w:lvlText w:val="%1."/>
      <w:lvlJc w:val="left"/>
      <w:pPr>
        <w:ind w:left="592" w:hanging="360"/>
      </w:pPr>
      <w:rPr>
        <w:sz w:val="22"/>
        <w:szCs w:val="22"/>
      </w:rPr>
    </w:lvl>
    <w:lvl w:ilvl="1">
      <w:numFmt w:val="bullet"/>
      <w:lvlText w:val="•"/>
      <w:lvlJc w:val="left"/>
      <w:pPr>
        <w:ind w:left="863" w:hanging="360"/>
      </w:pPr>
    </w:lvl>
    <w:lvl w:ilvl="2">
      <w:numFmt w:val="bullet"/>
      <w:lvlText w:val="•"/>
      <w:lvlJc w:val="left"/>
      <w:pPr>
        <w:ind w:left="1126" w:hanging="360"/>
      </w:pPr>
    </w:lvl>
    <w:lvl w:ilvl="3">
      <w:numFmt w:val="bullet"/>
      <w:lvlText w:val="•"/>
      <w:lvlJc w:val="left"/>
      <w:pPr>
        <w:ind w:left="1389" w:hanging="360"/>
      </w:pPr>
    </w:lvl>
    <w:lvl w:ilvl="4">
      <w:numFmt w:val="bullet"/>
      <w:lvlText w:val="•"/>
      <w:lvlJc w:val="left"/>
      <w:pPr>
        <w:ind w:left="1652" w:hanging="360"/>
      </w:pPr>
    </w:lvl>
    <w:lvl w:ilvl="5">
      <w:numFmt w:val="bullet"/>
      <w:lvlText w:val="•"/>
      <w:lvlJc w:val="left"/>
      <w:pPr>
        <w:ind w:left="1916" w:hanging="360"/>
      </w:pPr>
    </w:lvl>
    <w:lvl w:ilvl="6">
      <w:numFmt w:val="bullet"/>
      <w:lvlText w:val="•"/>
      <w:lvlJc w:val="left"/>
      <w:pPr>
        <w:ind w:left="2179" w:hanging="360"/>
      </w:pPr>
    </w:lvl>
    <w:lvl w:ilvl="7">
      <w:numFmt w:val="bullet"/>
      <w:lvlText w:val="•"/>
      <w:lvlJc w:val="left"/>
      <w:pPr>
        <w:ind w:left="2442" w:hanging="360"/>
      </w:pPr>
    </w:lvl>
    <w:lvl w:ilvl="8">
      <w:numFmt w:val="bullet"/>
      <w:lvlText w:val="•"/>
      <w:lvlJc w:val="left"/>
      <w:pPr>
        <w:ind w:left="2705" w:hanging="360"/>
      </w:pPr>
    </w:lvl>
  </w:abstractNum>
  <w:abstractNum w:abstractNumId="52">
    <w:nsid w:val="50FE53F2"/>
    <w:multiLevelType w:val="multilevel"/>
    <w:tmpl w:val="83ACFA4E"/>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Calibri" w:eastAsia="Calibri" w:hAnsi="Calibri" w:cs="Calibri"/>
        <w:b w:val="0"/>
        <w:sz w:val="24"/>
        <w:szCs w:val="24"/>
      </w:rPr>
    </w:lvl>
    <w:lvl w:ilvl="3">
      <w:start w:val="1"/>
      <w:numFmt w:val="bullet"/>
      <w:lvlText w:val="•"/>
      <w:lvlJc w:val="left"/>
      <w:pPr>
        <w:ind w:left="3843" w:hanging="240"/>
      </w:pPr>
    </w:lvl>
    <w:lvl w:ilvl="4">
      <w:start w:val="1"/>
      <w:numFmt w:val="bullet"/>
      <w:lvlText w:val="•"/>
      <w:lvlJc w:val="left"/>
      <w:pPr>
        <w:ind w:left="5286" w:hanging="240"/>
      </w:pPr>
    </w:lvl>
    <w:lvl w:ilvl="5">
      <w:start w:val="1"/>
      <w:numFmt w:val="bullet"/>
      <w:lvlText w:val="•"/>
      <w:lvlJc w:val="left"/>
      <w:pPr>
        <w:ind w:left="6729" w:hanging="240"/>
      </w:pPr>
    </w:lvl>
    <w:lvl w:ilvl="6">
      <w:start w:val="1"/>
      <w:numFmt w:val="bullet"/>
      <w:lvlText w:val="•"/>
      <w:lvlJc w:val="left"/>
      <w:pPr>
        <w:ind w:left="8172" w:hanging="240"/>
      </w:pPr>
    </w:lvl>
    <w:lvl w:ilvl="7">
      <w:start w:val="1"/>
      <w:numFmt w:val="bullet"/>
      <w:lvlText w:val="•"/>
      <w:lvlJc w:val="left"/>
      <w:pPr>
        <w:ind w:left="9616" w:hanging="240"/>
      </w:pPr>
    </w:lvl>
    <w:lvl w:ilvl="8">
      <w:start w:val="1"/>
      <w:numFmt w:val="bullet"/>
      <w:lvlText w:val="•"/>
      <w:lvlJc w:val="left"/>
      <w:pPr>
        <w:ind w:left="11059" w:hanging="240"/>
      </w:pPr>
    </w:lvl>
  </w:abstractNum>
  <w:abstractNum w:abstractNumId="53">
    <w:nsid w:val="52C80429"/>
    <w:multiLevelType w:val="multilevel"/>
    <w:tmpl w:val="7AC43346"/>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2" w:hanging="351"/>
      </w:pPr>
    </w:lvl>
    <w:lvl w:ilvl="2">
      <w:numFmt w:val="bullet"/>
      <w:lvlText w:val="•"/>
      <w:lvlJc w:val="left"/>
      <w:pPr>
        <w:ind w:left="2144" w:hanging="351"/>
      </w:pPr>
    </w:lvl>
    <w:lvl w:ilvl="3">
      <w:numFmt w:val="bullet"/>
      <w:lvlText w:val="•"/>
      <w:lvlJc w:val="left"/>
      <w:pPr>
        <w:ind w:left="2816" w:hanging="350"/>
      </w:pPr>
    </w:lvl>
    <w:lvl w:ilvl="4">
      <w:numFmt w:val="bullet"/>
      <w:lvlText w:val="•"/>
      <w:lvlJc w:val="left"/>
      <w:pPr>
        <w:ind w:left="3488" w:hanging="351"/>
      </w:pPr>
    </w:lvl>
    <w:lvl w:ilvl="5">
      <w:numFmt w:val="bullet"/>
      <w:lvlText w:val="•"/>
      <w:lvlJc w:val="left"/>
      <w:pPr>
        <w:ind w:left="4160" w:hanging="351"/>
      </w:pPr>
    </w:lvl>
    <w:lvl w:ilvl="6">
      <w:numFmt w:val="bullet"/>
      <w:lvlText w:val="•"/>
      <w:lvlJc w:val="left"/>
      <w:pPr>
        <w:ind w:left="4832" w:hanging="351"/>
      </w:pPr>
    </w:lvl>
    <w:lvl w:ilvl="7">
      <w:numFmt w:val="bullet"/>
      <w:lvlText w:val="•"/>
      <w:lvlJc w:val="left"/>
      <w:pPr>
        <w:ind w:left="5504" w:hanging="351"/>
      </w:pPr>
    </w:lvl>
    <w:lvl w:ilvl="8">
      <w:numFmt w:val="bullet"/>
      <w:lvlText w:val="•"/>
      <w:lvlJc w:val="left"/>
      <w:pPr>
        <w:ind w:left="6176" w:hanging="351"/>
      </w:pPr>
    </w:lvl>
  </w:abstractNum>
  <w:abstractNum w:abstractNumId="54">
    <w:nsid w:val="5AF12B83"/>
    <w:multiLevelType w:val="hybridMultilevel"/>
    <w:tmpl w:val="168E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743F2"/>
    <w:multiLevelType w:val="multilevel"/>
    <w:tmpl w:val="97AACA22"/>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56">
    <w:nsid w:val="5FFC0FDD"/>
    <w:multiLevelType w:val="hybridMultilevel"/>
    <w:tmpl w:val="8214BB88"/>
    <w:lvl w:ilvl="0" w:tplc="BFFCC38E">
      <w:start w:val="1"/>
      <w:numFmt w:val="decimal"/>
      <w:lvlText w:val="%1."/>
      <w:lvlJc w:val="left"/>
      <w:pPr>
        <w:ind w:left="642" w:hanging="254"/>
        <w:jc w:val="left"/>
      </w:pPr>
      <w:rPr>
        <w:rFonts w:ascii="Times New Roman" w:eastAsia="Times New Roman" w:hAnsi="Times New Roman" w:cs="Times New Roman" w:hint="default"/>
        <w:w w:val="100"/>
        <w:sz w:val="24"/>
        <w:szCs w:val="24"/>
        <w:lang w:val="en-US" w:eastAsia="en-US" w:bidi="ar-SA"/>
      </w:rPr>
    </w:lvl>
    <w:lvl w:ilvl="1" w:tplc="C9B267E8">
      <w:start w:val="1"/>
      <w:numFmt w:val="lowerLetter"/>
      <w:lvlText w:val="%2."/>
      <w:lvlJc w:val="left"/>
      <w:pPr>
        <w:ind w:left="910" w:hanging="230"/>
        <w:jc w:val="left"/>
      </w:pPr>
      <w:rPr>
        <w:rFonts w:ascii="Times New Roman" w:eastAsia="Times New Roman" w:hAnsi="Times New Roman" w:cs="Times New Roman" w:hint="default"/>
        <w:spacing w:val="-1"/>
        <w:w w:val="100"/>
        <w:sz w:val="24"/>
        <w:szCs w:val="24"/>
        <w:lang w:val="en-US" w:eastAsia="en-US" w:bidi="ar-SA"/>
      </w:rPr>
    </w:lvl>
    <w:lvl w:ilvl="2" w:tplc="95346F9E">
      <w:numFmt w:val="bullet"/>
      <w:lvlText w:val="•"/>
      <w:lvlJc w:val="left"/>
      <w:pPr>
        <w:ind w:left="1912" w:hanging="230"/>
      </w:pPr>
      <w:rPr>
        <w:rFonts w:hint="default"/>
        <w:lang w:val="en-US" w:eastAsia="en-US" w:bidi="ar-SA"/>
      </w:rPr>
    </w:lvl>
    <w:lvl w:ilvl="3" w:tplc="7D685D68">
      <w:numFmt w:val="bullet"/>
      <w:lvlText w:val="•"/>
      <w:lvlJc w:val="left"/>
      <w:pPr>
        <w:ind w:left="2904" w:hanging="230"/>
      </w:pPr>
      <w:rPr>
        <w:rFonts w:hint="default"/>
        <w:lang w:val="en-US" w:eastAsia="en-US" w:bidi="ar-SA"/>
      </w:rPr>
    </w:lvl>
    <w:lvl w:ilvl="4" w:tplc="F060412E">
      <w:numFmt w:val="bullet"/>
      <w:lvlText w:val="•"/>
      <w:lvlJc w:val="left"/>
      <w:pPr>
        <w:ind w:left="3896" w:hanging="230"/>
      </w:pPr>
      <w:rPr>
        <w:rFonts w:hint="default"/>
        <w:lang w:val="en-US" w:eastAsia="en-US" w:bidi="ar-SA"/>
      </w:rPr>
    </w:lvl>
    <w:lvl w:ilvl="5" w:tplc="103C4D8C">
      <w:numFmt w:val="bullet"/>
      <w:lvlText w:val="•"/>
      <w:lvlJc w:val="left"/>
      <w:pPr>
        <w:ind w:left="4888" w:hanging="230"/>
      </w:pPr>
      <w:rPr>
        <w:rFonts w:hint="default"/>
        <w:lang w:val="en-US" w:eastAsia="en-US" w:bidi="ar-SA"/>
      </w:rPr>
    </w:lvl>
    <w:lvl w:ilvl="6" w:tplc="817E5970">
      <w:numFmt w:val="bullet"/>
      <w:lvlText w:val="•"/>
      <w:lvlJc w:val="left"/>
      <w:pPr>
        <w:ind w:left="5880" w:hanging="230"/>
      </w:pPr>
      <w:rPr>
        <w:rFonts w:hint="default"/>
        <w:lang w:val="en-US" w:eastAsia="en-US" w:bidi="ar-SA"/>
      </w:rPr>
    </w:lvl>
    <w:lvl w:ilvl="7" w:tplc="A444543C">
      <w:numFmt w:val="bullet"/>
      <w:lvlText w:val="•"/>
      <w:lvlJc w:val="left"/>
      <w:pPr>
        <w:ind w:left="6872" w:hanging="230"/>
      </w:pPr>
      <w:rPr>
        <w:rFonts w:hint="default"/>
        <w:lang w:val="en-US" w:eastAsia="en-US" w:bidi="ar-SA"/>
      </w:rPr>
    </w:lvl>
    <w:lvl w:ilvl="8" w:tplc="E7B6C2CC">
      <w:numFmt w:val="bullet"/>
      <w:lvlText w:val="•"/>
      <w:lvlJc w:val="left"/>
      <w:pPr>
        <w:ind w:left="7864" w:hanging="230"/>
      </w:pPr>
      <w:rPr>
        <w:rFonts w:hint="default"/>
        <w:lang w:val="en-US" w:eastAsia="en-US" w:bidi="ar-SA"/>
      </w:rPr>
    </w:lvl>
  </w:abstractNum>
  <w:abstractNum w:abstractNumId="57">
    <w:nsid w:val="60624E5F"/>
    <w:multiLevelType w:val="hybridMultilevel"/>
    <w:tmpl w:val="23C0E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06650F"/>
    <w:multiLevelType w:val="multilevel"/>
    <w:tmpl w:val="761A4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62BF0ACF"/>
    <w:multiLevelType w:val="hybridMultilevel"/>
    <w:tmpl w:val="AE06AC68"/>
    <w:lvl w:ilvl="0" w:tplc="C804C610">
      <w:start w:val="1"/>
      <w:numFmt w:val="decimal"/>
      <w:lvlText w:val="%1."/>
      <w:lvlJc w:val="left"/>
      <w:pPr>
        <w:ind w:left="646" w:hanging="245"/>
        <w:jc w:val="left"/>
      </w:pPr>
      <w:rPr>
        <w:rFonts w:ascii="Times New Roman" w:eastAsia="Times New Roman" w:hAnsi="Times New Roman" w:cs="Times New Roman" w:hint="default"/>
        <w:w w:val="100"/>
        <w:sz w:val="24"/>
        <w:szCs w:val="24"/>
        <w:lang w:val="en-US" w:eastAsia="en-US" w:bidi="ar-SA"/>
      </w:rPr>
    </w:lvl>
    <w:lvl w:ilvl="1" w:tplc="ED74FBC8">
      <w:numFmt w:val="bullet"/>
      <w:lvlText w:val="•"/>
      <w:lvlJc w:val="left"/>
      <w:pPr>
        <w:ind w:left="1560" w:hanging="245"/>
      </w:pPr>
      <w:rPr>
        <w:rFonts w:hint="default"/>
        <w:lang w:val="en-US" w:eastAsia="en-US" w:bidi="ar-SA"/>
      </w:rPr>
    </w:lvl>
    <w:lvl w:ilvl="2" w:tplc="BFEC6E60">
      <w:numFmt w:val="bullet"/>
      <w:lvlText w:val="•"/>
      <w:lvlJc w:val="left"/>
      <w:pPr>
        <w:ind w:left="2481" w:hanging="245"/>
      </w:pPr>
      <w:rPr>
        <w:rFonts w:hint="default"/>
        <w:lang w:val="en-US" w:eastAsia="en-US" w:bidi="ar-SA"/>
      </w:rPr>
    </w:lvl>
    <w:lvl w:ilvl="3" w:tplc="CBCCEA30">
      <w:numFmt w:val="bullet"/>
      <w:lvlText w:val="•"/>
      <w:lvlJc w:val="left"/>
      <w:pPr>
        <w:ind w:left="3402" w:hanging="245"/>
      </w:pPr>
      <w:rPr>
        <w:rFonts w:hint="default"/>
        <w:lang w:val="en-US" w:eastAsia="en-US" w:bidi="ar-SA"/>
      </w:rPr>
    </w:lvl>
    <w:lvl w:ilvl="4" w:tplc="E72C24A4">
      <w:numFmt w:val="bullet"/>
      <w:lvlText w:val="•"/>
      <w:lvlJc w:val="left"/>
      <w:pPr>
        <w:ind w:left="4323" w:hanging="245"/>
      </w:pPr>
      <w:rPr>
        <w:rFonts w:hint="default"/>
        <w:lang w:val="en-US" w:eastAsia="en-US" w:bidi="ar-SA"/>
      </w:rPr>
    </w:lvl>
    <w:lvl w:ilvl="5" w:tplc="F7947EFC">
      <w:numFmt w:val="bullet"/>
      <w:lvlText w:val="•"/>
      <w:lvlJc w:val="left"/>
      <w:pPr>
        <w:ind w:left="5244" w:hanging="245"/>
      </w:pPr>
      <w:rPr>
        <w:rFonts w:hint="default"/>
        <w:lang w:val="en-US" w:eastAsia="en-US" w:bidi="ar-SA"/>
      </w:rPr>
    </w:lvl>
    <w:lvl w:ilvl="6" w:tplc="218C5D32">
      <w:numFmt w:val="bullet"/>
      <w:lvlText w:val="•"/>
      <w:lvlJc w:val="left"/>
      <w:pPr>
        <w:ind w:left="6165" w:hanging="245"/>
      </w:pPr>
      <w:rPr>
        <w:rFonts w:hint="default"/>
        <w:lang w:val="en-US" w:eastAsia="en-US" w:bidi="ar-SA"/>
      </w:rPr>
    </w:lvl>
    <w:lvl w:ilvl="7" w:tplc="D1E0FEA4">
      <w:numFmt w:val="bullet"/>
      <w:lvlText w:val="•"/>
      <w:lvlJc w:val="left"/>
      <w:pPr>
        <w:ind w:left="7086" w:hanging="245"/>
      </w:pPr>
      <w:rPr>
        <w:rFonts w:hint="default"/>
        <w:lang w:val="en-US" w:eastAsia="en-US" w:bidi="ar-SA"/>
      </w:rPr>
    </w:lvl>
    <w:lvl w:ilvl="8" w:tplc="69101594">
      <w:numFmt w:val="bullet"/>
      <w:lvlText w:val="•"/>
      <w:lvlJc w:val="left"/>
      <w:pPr>
        <w:ind w:left="8007" w:hanging="245"/>
      </w:pPr>
      <w:rPr>
        <w:rFonts w:hint="default"/>
        <w:lang w:val="en-US" w:eastAsia="en-US" w:bidi="ar-SA"/>
      </w:rPr>
    </w:lvl>
  </w:abstractNum>
  <w:abstractNum w:abstractNumId="60">
    <w:nsid w:val="68D17470"/>
    <w:multiLevelType w:val="multilevel"/>
    <w:tmpl w:val="6C4CFC70"/>
    <w:lvl w:ilvl="0">
      <w:start w:val="1"/>
      <w:numFmt w:val="lowerLetter"/>
      <w:lvlText w:val="%1)"/>
      <w:lvlJc w:val="left"/>
      <w:pPr>
        <w:ind w:left="105" w:hanging="314"/>
      </w:pPr>
      <w:rPr>
        <w:rFonts w:ascii="Times New Roman" w:eastAsia="Times New Roman" w:hAnsi="Times New Roman" w:cs="Times New Roman"/>
        <w:sz w:val="24"/>
        <w:szCs w:val="24"/>
      </w:rPr>
    </w:lvl>
    <w:lvl w:ilvl="1">
      <w:numFmt w:val="bullet"/>
      <w:lvlText w:val="•"/>
      <w:lvlJc w:val="left"/>
      <w:pPr>
        <w:ind w:left="655" w:hanging="314"/>
      </w:pPr>
    </w:lvl>
    <w:lvl w:ilvl="2">
      <w:numFmt w:val="bullet"/>
      <w:lvlText w:val="•"/>
      <w:lvlJc w:val="left"/>
      <w:pPr>
        <w:ind w:left="1211" w:hanging="314"/>
      </w:pPr>
    </w:lvl>
    <w:lvl w:ilvl="3">
      <w:numFmt w:val="bullet"/>
      <w:lvlText w:val="•"/>
      <w:lvlJc w:val="left"/>
      <w:pPr>
        <w:ind w:left="1767" w:hanging="314"/>
      </w:pPr>
    </w:lvl>
    <w:lvl w:ilvl="4">
      <w:numFmt w:val="bullet"/>
      <w:lvlText w:val="•"/>
      <w:lvlJc w:val="left"/>
      <w:pPr>
        <w:ind w:left="2323" w:hanging="314"/>
      </w:pPr>
    </w:lvl>
    <w:lvl w:ilvl="5">
      <w:numFmt w:val="bullet"/>
      <w:lvlText w:val="•"/>
      <w:lvlJc w:val="left"/>
      <w:pPr>
        <w:ind w:left="2879" w:hanging="314"/>
      </w:pPr>
    </w:lvl>
    <w:lvl w:ilvl="6">
      <w:numFmt w:val="bullet"/>
      <w:lvlText w:val="•"/>
      <w:lvlJc w:val="left"/>
      <w:pPr>
        <w:ind w:left="3435" w:hanging="314"/>
      </w:pPr>
    </w:lvl>
    <w:lvl w:ilvl="7">
      <w:numFmt w:val="bullet"/>
      <w:lvlText w:val="•"/>
      <w:lvlJc w:val="left"/>
      <w:pPr>
        <w:ind w:left="3991" w:hanging="313"/>
      </w:pPr>
    </w:lvl>
    <w:lvl w:ilvl="8">
      <w:numFmt w:val="bullet"/>
      <w:lvlText w:val="•"/>
      <w:lvlJc w:val="left"/>
      <w:pPr>
        <w:ind w:left="4547" w:hanging="314"/>
      </w:pPr>
    </w:lvl>
  </w:abstractNum>
  <w:abstractNum w:abstractNumId="61">
    <w:nsid w:val="6A5747C3"/>
    <w:multiLevelType w:val="multilevel"/>
    <w:tmpl w:val="95DEDABA"/>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2" w:hanging="351"/>
      </w:pPr>
    </w:lvl>
    <w:lvl w:ilvl="2">
      <w:numFmt w:val="bullet"/>
      <w:lvlText w:val="•"/>
      <w:lvlJc w:val="left"/>
      <w:pPr>
        <w:ind w:left="2144" w:hanging="351"/>
      </w:pPr>
    </w:lvl>
    <w:lvl w:ilvl="3">
      <w:numFmt w:val="bullet"/>
      <w:lvlText w:val="•"/>
      <w:lvlJc w:val="left"/>
      <w:pPr>
        <w:ind w:left="2816" w:hanging="350"/>
      </w:pPr>
    </w:lvl>
    <w:lvl w:ilvl="4">
      <w:numFmt w:val="bullet"/>
      <w:lvlText w:val="•"/>
      <w:lvlJc w:val="left"/>
      <w:pPr>
        <w:ind w:left="3488" w:hanging="351"/>
      </w:pPr>
    </w:lvl>
    <w:lvl w:ilvl="5">
      <w:numFmt w:val="bullet"/>
      <w:lvlText w:val="•"/>
      <w:lvlJc w:val="left"/>
      <w:pPr>
        <w:ind w:left="4160" w:hanging="351"/>
      </w:pPr>
    </w:lvl>
    <w:lvl w:ilvl="6">
      <w:numFmt w:val="bullet"/>
      <w:lvlText w:val="•"/>
      <w:lvlJc w:val="left"/>
      <w:pPr>
        <w:ind w:left="4832" w:hanging="351"/>
      </w:pPr>
    </w:lvl>
    <w:lvl w:ilvl="7">
      <w:numFmt w:val="bullet"/>
      <w:lvlText w:val="•"/>
      <w:lvlJc w:val="left"/>
      <w:pPr>
        <w:ind w:left="5504" w:hanging="351"/>
      </w:pPr>
    </w:lvl>
    <w:lvl w:ilvl="8">
      <w:numFmt w:val="bullet"/>
      <w:lvlText w:val="•"/>
      <w:lvlJc w:val="left"/>
      <w:pPr>
        <w:ind w:left="6176" w:hanging="351"/>
      </w:pPr>
    </w:lvl>
  </w:abstractNum>
  <w:abstractNum w:abstractNumId="62">
    <w:nsid w:val="6A6E3F76"/>
    <w:multiLevelType w:val="multilevel"/>
    <w:tmpl w:val="C6261F20"/>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63">
    <w:nsid w:val="6AC42FCC"/>
    <w:multiLevelType w:val="multilevel"/>
    <w:tmpl w:val="57D27D7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AE700B2"/>
    <w:multiLevelType w:val="multilevel"/>
    <w:tmpl w:val="A70882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6C525FEC"/>
    <w:multiLevelType w:val="multilevel"/>
    <w:tmpl w:val="6E88E104"/>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66">
    <w:nsid w:val="6D1D36C9"/>
    <w:multiLevelType w:val="multilevel"/>
    <w:tmpl w:val="EDD81ABC"/>
    <w:lvl w:ilvl="0">
      <w:start w:val="1"/>
      <w:numFmt w:val="decimal"/>
      <w:lvlText w:val="%1."/>
      <w:lvlJc w:val="left"/>
      <w:pPr>
        <w:ind w:left="1586" w:hanging="236"/>
      </w:pPr>
      <w:rPr>
        <w:rFonts w:ascii="Times New Roman" w:eastAsia="Times New Roman" w:hAnsi="Times New Roman" w:cs="Times New Roman"/>
        <w:b/>
        <w:sz w:val="23"/>
        <w:szCs w:val="23"/>
      </w:rPr>
    </w:lvl>
    <w:lvl w:ilvl="1">
      <w:start w:val="1"/>
      <w:numFmt w:val="decimal"/>
      <w:lvlText w:val="%2."/>
      <w:lvlJc w:val="left"/>
      <w:pPr>
        <w:ind w:left="3650" w:hanging="360"/>
      </w:pPr>
      <w:rPr>
        <w:rFonts w:ascii="Times New Roman" w:eastAsia="Times New Roman" w:hAnsi="Times New Roman" w:cs="Times New Roman"/>
        <w:b/>
        <w:sz w:val="24"/>
        <w:szCs w:val="24"/>
      </w:rPr>
    </w:lvl>
    <w:lvl w:ilvl="2">
      <w:numFmt w:val="bullet"/>
      <w:lvlText w:val="•"/>
      <w:lvlJc w:val="left"/>
      <w:pPr>
        <w:ind w:left="5080" w:hanging="360"/>
      </w:pPr>
    </w:lvl>
    <w:lvl w:ilvl="3">
      <w:numFmt w:val="bullet"/>
      <w:lvlText w:val="•"/>
      <w:lvlJc w:val="left"/>
      <w:pPr>
        <w:ind w:left="6511" w:hanging="360"/>
      </w:pPr>
    </w:lvl>
    <w:lvl w:ilvl="4">
      <w:numFmt w:val="bullet"/>
      <w:lvlText w:val="•"/>
      <w:lvlJc w:val="left"/>
      <w:pPr>
        <w:ind w:left="7942" w:hanging="360"/>
      </w:pPr>
    </w:lvl>
    <w:lvl w:ilvl="5">
      <w:numFmt w:val="bullet"/>
      <w:lvlText w:val="•"/>
      <w:lvlJc w:val="left"/>
      <w:pPr>
        <w:ind w:left="9373" w:hanging="360"/>
      </w:pPr>
    </w:lvl>
    <w:lvl w:ilvl="6">
      <w:numFmt w:val="bullet"/>
      <w:lvlText w:val="•"/>
      <w:lvlJc w:val="left"/>
      <w:pPr>
        <w:ind w:left="10804" w:hanging="360"/>
      </w:pPr>
    </w:lvl>
    <w:lvl w:ilvl="7">
      <w:numFmt w:val="bullet"/>
      <w:lvlText w:val="•"/>
      <w:lvlJc w:val="left"/>
      <w:pPr>
        <w:ind w:left="12235" w:hanging="360"/>
      </w:pPr>
    </w:lvl>
    <w:lvl w:ilvl="8">
      <w:numFmt w:val="bullet"/>
      <w:lvlText w:val="•"/>
      <w:lvlJc w:val="left"/>
      <w:pPr>
        <w:ind w:left="13666" w:hanging="360"/>
      </w:pPr>
    </w:lvl>
  </w:abstractNum>
  <w:abstractNum w:abstractNumId="67">
    <w:nsid w:val="6E6274EB"/>
    <w:multiLevelType w:val="hybridMultilevel"/>
    <w:tmpl w:val="DF72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E754E64"/>
    <w:multiLevelType w:val="multilevel"/>
    <w:tmpl w:val="390E550A"/>
    <w:lvl w:ilvl="0">
      <w:start w:val="1"/>
      <w:numFmt w:val="decimal"/>
      <w:lvlText w:val="%1."/>
      <w:lvlJc w:val="left"/>
      <w:pPr>
        <w:ind w:left="887" w:hanging="360"/>
      </w:pPr>
      <w:rPr>
        <w:rFonts w:ascii="Times New Roman" w:eastAsia="Times New Roman" w:hAnsi="Times New Roman" w:cs="Times New Roman"/>
        <w:sz w:val="24"/>
        <w:szCs w:val="24"/>
      </w:rPr>
    </w:lvl>
    <w:lvl w:ilvl="1">
      <w:start w:val="1"/>
      <w:numFmt w:val="decimal"/>
      <w:lvlText w:val="%2."/>
      <w:lvlJc w:val="left"/>
      <w:pPr>
        <w:ind w:left="1020" w:hanging="360"/>
      </w:pPr>
      <w:rPr>
        <w:rFonts w:ascii="Times New Roman" w:eastAsia="Times New Roman" w:hAnsi="Times New Roman" w:cs="Times New Roman"/>
        <w:sz w:val="24"/>
        <w:szCs w:val="24"/>
      </w:rPr>
    </w:lvl>
    <w:lvl w:ilvl="2">
      <w:start w:val="1"/>
      <w:numFmt w:val="decimal"/>
      <w:lvlText w:val="%3."/>
      <w:lvlJc w:val="left"/>
      <w:pPr>
        <w:ind w:left="1561" w:hanging="181"/>
      </w:pPr>
      <w:rPr>
        <w:rFonts w:ascii="Times New Roman" w:eastAsia="Times New Roman" w:hAnsi="Times New Roman" w:cs="Times New Roman"/>
        <w:b/>
        <w:sz w:val="22"/>
        <w:szCs w:val="22"/>
      </w:rPr>
    </w:lvl>
    <w:lvl w:ilvl="3">
      <w:numFmt w:val="bullet"/>
      <w:lvlText w:val="•"/>
      <w:lvlJc w:val="left"/>
      <w:pPr>
        <w:ind w:left="3040" w:hanging="181"/>
      </w:pPr>
    </w:lvl>
    <w:lvl w:ilvl="4">
      <w:numFmt w:val="bullet"/>
      <w:lvlText w:val="•"/>
      <w:lvlJc w:val="left"/>
      <w:pPr>
        <w:ind w:left="4521" w:hanging="181"/>
      </w:pPr>
    </w:lvl>
    <w:lvl w:ilvl="5">
      <w:numFmt w:val="bullet"/>
      <w:lvlText w:val="•"/>
      <w:lvlJc w:val="left"/>
      <w:pPr>
        <w:ind w:left="6002" w:hanging="181"/>
      </w:pPr>
    </w:lvl>
    <w:lvl w:ilvl="6">
      <w:numFmt w:val="bullet"/>
      <w:lvlText w:val="•"/>
      <w:lvlJc w:val="left"/>
      <w:pPr>
        <w:ind w:left="7482" w:hanging="181"/>
      </w:pPr>
    </w:lvl>
    <w:lvl w:ilvl="7">
      <w:numFmt w:val="bullet"/>
      <w:lvlText w:val="•"/>
      <w:lvlJc w:val="left"/>
      <w:pPr>
        <w:ind w:left="8963" w:hanging="181"/>
      </w:pPr>
    </w:lvl>
    <w:lvl w:ilvl="8">
      <w:numFmt w:val="bullet"/>
      <w:lvlText w:val="•"/>
      <w:lvlJc w:val="left"/>
      <w:pPr>
        <w:ind w:left="10444" w:hanging="180"/>
      </w:pPr>
    </w:lvl>
  </w:abstractNum>
  <w:abstractNum w:abstractNumId="69">
    <w:nsid w:val="6F1C565F"/>
    <w:multiLevelType w:val="multilevel"/>
    <w:tmpl w:val="8EF610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12C0037"/>
    <w:multiLevelType w:val="hybridMultilevel"/>
    <w:tmpl w:val="D95AE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4A412E3"/>
    <w:multiLevelType w:val="multilevel"/>
    <w:tmpl w:val="67E8BD48"/>
    <w:lvl w:ilvl="0">
      <w:start w:val="1"/>
      <w:numFmt w:val="bullet"/>
      <w:lvlText w:val="⮚"/>
      <w:lvlJc w:val="left"/>
      <w:pPr>
        <w:ind w:left="-74" w:hanging="360"/>
      </w:pPr>
      <w:rPr>
        <w:rFonts w:ascii="Noto Sans Symbols" w:eastAsia="Noto Sans Symbols" w:hAnsi="Noto Sans Symbols" w:cs="Noto Sans Symbols"/>
      </w:rPr>
    </w:lvl>
    <w:lvl w:ilvl="1">
      <w:start w:val="1"/>
      <w:numFmt w:val="bullet"/>
      <w:lvlText w:val="o"/>
      <w:lvlJc w:val="left"/>
      <w:pPr>
        <w:ind w:left="646" w:hanging="360"/>
      </w:pPr>
      <w:rPr>
        <w:rFonts w:ascii="Courier New" w:eastAsia="Courier New" w:hAnsi="Courier New" w:cs="Courier New"/>
      </w:rPr>
    </w:lvl>
    <w:lvl w:ilvl="2">
      <w:start w:val="1"/>
      <w:numFmt w:val="bullet"/>
      <w:lvlText w:val="▪"/>
      <w:lvlJc w:val="left"/>
      <w:pPr>
        <w:ind w:left="1366" w:hanging="360"/>
      </w:pPr>
      <w:rPr>
        <w:rFonts w:ascii="Noto Sans Symbols" w:eastAsia="Noto Sans Symbols" w:hAnsi="Noto Sans Symbols" w:cs="Noto Sans Symbols"/>
      </w:rPr>
    </w:lvl>
    <w:lvl w:ilvl="3">
      <w:start w:val="1"/>
      <w:numFmt w:val="bullet"/>
      <w:lvlText w:val="●"/>
      <w:lvlJc w:val="left"/>
      <w:pPr>
        <w:ind w:left="2086" w:hanging="360"/>
      </w:pPr>
      <w:rPr>
        <w:rFonts w:ascii="Noto Sans Symbols" w:eastAsia="Noto Sans Symbols" w:hAnsi="Noto Sans Symbols" w:cs="Noto Sans Symbols"/>
      </w:rPr>
    </w:lvl>
    <w:lvl w:ilvl="4">
      <w:start w:val="1"/>
      <w:numFmt w:val="bullet"/>
      <w:lvlText w:val="o"/>
      <w:lvlJc w:val="left"/>
      <w:pPr>
        <w:ind w:left="2806" w:hanging="360"/>
      </w:pPr>
      <w:rPr>
        <w:rFonts w:ascii="Courier New" w:eastAsia="Courier New" w:hAnsi="Courier New" w:cs="Courier New"/>
      </w:rPr>
    </w:lvl>
    <w:lvl w:ilvl="5">
      <w:start w:val="1"/>
      <w:numFmt w:val="bullet"/>
      <w:lvlText w:val="▪"/>
      <w:lvlJc w:val="left"/>
      <w:pPr>
        <w:ind w:left="3526" w:hanging="360"/>
      </w:pPr>
      <w:rPr>
        <w:rFonts w:ascii="Noto Sans Symbols" w:eastAsia="Noto Sans Symbols" w:hAnsi="Noto Sans Symbols" w:cs="Noto Sans Symbols"/>
      </w:rPr>
    </w:lvl>
    <w:lvl w:ilvl="6">
      <w:start w:val="1"/>
      <w:numFmt w:val="bullet"/>
      <w:lvlText w:val="●"/>
      <w:lvlJc w:val="left"/>
      <w:pPr>
        <w:ind w:left="4246" w:hanging="360"/>
      </w:pPr>
      <w:rPr>
        <w:rFonts w:ascii="Noto Sans Symbols" w:eastAsia="Noto Sans Symbols" w:hAnsi="Noto Sans Symbols" w:cs="Noto Sans Symbols"/>
      </w:rPr>
    </w:lvl>
    <w:lvl w:ilvl="7">
      <w:start w:val="1"/>
      <w:numFmt w:val="bullet"/>
      <w:lvlText w:val="o"/>
      <w:lvlJc w:val="left"/>
      <w:pPr>
        <w:ind w:left="4966" w:hanging="360"/>
      </w:pPr>
      <w:rPr>
        <w:rFonts w:ascii="Courier New" w:eastAsia="Courier New" w:hAnsi="Courier New" w:cs="Courier New"/>
      </w:rPr>
    </w:lvl>
    <w:lvl w:ilvl="8">
      <w:start w:val="1"/>
      <w:numFmt w:val="bullet"/>
      <w:lvlText w:val="▪"/>
      <w:lvlJc w:val="left"/>
      <w:pPr>
        <w:ind w:left="5686" w:hanging="360"/>
      </w:pPr>
      <w:rPr>
        <w:rFonts w:ascii="Noto Sans Symbols" w:eastAsia="Noto Sans Symbols" w:hAnsi="Noto Sans Symbols" w:cs="Noto Sans Symbols"/>
      </w:rPr>
    </w:lvl>
  </w:abstractNum>
  <w:abstractNum w:abstractNumId="72">
    <w:nsid w:val="759471F9"/>
    <w:multiLevelType w:val="multilevel"/>
    <w:tmpl w:val="77C67166"/>
    <w:lvl w:ilvl="0">
      <w:start w:val="1"/>
      <w:numFmt w:val="decimal"/>
      <w:lvlText w:val="%1."/>
      <w:lvlJc w:val="left"/>
      <w:pPr>
        <w:ind w:left="1116" w:hanging="236"/>
      </w:pPr>
      <w:rPr>
        <w:rFonts w:ascii="Times New Roman" w:eastAsia="Times New Roman" w:hAnsi="Times New Roman" w:cs="Times New Roman"/>
        <w:b/>
        <w:sz w:val="23"/>
        <w:szCs w:val="23"/>
      </w:rPr>
    </w:lvl>
    <w:lvl w:ilvl="1">
      <w:start w:val="1"/>
      <w:numFmt w:val="decimal"/>
      <w:lvlText w:val="%2."/>
      <w:lvlJc w:val="left"/>
      <w:pPr>
        <w:ind w:left="3180" w:hanging="360"/>
      </w:pPr>
      <w:rPr>
        <w:rFonts w:ascii="Times New Roman" w:eastAsia="Times New Roman" w:hAnsi="Times New Roman" w:cs="Times New Roman"/>
        <w:b/>
        <w:sz w:val="24"/>
        <w:szCs w:val="24"/>
      </w:rPr>
    </w:lvl>
    <w:lvl w:ilvl="2">
      <w:numFmt w:val="bullet"/>
      <w:lvlText w:val="•"/>
      <w:lvlJc w:val="left"/>
      <w:pPr>
        <w:ind w:left="4610" w:hanging="360"/>
      </w:pPr>
    </w:lvl>
    <w:lvl w:ilvl="3">
      <w:numFmt w:val="bullet"/>
      <w:lvlText w:val="•"/>
      <w:lvlJc w:val="left"/>
      <w:pPr>
        <w:ind w:left="6041" w:hanging="360"/>
      </w:pPr>
    </w:lvl>
    <w:lvl w:ilvl="4">
      <w:numFmt w:val="bullet"/>
      <w:lvlText w:val="•"/>
      <w:lvlJc w:val="left"/>
      <w:pPr>
        <w:ind w:left="7472" w:hanging="360"/>
      </w:pPr>
    </w:lvl>
    <w:lvl w:ilvl="5">
      <w:numFmt w:val="bullet"/>
      <w:lvlText w:val="•"/>
      <w:lvlJc w:val="left"/>
      <w:pPr>
        <w:ind w:left="8903" w:hanging="360"/>
      </w:pPr>
    </w:lvl>
    <w:lvl w:ilvl="6">
      <w:numFmt w:val="bullet"/>
      <w:lvlText w:val="•"/>
      <w:lvlJc w:val="left"/>
      <w:pPr>
        <w:ind w:left="10334" w:hanging="360"/>
      </w:pPr>
    </w:lvl>
    <w:lvl w:ilvl="7">
      <w:numFmt w:val="bullet"/>
      <w:lvlText w:val="•"/>
      <w:lvlJc w:val="left"/>
      <w:pPr>
        <w:ind w:left="11765" w:hanging="360"/>
      </w:pPr>
    </w:lvl>
    <w:lvl w:ilvl="8">
      <w:numFmt w:val="bullet"/>
      <w:lvlText w:val="•"/>
      <w:lvlJc w:val="left"/>
      <w:pPr>
        <w:ind w:left="13196" w:hanging="360"/>
      </w:pPr>
    </w:lvl>
  </w:abstractNum>
  <w:abstractNum w:abstractNumId="73">
    <w:nsid w:val="78467455"/>
    <w:multiLevelType w:val="multilevel"/>
    <w:tmpl w:val="466C1142"/>
    <w:lvl w:ilvl="0">
      <w:numFmt w:val="bullet"/>
      <w:lvlText w:val="●"/>
      <w:lvlJc w:val="left"/>
      <w:pPr>
        <w:ind w:left="465" w:hanging="360"/>
      </w:pPr>
      <w:rPr>
        <w:rFonts w:ascii="Noto Sans Symbols" w:eastAsia="Noto Sans Symbols" w:hAnsi="Noto Sans Symbols" w:cs="Noto Sans Symbols"/>
        <w:sz w:val="24"/>
        <w:szCs w:val="24"/>
      </w:rPr>
    </w:lvl>
    <w:lvl w:ilvl="1">
      <w:numFmt w:val="bullet"/>
      <w:lvlText w:val="•"/>
      <w:lvlJc w:val="left"/>
      <w:pPr>
        <w:ind w:left="979" w:hanging="360"/>
      </w:pPr>
    </w:lvl>
    <w:lvl w:ilvl="2">
      <w:numFmt w:val="bullet"/>
      <w:lvlText w:val="•"/>
      <w:lvlJc w:val="left"/>
      <w:pPr>
        <w:ind w:left="1499" w:hanging="360"/>
      </w:pPr>
    </w:lvl>
    <w:lvl w:ilvl="3">
      <w:numFmt w:val="bullet"/>
      <w:lvlText w:val="•"/>
      <w:lvlJc w:val="left"/>
      <w:pPr>
        <w:ind w:left="2019" w:hanging="360"/>
      </w:pPr>
    </w:lvl>
    <w:lvl w:ilvl="4">
      <w:numFmt w:val="bullet"/>
      <w:lvlText w:val="•"/>
      <w:lvlJc w:val="left"/>
      <w:pPr>
        <w:ind w:left="2539" w:hanging="360"/>
      </w:pPr>
    </w:lvl>
    <w:lvl w:ilvl="5">
      <w:numFmt w:val="bullet"/>
      <w:lvlText w:val="•"/>
      <w:lvlJc w:val="left"/>
      <w:pPr>
        <w:ind w:left="3059" w:hanging="360"/>
      </w:pPr>
    </w:lvl>
    <w:lvl w:ilvl="6">
      <w:numFmt w:val="bullet"/>
      <w:lvlText w:val="•"/>
      <w:lvlJc w:val="left"/>
      <w:pPr>
        <w:ind w:left="3579" w:hanging="360"/>
      </w:pPr>
    </w:lvl>
    <w:lvl w:ilvl="7">
      <w:numFmt w:val="bullet"/>
      <w:lvlText w:val="•"/>
      <w:lvlJc w:val="left"/>
      <w:pPr>
        <w:ind w:left="4099" w:hanging="360"/>
      </w:pPr>
    </w:lvl>
    <w:lvl w:ilvl="8">
      <w:numFmt w:val="bullet"/>
      <w:lvlText w:val="•"/>
      <w:lvlJc w:val="left"/>
      <w:pPr>
        <w:ind w:left="4619" w:hanging="360"/>
      </w:pPr>
    </w:lvl>
  </w:abstractNum>
  <w:abstractNum w:abstractNumId="74">
    <w:nsid w:val="7A0F647D"/>
    <w:multiLevelType w:val="hybridMultilevel"/>
    <w:tmpl w:val="785CCDBE"/>
    <w:lvl w:ilvl="0" w:tplc="4009000B">
      <w:start w:val="1"/>
      <w:numFmt w:val="bullet"/>
      <w:lvlText w:val=""/>
      <w:lvlJc w:val="left"/>
      <w:pPr>
        <w:ind w:left="-74" w:hanging="360"/>
      </w:pPr>
      <w:rPr>
        <w:rFonts w:ascii="Wingdings" w:hAnsi="Wingdings" w:hint="default"/>
      </w:rPr>
    </w:lvl>
    <w:lvl w:ilvl="1" w:tplc="40090003" w:tentative="1">
      <w:start w:val="1"/>
      <w:numFmt w:val="bullet"/>
      <w:lvlText w:val="o"/>
      <w:lvlJc w:val="left"/>
      <w:pPr>
        <w:ind w:left="646" w:hanging="360"/>
      </w:pPr>
      <w:rPr>
        <w:rFonts w:ascii="Courier New" w:hAnsi="Courier New" w:cs="Courier New" w:hint="default"/>
      </w:rPr>
    </w:lvl>
    <w:lvl w:ilvl="2" w:tplc="40090005" w:tentative="1">
      <w:start w:val="1"/>
      <w:numFmt w:val="bullet"/>
      <w:lvlText w:val=""/>
      <w:lvlJc w:val="left"/>
      <w:pPr>
        <w:ind w:left="1366" w:hanging="360"/>
      </w:pPr>
      <w:rPr>
        <w:rFonts w:ascii="Wingdings" w:hAnsi="Wingdings" w:hint="default"/>
      </w:rPr>
    </w:lvl>
    <w:lvl w:ilvl="3" w:tplc="40090001" w:tentative="1">
      <w:start w:val="1"/>
      <w:numFmt w:val="bullet"/>
      <w:lvlText w:val=""/>
      <w:lvlJc w:val="left"/>
      <w:pPr>
        <w:ind w:left="2086" w:hanging="360"/>
      </w:pPr>
      <w:rPr>
        <w:rFonts w:ascii="Symbol" w:hAnsi="Symbol" w:hint="default"/>
      </w:rPr>
    </w:lvl>
    <w:lvl w:ilvl="4" w:tplc="40090003" w:tentative="1">
      <w:start w:val="1"/>
      <w:numFmt w:val="bullet"/>
      <w:lvlText w:val="o"/>
      <w:lvlJc w:val="left"/>
      <w:pPr>
        <w:ind w:left="2806" w:hanging="360"/>
      </w:pPr>
      <w:rPr>
        <w:rFonts w:ascii="Courier New" w:hAnsi="Courier New" w:cs="Courier New" w:hint="default"/>
      </w:rPr>
    </w:lvl>
    <w:lvl w:ilvl="5" w:tplc="40090005" w:tentative="1">
      <w:start w:val="1"/>
      <w:numFmt w:val="bullet"/>
      <w:lvlText w:val=""/>
      <w:lvlJc w:val="left"/>
      <w:pPr>
        <w:ind w:left="3526" w:hanging="360"/>
      </w:pPr>
      <w:rPr>
        <w:rFonts w:ascii="Wingdings" w:hAnsi="Wingdings" w:hint="default"/>
      </w:rPr>
    </w:lvl>
    <w:lvl w:ilvl="6" w:tplc="40090001" w:tentative="1">
      <w:start w:val="1"/>
      <w:numFmt w:val="bullet"/>
      <w:lvlText w:val=""/>
      <w:lvlJc w:val="left"/>
      <w:pPr>
        <w:ind w:left="4246" w:hanging="360"/>
      </w:pPr>
      <w:rPr>
        <w:rFonts w:ascii="Symbol" w:hAnsi="Symbol" w:hint="default"/>
      </w:rPr>
    </w:lvl>
    <w:lvl w:ilvl="7" w:tplc="40090003" w:tentative="1">
      <w:start w:val="1"/>
      <w:numFmt w:val="bullet"/>
      <w:lvlText w:val="o"/>
      <w:lvlJc w:val="left"/>
      <w:pPr>
        <w:ind w:left="4966" w:hanging="360"/>
      </w:pPr>
      <w:rPr>
        <w:rFonts w:ascii="Courier New" w:hAnsi="Courier New" w:cs="Courier New" w:hint="default"/>
      </w:rPr>
    </w:lvl>
    <w:lvl w:ilvl="8" w:tplc="40090005" w:tentative="1">
      <w:start w:val="1"/>
      <w:numFmt w:val="bullet"/>
      <w:lvlText w:val=""/>
      <w:lvlJc w:val="left"/>
      <w:pPr>
        <w:ind w:left="5686" w:hanging="360"/>
      </w:pPr>
      <w:rPr>
        <w:rFonts w:ascii="Wingdings" w:hAnsi="Wingdings" w:hint="default"/>
      </w:rPr>
    </w:lvl>
  </w:abstractNum>
  <w:abstractNum w:abstractNumId="75">
    <w:nsid w:val="7A7D6AED"/>
    <w:multiLevelType w:val="multilevel"/>
    <w:tmpl w:val="6876EE3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B682799"/>
    <w:multiLevelType w:val="multilevel"/>
    <w:tmpl w:val="7F101C4A"/>
    <w:lvl w:ilvl="0">
      <w:start w:val="1"/>
      <w:numFmt w:val="decimal"/>
      <w:lvlText w:val="%1"/>
      <w:lvlJc w:val="left"/>
      <w:pPr>
        <w:ind w:left="108" w:hanging="332"/>
      </w:p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77">
    <w:nsid w:val="7C4A759C"/>
    <w:multiLevelType w:val="multilevel"/>
    <w:tmpl w:val="602E263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nsid w:val="7D5D279B"/>
    <w:multiLevelType w:val="hybridMultilevel"/>
    <w:tmpl w:val="AFFCE628"/>
    <w:lvl w:ilvl="0" w:tplc="4C642AB6">
      <w:numFmt w:val="bullet"/>
      <w:lvlText w:val=""/>
      <w:lvlJc w:val="left"/>
      <w:pPr>
        <w:ind w:left="1703" w:hanging="336"/>
      </w:pPr>
      <w:rPr>
        <w:rFonts w:ascii="Symbol" w:eastAsia="Symbol" w:hAnsi="Symbol" w:cs="Symbol" w:hint="default"/>
        <w:w w:val="102"/>
        <w:sz w:val="22"/>
        <w:szCs w:val="22"/>
        <w:lang w:val="en-US" w:eastAsia="en-US" w:bidi="ar-SA"/>
      </w:rPr>
    </w:lvl>
    <w:lvl w:ilvl="1" w:tplc="D8C241C6">
      <w:numFmt w:val="bullet"/>
      <w:lvlText w:val=""/>
      <w:lvlJc w:val="left"/>
      <w:pPr>
        <w:ind w:left="2044" w:hanging="303"/>
      </w:pPr>
      <w:rPr>
        <w:rFonts w:ascii="Wingdings" w:eastAsia="Wingdings" w:hAnsi="Wingdings" w:cs="Wingdings" w:hint="default"/>
        <w:w w:val="102"/>
        <w:sz w:val="22"/>
        <w:szCs w:val="22"/>
        <w:lang w:val="en-US" w:eastAsia="en-US" w:bidi="ar-SA"/>
      </w:rPr>
    </w:lvl>
    <w:lvl w:ilvl="2" w:tplc="B898415C">
      <w:numFmt w:val="bullet"/>
      <w:lvlText w:val="•"/>
      <w:lvlJc w:val="left"/>
      <w:pPr>
        <w:ind w:left="2946" w:hanging="303"/>
      </w:pPr>
      <w:rPr>
        <w:rFonts w:hint="default"/>
        <w:lang w:val="en-US" w:eastAsia="en-US" w:bidi="ar-SA"/>
      </w:rPr>
    </w:lvl>
    <w:lvl w:ilvl="3" w:tplc="ECFC335A">
      <w:numFmt w:val="bullet"/>
      <w:lvlText w:val="•"/>
      <w:lvlJc w:val="left"/>
      <w:pPr>
        <w:ind w:left="3853" w:hanging="303"/>
      </w:pPr>
      <w:rPr>
        <w:rFonts w:hint="default"/>
        <w:lang w:val="en-US" w:eastAsia="en-US" w:bidi="ar-SA"/>
      </w:rPr>
    </w:lvl>
    <w:lvl w:ilvl="4" w:tplc="60DE9B84">
      <w:numFmt w:val="bullet"/>
      <w:lvlText w:val="•"/>
      <w:lvlJc w:val="left"/>
      <w:pPr>
        <w:ind w:left="4760" w:hanging="303"/>
      </w:pPr>
      <w:rPr>
        <w:rFonts w:hint="default"/>
        <w:lang w:val="en-US" w:eastAsia="en-US" w:bidi="ar-SA"/>
      </w:rPr>
    </w:lvl>
    <w:lvl w:ilvl="5" w:tplc="963012EA">
      <w:numFmt w:val="bullet"/>
      <w:lvlText w:val="•"/>
      <w:lvlJc w:val="left"/>
      <w:pPr>
        <w:ind w:left="5666" w:hanging="303"/>
      </w:pPr>
      <w:rPr>
        <w:rFonts w:hint="default"/>
        <w:lang w:val="en-US" w:eastAsia="en-US" w:bidi="ar-SA"/>
      </w:rPr>
    </w:lvl>
    <w:lvl w:ilvl="6" w:tplc="0E7ABCD0">
      <w:numFmt w:val="bullet"/>
      <w:lvlText w:val="•"/>
      <w:lvlJc w:val="left"/>
      <w:pPr>
        <w:ind w:left="6573" w:hanging="303"/>
      </w:pPr>
      <w:rPr>
        <w:rFonts w:hint="default"/>
        <w:lang w:val="en-US" w:eastAsia="en-US" w:bidi="ar-SA"/>
      </w:rPr>
    </w:lvl>
    <w:lvl w:ilvl="7" w:tplc="FB381DA2">
      <w:numFmt w:val="bullet"/>
      <w:lvlText w:val="•"/>
      <w:lvlJc w:val="left"/>
      <w:pPr>
        <w:ind w:left="7480" w:hanging="303"/>
      </w:pPr>
      <w:rPr>
        <w:rFonts w:hint="default"/>
        <w:lang w:val="en-US" w:eastAsia="en-US" w:bidi="ar-SA"/>
      </w:rPr>
    </w:lvl>
    <w:lvl w:ilvl="8" w:tplc="2D58FA9C">
      <w:numFmt w:val="bullet"/>
      <w:lvlText w:val="•"/>
      <w:lvlJc w:val="left"/>
      <w:pPr>
        <w:ind w:left="8386" w:hanging="303"/>
      </w:pPr>
      <w:rPr>
        <w:rFonts w:hint="default"/>
        <w:lang w:val="en-US" w:eastAsia="en-US" w:bidi="ar-SA"/>
      </w:rPr>
    </w:lvl>
  </w:abstractNum>
  <w:abstractNum w:abstractNumId="79">
    <w:nsid w:val="7ECE0870"/>
    <w:multiLevelType w:val="hybridMultilevel"/>
    <w:tmpl w:val="CE8A2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7F5376B1"/>
    <w:multiLevelType w:val="multilevel"/>
    <w:tmpl w:val="5568D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3"/>
  </w:num>
  <w:num w:numId="2">
    <w:abstractNumId w:val="75"/>
  </w:num>
  <w:num w:numId="3">
    <w:abstractNumId w:val="57"/>
  </w:num>
  <w:num w:numId="4">
    <w:abstractNumId w:val="78"/>
  </w:num>
  <w:num w:numId="5">
    <w:abstractNumId w:val="67"/>
  </w:num>
  <w:num w:numId="6">
    <w:abstractNumId w:val="29"/>
  </w:num>
  <w:num w:numId="7">
    <w:abstractNumId w:val="1"/>
  </w:num>
  <w:num w:numId="8">
    <w:abstractNumId w:val="13"/>
  </w:num>
  <w:num w:numId="9">
    <w:abstractNumId w:val="50"/>
  </w:num>
  <w:num w:numId="10">
    <w:abstractNumId w:val="74"/>
  </w:num>
  <w:num w:numId="11">
    <w:abstractNumId w:val="28"/>
  </w:num>
  <w:num w:numId="12">
    <w:abstractNumId w:val="43"/>
  </w:num>
  <w:num w:numId="13">
    <w:abstractNumId w:val="64"/>
  </w:num>
  <w:num w:numId="14">
    <w:abstractNumId w:val="32"/>
  </w:num>
  <w:num w:numId="15">
    <w:abstractNumId w:val="38"/>
  </w:num>
  <w:num w:numId="16">
    <w:abstractNumId w:val="71"/>
  </w:num>
  <w:num w:numId="17">
    <w:abstractNumId w:val="35"/>
  </w:num>
  <w:num w:numId="18">
    <w:abstractNumId w:val="14"/>
  </w:num>
  <w:num w:numId="19">
    <w:abstractNumId w:val="52"/>
  </w:num>
  <w:num w:numId="20">
    <w:abstractNumId w:val="15"/>
  </w:num>
  <w:num w:numId="21">
    <w:abstractNumId w:val="36"/>
  </w:num>
  <w:num w:numId="22">
    <w:abstractNumId w:val="12"/>
  </w:num>
  <w:num w:numId="23">
    <w:abstractNumId w:val="76"/>
  </w:num>
  <w:num w:numId="24">
    <w:abstractNumId w:val="18"/>
  </w:num>
  <w:num w:numId="25">
    <w:abstractNumId w:val="8"/>
  </w:num>
  <w:num w:numId="26">
    <w:abstractNumId w:val="25"/>
  </w:num>
  <w:num w:numId="27">
    <w:abstractNumId w:val="49"/>
  </w:num>
  <w:num w:numId="28">
    <w:abstractNumId w:val="62"/>
  </w:num>
  <w:num w:numId="29">
    <w:abstractNumId w:val="23"/>
  </w:num>
  <w:num w:numId="30">
    <w:abstractNumId w:val="27"/>
  </w:num>
  <w:num w:numId="31">
    <w:abstractNumId w:val="0"/>
  </w:num>
  <w:num w:numId="32">
    <w:abstractNumId w:val="22"/>
  </w:num>
  <w:num w:numId="33">
    <w:abstractNumId w:val="48"/>
  </w:num>
  <w:num w:numId="34">
    <w:abstractNumId w:val="26"/>
  </w:num>
  <w:num w:numId="35">
    <w:abstractNumId w:val="30"/>
  </w:num>
  <w:num w:numId="36">
    <w:abstractNumId w:val="17"/>
  </w:num>
  <w:num w:numId="37">
    <w:abstractNumId w:val="16"/>
  </w:num>
  <w:num w:numId="38">
    <w:abstractNumId w:val="68"/>
  </w:num>
  <w:num w:numId="39">
    <w:abstractNumId w:val="55"/>
  </w:num>
  <w:num w:numId="40">
    <w:abstractNumId w:val="72"/>
  </w:num>
  <w:num w:numId="41">
    <w:abstractNumId w:val="3"/>
  </w:num>
  <w:num w:numId="42">
    <w:abstractNumId w:val="19"/>
  </w:num>
  <w:num w:numId="43">
    <w:abstractNumId w:val="69"/>
  </w:num>
  <w:num w:numId="44">
    <w:abstractNumId w:val="20"/>
  </w:num>
  <w:num w:numId="45">
    <w:abstractNumId w:val="45"/>
  </w:num>
  <w:num w:numId="46">
    <w:abstractNumId w:val="44"/>
  </w:num>
  <w:num w:numId="47">
    <w:abstractNumId w:val="11"/>
  </w:num>
  <w:num w:numId="48">
    <w:abstractNumId w:val="65"/>
  </w:num>
  <w:num w:numId="49">
    <w:abstractNumId w:val="6"/>
  </w:num>
  <w:num w:numId="50">
    <w:abstractNumId w:val="61"/>
  </w:num>
  <w:num w:numId="51">
    <w:abstractNumId w:val="53"/>
  </w:num>
  <w:num w:numId="52">
    <w:abstractNumId w:val="41"/>
  </w:num>
  <w:num w:numId="53">
    <w:abstractNumId w:val="24"/>
  </w:num>
  <w:num w:numId="54">
    <w:abstractNumId w:val="34"/>
  </w:num>
  <w:num w:numId="55">
    <w:abstractNumId w:val="80"/>
  </w:num>
  <w:num w:numId="56">
    <w:abstractNumId w:val="33"/>
  </w:num>
  <w:num w:numId="57">
    <w:abstractNumId w:val="77"/>
  </w:num>
  <w:num w:numId="58">
    <w:abstractNumId w:val="47"/>
  </w:num>
  <w:num w:numId="59">
    <w:abstractNumId w:val="58"/>
  </w:num>
  <w:num w:numId="60">
    <w:abstractNumId w:val="4"/>
  </w:num>
  <w:num w:numId="61">
    <w:abstractNumId w:val="21"/>
  </w:num>
  <w:num w:numId="62">
    <w:abstractNumId w:val="2"/>
  </w:num>
  <w:num w:numId="63">
    <w:abstractNumId w:val="46"/>
  </w:num>
  <w:num w:numId="64">
    <w:abstractNumId w:val="54"/>
  </w:num>
  <w:num w:numId="65">
    <w:abstractNumId w:val="51"/>
  </w:num>
  <w:num w:numId="66">
    <w:abstractNumId w:val="40"/>
  </w:num>
  <w:num w:numId="67">
    <w:abstractNumId w:val="37"/>
  </w:num>
  <w:num w:numId="68">
    <w:abstractNumId w:val="9"/>
  </w:num>
  <w:num w:numId="69">
    <w:abstractNumId w:val="66"/>
  </w:num>
  <w:num w:numId="70">
    <w:abstractNumId w:val="10"/>
  </w:num>
  <w:num w:numId="71">
    <w:abstractNumId w:val="31"/>
  </w:num>
  <w:num w:numId="72">
    <w:abstractNumId w:val="73"/>
  </w:num>
  <w:num w:numId="73">
    <w:abstractNumId w:val="42"/>
  </w:num>
  <w:num w:numId="74">
    <w:abstractNumId w:val="60"/>
  </w:num>
  <w:num w:numId="75">
    <w:abstractNumId w:val="79"/>
  </w:num>
  <w:num w:numId="76">
    <w:abstractNumId w:val="70"/>
  </w:num>
  <w:num w:numId="77">
    <w:abstractNumId w:val="39"/>
  </w:num>
  <w:num w:numId="78">
    <w:abstractNumId w:val="56"/>
  </w:num>
  <w:num w:numId="79">
    <w:abstractNumId w:val="59"/>
  </w:num>
  <w:num w:numId="80">
    <w:abstractNumId w:val="5"/>
  </w:num>
  <w:num w:numId="81">
    <w:abstractNumId w:val="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5EA6"/>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563DC"/>
    <w:rsid w:val="0006125A"/>
    <w:rsid w:val="00063B37"/>
    <w:rsid w:val="0006463C"/>
    <w:rsid w:val="0006475A"/>
    <w:rsid w:val="000650EB"/>
    <w:rsid w:val="0006645A"/>
    <w:rsid w:val="000664A5"/>
    <w:rsid w:val="000678B5"/>
    <w:rsid w:val="0007014D"/>
    <w:rsid w:val="00073968"/>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1EF"/>
    <w:rsid w:val="000B4965"/>
    <w:rsid w:val="000B5932"/>
    <w:rsid w:val="000B7125"/>
    <w:rsid w:val="000C36C0"/>
    <w:rsid w:val="000C6EA0"/>
    <w:rsid w:val="000C784C"/>
    <w:rsid w:val="000D10B8"/>
    <w:rsid w:val="000D128E"/>
    <w:rsid w:val="000D183C"/>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6D73"/>
    <w:rsid w:val="000F757D"/>
    <w:rsid w:val="000F7C75"/>
    <w:rsid w:val="000F7D3B"/>
    <w:rsid w:val="00100AB5"/>
    <w:rsid w:val="001040AD"/>
    <w:rsid w:val="00105E8E"/>
    <w:rsid w:val="00106C3B"/>
    <w:rsid w:val="00110D41"/>
    <w:rsid w:val="001128B1"/>
    <w:rsid w:val="0011337D"/>
    <w:rsid w:val="00114797"/>
    <w:rsid w:val="00115FF8"/>
    <w:rsid w:val="0011752F"/>
    <w:rsid w:val="001175C1"/>
    <w:rsid w:val="001215C9"/>
    <w:rsid w:val="00122063"/>
    <w:rsid w:val="00122DF9"/>
    <w:rsid w:val="00122E19"/>
    <w:rsid w:val="00123985"/>
    <w:rsid w:val="001259B8"/>
    <w:rsid w:val="00127184"/>
    <w:rsid w:val="00127BC5"/>
    <w:rsid w:val="001323D4"/>
    <w:rsid w:val="00132E60"/>
    <w:rsid w:val="001330FA"/>
    <w:rsid w:val="00133E4A"/>
    <w:rsid w:val="001369B7"/>
    <w:rsid w:val="00136E6F"/>
    <w:rsid w:val="001377BA"/>
    <w:rsid w:val="00140122"/>
    <w:rsid w:val="00144DE8"/>
    <w:rsid w:val="00145171"/>
    <w:rsid w:val="00145C9E"/>
    <w:rsid w:val="00151C77"/>
    <w:rsid w:val="00155E5F"/>
    <w:rsid w:val="0015775B"/>
    <w:rsid w:val="0016227D"/>
    <w:rsid w:val="001635E3"/>
    <w:rsid w:val="00164B9C"/>
    <w:rsid w:val="00164F69"/>
    <w:rsid w:val="00165AC1"/>
    <w:rsid w:val="00165B28"/>
    <w:rsid w:val="00166D1C"/>
    <w:rsid w:val="00167CC7"/>
    <w:rsid w:val="00170048"/>
    <w:rsid w:val="0017203E"/>
    <w:rsid w:val="001722E8"/>
    <w:rsid w:val="00172CE6"/>
    <w:rsid w:val="00174CFC"/>
    <w:rsid w:val="001761BB"/>
    <w:rsid w:val="0017640E"/>
    <w:rsid w:val="00177759"/>
    <w:rsid w:val="00177AFE"/>
    <w:rsid w:val="00177F8B"/>
    <w:rsid w:val="0018352F"/>
    <w:rsid w:val="001842AD"/>
    <w:rsid w:val="00184323"/>
    <w:rsid w:val="001843E4"/>
    <w:rsid w:val="00186E74"/>
    <w:rsid w:val="001879F9"/>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B197B"/>
    <w:rsid w:val="001B4874"/>
    <w:rsid w:val="001B4DE4"/>
    <w:rsid w:val="001B5E08"/>
    <w:rsid w:val="001B610B"/>
    <w:rsid w:val="001C0E60"/>
    <w:rsid w:val="001C175A"/>
    <w:rsid w:val="001C17D2"/>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11DF4"/>
    <w:rsid w:val="002174E1"/>
    <w:rsid w:val="0022198A"/>
    <w:rsid w:val="002273C2"/>
    <w:rsid w:val="00227B0A"/>
    <w:rsid w:val="0023004B"/>
    <w:rsid w:val="00231922"/>
    <w:rsid w:val="002332A7"/>
    <w:rsid w:val="002416A0"/>
    <w:rsid w:val="002476E1"/>
    <w:rsid w:val="00250C75"/>
    <w:rsid w:val="00250D13"/>
    <w:rsid w:val="002520E5"/>
    <w:rsid w:val="00252EED"/>
    <w:rsid w:val="0025342D"/>
    <w:rsid w:val="00255AEC"/>
    <w:rsid w:val="00255EDE"/>
    <w:rsid w:val="00260471"/>
    <w:rsid w:val="00260608"/>
    <w:rsid w:val="002621E4"/>
    <w:rsid w:val="0026228E"/>
    <w:rsid w:val="0026303C"/>
    <w:rsid w:val="00263AD9"/>
    <w:rsid w:val="00264F53"/>
    <w:rsid w:val="00264FCF"/>
    <w:rsid w:val="00265071"/>
    <w:rsid w:val="002651C7"/>
    <w:rsid w:val="0026705B"/>
    <w:rsid w:val="002679D0"/>
    <w:rsid w:val="00270C14"/>
    <w:rsid w:val="00271798"/>
    <w:rsid w:val="00272988"/>
    <w:rsid w:val="0027594C"/>
    <w:rsid w:val="00275F9F"/>
    <w:rsid w:val="00284605"/>
    <w:rsid w:val="00287375"/>
    <w:rsid w:val="00290CA1"/>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B782B"/>
    <w:rsid w:val="002C1039"/>
    <w:rsid w:val="002C1813"/>
    <w:rsid w:val="002C2E15"/>
    <w:rsid w:val="002C52CF"/>
    <w:rsid w:val="002D04A5"/>
    <w:rsid w:val="002D22BA"/>
    <w:rsid w:val="002D2B95"/>
    <w:rsid w:val="002D3B86"/>
    <w:rsid w:val="002D50B7"/>
    <w:rsid w:val="002E289F"/>
    <w:rsid w:val="002E5DAB"/>
    <w:rsid w:val="002F08C0"/>
    <w:rsid w:val="002F3345"/>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3DF7"/>
    <w:rsid w:val="00364106"/>
    <w:rsid w:val="003653E4"/>
    <w:rsid w:val="00365770"/>
    <w:rsid w:val="00365C46"/>
    <w:rsid w:val="003674E3"/>
    <w:rsid w:val="0037017F"/>
    <w:rsid w:val="003704E4"/>
    <w:rsid w:val="003705C7"/>
    <w:rsid w:val="00371D1A"/>
    <w:rsid w:val="003726EE"/>
    <w:rsid w:val="00372EE6"/>
    <w:rsid w:val="003737CE"/>
    <w:rsid w:val="003745B9"/>
    <w:rsid w:val="003748BC"/>
    <w:rsid w:val="00375DA2"/>
    <w:rsid w:val="00376297"/>
    <w:rsid w:val="00380D46"/>
    <w:rsid w:val="00382FBF"/>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3D0E"/>
    <w:rsid w:val="003A5A8B"/>
    <w:rsid w:val="003A5C50"/>
    <w:rsid w:val="003A6E19"/>
    <w:rsid w:val="003B1F09"/>
    <w:rsid w:val="003B3886"/>
    <w:rsid w:val="003B52CB"/>
    <w:rsid w:val="003C472D"/>
    <w:rsid w:val="003C499F"/>
    <w:rsid w:val="003C6B9E"/>
    <w:rsid w:val="003D1352"/>
    <w:rsid w:val="003D28E1"/>
    <w:rsid w:val="003D3A81"/>
    <w:rsid w:val="003D6A47"/>
    <w:rsid w:val="003D7385"/>
    <w:rsid w:val="003E0A69"/>
    <w:rsid w:val="003E0F5A"/>
    <w:rsid w:val="003E125A"/>
    <w:rsid w:val="003E1DE5"/>
    <w:rsid w:val="003E3919"/>
    <w:rsid w:val="003E3A8A"/>
    <w:rsid w:val="003F23CB"/>
    <w:rsid w:val="003F4ABB"/>
    <w:rsid w:val="00400635"/>
    <w:rsid w:val="00402D0B"/>
    <w:rsid w:val="00403713"/>
    <w:rsid w:val="00405ED6"/>
    <w:rsid w:val="004100DF"/>
    <w:rsid w:val="00411DB6"/>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3E65"/>
    <w:rsid w:val="00444434"/>
    <w:rsid w:val="00445940"/>
    <w:rsid w:val="00445BD3"/>
    <w:rsid w:val="0044705B"/>
    <w:rsid w:val="004473E9"/>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C01"/>
    <w:rsid w:val="004D3211"/>
    <w:rsid w:val="004D3463"/>
    <w:rsid w:val="004D3544"/>
    <w:rsid w:val="004D37BD"/>
    <w:rsid w:val="004D7D96"/>
    <w:rsid w:val="004E00A1"/>
    <w:rsid w:val="004E56DC"/>
    <w:rsid w:val="004E6B94"/>
    <w:rsid w:val="004E71BA"/>
    <w:rsid w:val="004F12B2"/>
    <w:rsid w:val="004F36DC"/>
    <w:rsid w:val="004F3871"/>
    <w:rsid w:val="004F53E0"/>
    <w:rsid w:val="004F6DC7"/>
    <w:rsid w:val="004F7AAE"/>
    <w:rsid w:val="00502B62"/>
    <w:rsid w:val="00503564"/>
    <w:rsid w:val="00504FA4"/>
    <w:rsid w:val="005054F6"/>
    <w:rsid w:val="005070B0"/>
    <w:rsid w:val="005078DA"/>
    <w:rsid w:val="00511C8F"/>
    <w:rsid w:val="00512BD2"/>
    <w:rsid w:val="005143C8"/>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14C"/>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5A53"/>
    <w:rsid w:val="005661FD"/>
    <w:rsid w:val="00566C43"/>
    <w:rsid w:val="0056758E"/>
    <w:rsid w:val="00570015"/>
    <w:rsid w:val="00572815"/>
    <w:rsid w:val="00573C2B"/>
    <w:rsid w:val="00575C87"/>
    <w:rsid w:val="00576D4C"/>
    <w:rsid w:val="00577420"/>
    <w:rsid w:val="00580073"/>
    <w:rsid w:val="005807BF"/>
    <w:rsid w:val="00580AEE"/>
    <w:rsid w:val="00581147"/>
    <w:rsid w:val="00582D49"/>
    <w:rsid w:val="00583F04"/>
    <w:rsid w:val="005843B8"/>
    <w:rsid w:val="00585EDB"/>
    <w:rsid w:val="00586F4C"/>
    <w:rsid w:val="00587BAD"/>
    <w:rsid w:val="0059094B"/>
    <w:rsid w:val="00592E0A"/>
    <w:rsid w:val="00593950"/>
    <w:rsid w:val="00596843"/>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64DC"/>
    <w:rsid w:val="005F6502"/>
    <w:rsid w:val="005F796D"/>
    <w:rsid w:val="005F7FEB"/>
    <w:rsid w:val="00602184"/>
    <w:rsid w:val="006069BD"/>
    <w:rsid w:val="00611E8E"/>
    <w:rsid w:val="00614ED4"/>
    <w:rsid w:val="006215D3"/>
    <w:rsid w:val="00623210"/>
    <w:rsid w:val="006232AB"/>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030C"/>
    <w:rsid w:val="006823D3"/>
    <w:rsid w:val="00684BB1"/>
    <w:rsid w:val="00685685"/>
    <w:rsid w:val="006867BC"/>
    <w:rsid w:val="0068795D"/>
    <w:rsid w:val="00690012"/>
    <w:rsid w:val="006909E4"/>
    <w:rsid w:val="00691D80"/>
    <w:rsid w:val="00692F4D"/>
    <w:rsid w:val="00694046"/>
    <w:rsid w:val="00694117"/>
    <w:rsid w:val="006950C9"/>
    <w:rsid w:val="00696143"/>
    <w:rsid w:val="006A026F"/>
    <w:rsid w:val="006A32E7"/>
    <w:rsid w:val="006A366D"/>
    <w:rsid w:val="006A4B48"/>
    <w:rsid w:val="006A7AB6"/>
    <w:rsid w:val="006B0170"/>
    <w:rsid w:val="006B0417"/>
    <w:rsid w:val="006B0D61"/>
    <w:rsid w:val="006B15B3"/>
    <w:rsid w:val="006B2C21"/>
    <w:rsid w:val="006B37A9"/>
    <w:rsid w:val="006B5574"/>
    <w:rsid w:val="006C05DF"/>
    <w:rsid w:val="006C1EDD"/>
    <w:rsid w:val="006C256E"/>
    <w:rsid w:val="006C3394"/>
    <w:rsid w:val="006C3599"/>
    <w:rsid w:val="006C36F9"/>
    <w:rsid w:val="006C5F12"/>
    <w:rsid w:val="006C71A6"/>
    <w:rsid w:val="006D008D"/>
    <w:rsid w:val="006D0758"/>
    <w:rsid w:val="006D2DEF"/>
    <w:rsid w:val="006D463F"/>
    <w:rsid w:val="006D5F0E"/>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AFF"/>
    <w:rsid w:val="007254EE"/>
    <w:rsid w:val="007313E0"/>
    <w:rsid w:val="00731613"/>
    <w:rsid w:val="00732582"/>
    <w:rsid w:val="007325C0"/>
    <w:rsid w:val="00735B94"/>
    <w:rsid w:val="00741191"/>
    <w:rsid w:val="007434EF"/>
    <w:rsid w:val="00744421"/>
    <w:rsid w:val="0074458D"/>
    <w:rsid w:val="007544F4"/>
    <w:rsid w:val="00756E89"/>
    <w:rsid w:val="007624E9"/>
    <w:rsid w:val="00762EA2"/>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0E5F"/>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1C9"/>
    <w:rsid w:val="00857667"/>
    <w:rsid w:val="008611F3"/>
    <w:rsid w:val="00864EBB"/>
    <w:rsid w:val="008667E9"/>
    <w:rsid w:val="00867BF8"/>
    <w:rsid w:val="00870DC0"/>
    <w:rsid w:val="00871C9B"/>
    <w:rsid w:val="00871FD6"/>
    <w:rsid w:val="008727F6"/>
    <w:rsid w:val="00872EC1"/>
    <w:rsid w:val="00874A90"/>
    <w:rsid w:val="00877878"/>
    <w:rsid w:val="0088405A"/>
    <w:rsid w:val="0088559B"/>
    <w:rsid w:val="00885FC1"/>
    <w:rsid w:val="00887EC7"/>
    <w:rsid w:val="0089165C"/>
    <w:rsid w:val="00892783"/>
    <w:rsid w:val="00896BFE"/>
    <w:rsid w:val="008977FC"/>
    <w:rsid w:val="00897FB2"/>
    <w:rsid w:val="008A41C8"/>
    <w:rsid w:val="008B2E0E"/>
    <w:rsid w:val="008B337D"/>
    <w:rsid w:val="008B3F81"/>
    <w:rsid w:val="008B4446"/>
    <w:rsid w:val="008B5F8D"/>
    <w:rsid w:val="008B6E10"/>
    <w:rsid w:val="008C00DD"/>
    <w:rsid w:val="008C0166"/>
    <w:rsid w:val="008C1E94"/>
    <w:rsid w:val="008C49E0"/>
    <w:rsid w:val="008C72DD"/>
    <w:rsid w:val="008D0AD0"/>
    <w:rsid w:val="008D10B3"/>
    <w:rsid w:val="008D1B8C"/>
    <w:rsid w:val="008D26CE"/>
    <w:rsid w:val="008D3DAD"/>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359"/>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8A4"/>
    <w:rsid w:val="00990A9E"/>
    <w:rsid w:val="0099105B"/>
    <w:rsid w:val="009918E4"/>
    <w:rsid w:val="009943D7"/>
    <w:rsid w:val="00996B6D"/>
    <w:rsid w:val="0099781B"/>
    <w:rsid w:val="00997855"/>
    <w:rsid w:val="009A17B1"/>
    <w:rsid w:val="009A2E61"/>
    <w:rsid w:val="009A3E60"/>
    <w:rsid w:val="009A5BE0"/>
    <w:rsid w:val="009A7DEA"/>
    <w:rsid w:val="009B25D7"/>
    <w:rsid w:val="009B33AA"/>
    <w:rsid w:val="009B3AA3"/>
    <w:rsid w:val="009B5AD6"/>
    <w:rsid w:val="009B6721"/>
    <w:rsid w:val="009B759D"/>
    <w:rsid w:val="009B7AA1"/>
    <w:rsid w:val="009B7DB1"/>
    <w:rsid w:val="009C1A13"/>
    <w:rsid w:val="009C22B5"/>
    <w:rsid w:val="009C4443"/>
    <w:rsid w:val="009C66B9"/>
    <w:rsid w:val="009C6794"/>
    <w:rsid w:val="009C6EB6"/>
    <w:rsid w:val="009C7E5D"/>
    <w:rsid w:val="009D0170"/>
    <w:rsid w:val="009D03BC"/>
    <w:rsid w:val="009D07EC"/>
    <w:rsid w:val="009D2B4B"/>
    <w:rsid w:val="009D4A4B"/>
    <w:rsid w:val="009D7CFB"/>
    <w:rsid w:val="009E23F9"/>
    <w:rsid w:val="009E26D7"/>
    <w:rsid w:val="009E32AD"/>
    <w:rsid w:val="009E4232"/>
    <w:rsid w:val="009E6014"/>
    <w:rsid w:val="009F2695"/>
    <w:rsid w:val="009F3161"/>
    <w:rsid w:val="00A00C58"/>
    <w:rsid w:val="00A01AE2"/>
    <w:rsid w:val="00A01BC0"/>
    <w:rsid w:val="00A05EBF"/>
    <w:rsid w:val="00A121A0"/>
    <w:rsid w:val="00A128A1"/>
    <w:rsid w:val="00A14429"/>
    <w:rsid w:val="00A148EB"/>
    <w:rsid w:val="00A1495B"/>
    <w:rsid w:val="00A149A1"/>
    <w:rsid w:val="00A14ACE"/>
    <w:rsid w:val="00A14D7D"/>
    <w:rsid w:val="00A14F8A"/>
    <w:rsid w:val="00A1591A"/>
    <w:rsid w:val="00A170DB"/>
    <w:rsid w:val="00A1785C"/>
    <w:rsid w:val="00A2501C"/>
    <w:rsid w:val="00A26B39"/>
    <w:rsid w:val="00A303E6"/>
    <w:rsid w:val="00A3164D"/>
    <w:rsid w:val="00A31D02"/>
    <w:rsid w:val="00A32C4E"/>
    <w:rsid w:val="00A400C7"/>
    <w:rsid w:val="00A404DD"/>
    <w:rsid w:val="00A40E20"/>
    <w:rsid w:val="00A450C0"/>
    <w:rsid w:val="00A457CA"/>
    <w:rsid w:val="00A45998"/>
    <w:rsid w:val="00A45AAF"/>
    <w:rsid w:val="00A4643D"/>
    <w:rsid w:val="00A477A2"/>
    <w:rsid w:val="00A5584D"/>
    <w:rsid w:val="00A55D2C"/>
    <w:rsid w:val="00A56256"/>
    <w:rsid w:val="00A56F06"/>
    <w:rsid w:val="00A57154"/>
    <w:rsid w:val="00A573C0"/>
    <w:rsid w:val="00A57D85"/>
    <w:rsid w:val="00A60D19"/>
    <w:rsid w:val="00A61A9D"/>
    <w:rsid w:val="00A63D0C"/>
    <w:rsid w:val="00A644BC"/>
    <w:rsid w:val="00A65170"/>
    <w:rsid w:val="00A6637D"/>
    <w:rsid w:val="00A672A4"/>
    <w:rsid w:val="00A70D24"/>
    <w:rsid w:val="00A7713B"/>
    <w:rsid w:val="00A77938"/>
    <w:rsid w:val="00A80C42"/>
    <w:rsid w:val="00A80C88"/>
    <w:rsid w:val="00A80ED9"/>
    <w:rsid w:val="00A82871"/>
    <w:rsid w:val="00A83FCD"/>
    <w:rsid w:val="00A87543"/>
    <w:rsid w:val="00A90C08"/>
    <w:rsid w:val="00A91C63"/>
    <w:rsid w:val="00A92079"/>
    <w:rsid w:val="00A92AF3"/>
    <w:rsid w:val="00A92C9F"/>
    <w:rsid w:val="00A92CD7"/>
    <w:rsid w:val="00A94BD1"/>
    <w:rsid w:val="00A96DAF"/>
    <w:rsid w:val="00A96DE8"/>
    <w:rsid w:val="00AA08BF"/>
    <w:rsid w:val="00AA0E6F"/>
    <w:rsid w:val="00AA21F9"/>
    <w:rsid w:val="00AA31FB"/>
    <w:rsid w:val="00AA3F48"/>
    <w:rsid w:val="00AA4771"/>
    <w:rsid w:val="00AB0238"/>
    <w:rsid w:val="00AB1C0E"/>
    <w:rsid w:val="00AB5734"/>
    <w:rsid w:val="00AC0C13"/>
    <w:rsid w:val="00AC0CBE"/>
    <w:rsid w:val="00AC12F0"/>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E01"/>
    <w:rsid w:val="00B1407E"/>
    <w:rsid w:val="00B154DF"/>
    <w:rsid w:val="00B16E98"/>
    <w:rsid w:val="00B209A5"/>
    <w:rsid w:val="00B21279"/>
    <w:rsid w:val="00B21C59"/>
    <w:rsid w:val="00B264DF"/>
    <w:rsid w:val="00B31EDF"/>
    <w:rsid w:val="00B3463A"/>
    <w:rsid w:val="00B34811"/>
    <w:rsid w:val="00B3515B"/>
    <w:rsid w:val="00B3594B"/>
    <w:rsid w:val="00B3738D"/>
    <w:rsid w:val="00B37C2D"/>
    <w:rsid w:val="00B40E8F"/>
    <w:rsid w:val="00B4185C"/>
    <w:rsid w:val="00B41FB6"/>
    <w:rsid w:val="00B464BF"/>
    <w:rsid w:val="00B51C1E"/>
    <w:rsid w:val="00B521AD"/>
    <w:rsid w:val="00B5229C"/>
    <w:rsid w:val="00B53DC6"/>
    <w:rsid w:val="00B54208"/>
    <w:rsid w:val="00B54879"/>
    <w:rsid w:val="00B569EF"/>
    <w:rsid w:val="00B635B4"/>
    <w:rsid w:val="00B67276"/>
    <w:rsid w:val="00B67FB9"/>
    <w:rsid w:val="00B72900"/>
    <w:rsid w:val="00B72C03"/>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7363"/>
    <w:rsid w:val="00BC02FC"/>
    <w:rsid w:val="00BC1A21"/>
    <w:rsid w:val="00BC2A08"/>
    <w:rsid w:val="00BC415B"/>
    <w:rsid w:val="00BC657D"/>
    <w:rsid w:val="00BD0F7B"/>
    <w:rsid w:val="00BD12FB"/>
    <w:rsid w:val="00BD3233"/>
    <w:rsid w:val="00BD59B5"/>
    <w:rsid w:val="00BD6904"/>
    <w:rsid w:val="00BD6E9F"/>
    <w:rsid w:val="00BD6F1D"/>
    <w:rsid w:val="00BE08A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E25"/>
    <w:rsid w:val="00C779B2"/>
    <w:rsid w:val="00C810E3"/>
    <w:rsid w:val="00C81711"/>
    <w:rsid w:val="00C82AF2"/>
    <w:rsid w:val="00C83C31"/>
    <w:rsid w:val="00C93072"/>
    <w:rsid w:val="00C95127"/>
    <w:rsid w:val="00C96637"/>
    <w:rsid w:val="00C97135"/>
    <w:rsid w:val="00C974B6"/>
    <w:rsid w:val="00CA02D5"/>
    <w:rsid w:val="00CA2EEC"/>
    <w:rsid w:val="00CA3382"/>
    <w:rsid w:val="00CA6192"/>
    <w:rsid w:val="00CA6E5E"/>
    <w:rsid w:val="00CB091F"/>
    <w:rsid w:val="00CB21D7"/>
    <w:rsid w:val="00CB270A"/>
    <w:rsid w:val="00CB3C5C"/>
    <w:rsid w:val="00CB5613"/>
    <w:rsid w:val="00CB56A9"/>
    <w:rsid w:val="00CB6B40"/>
    <w:rsid w:val="00CB6F30"/>
    <w:rsid w:val="00CB737E"/>
    <w:rsid w:val="00CB779C"/>
    <w:rsid w:val="00CB7D34"/>
    <w:rsid w:val="00CC1363"/>
    <w:rsid w:val="00CC324B"/>
    <w:rsid w:val="00CC3CB8"/>
    <w:rsid w:val="00CC42E4"/>
    <w:rsid w:val="00CC638D"/>
    <w:rsid w:val="00CD0640"/>
    <w:rsid w:val="00CD2EC5"/>
    <w:rsid w:val="00CD64E5"/>
    <w:rsid w:val="00CD6C4A"/>
    <w:rsid w:val="00CD7F88"/>
    <w:rsid w:val="00CE24A4"/>
    <w:rsid w:val="00CE4F29"/>
    <w:rsid w:val="00CE7A49"/>
    <w:rsid w:val="00CF2396"/>
    <w:rsid w:val="00CF25D2"/>
    <w:rsid w:val="00CF3732"/>
    <w:rsid w:val="00CF3783"/>
    <w:rsid w:val="00CF4C45"/>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2148"/>
    <w:rsid w:val="00D33EB6"/>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0F8E"/>
    <w:rsid w:val="00D71090"/>
    <w:rsid w:val="00D73242"/>
    <w:rsid w:val="00D73E97"/>
    <w:rsid w:val="00D77609"/>
    <w:rsid w:val="00D8061E"/>
    <w:rsid w:val="00D809F5"/>
    <w:rsid w:val="00D82B8F"/>
    <w:rsid w:val="00D83ACD"/>
    <w:rsid w:val="00D84AF6"/>
    <w:rsid w:val="00D84B24"/>
    <w:rsid w:val="00D8516D"/>
    <w:rsid w:val="00D877B9"/>
    <w:rsid w:val="00D9073C"/>
    <w:rsid w:val="00D91D54"/>
    <w:rsid w:val="00D940D8"/>
    <w:rsid w:val="00D95EE1"/>
    <w:rsid w:val="00D966CF"/>
    <w:rsid w:val="00D96D79"/>
    <w:rsid w:val="00D973AE"/>
    <w:rsid w:val="00DA21CC"/>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5C9"/>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5155C"/>
    <w:rsid w:val="00E519E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48A7"/>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E4551"/>
    <w:rsid w:val="00EE7B9F"/>
    <w:rsid w:val="00EF10B9"/>
    <w:rsid w:val="00EF1615"/>
    <w:rsid w:val="00EF1651"/>
    <w:rsid w:val="00EF3469"/>
    <w:rsid w:val="00EF437B"/>
    <w:rsid w:val="00EF623C"/>
    <w:rsid w:val="00EF6CC3"/>
    <w:rsid w:val="00F00E28"/>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2565"/>
    <w:rsid w:val="00F53ADB"/>
    <w:rsid w:val="00F5607F"/>
    <w:rsid w:val="00F56152"/>
    <w:rsid w:val="00F62226"/>
    <w:rsid w:val="00F63965"/>
    <w:rsid w:val="00F63B11"/>
    <w:rsid w:val="00F64C0B"/>
    <w:rsid w:val="00F71862"/>
    <w:rsid w:val="00F73310"/>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967AE"/>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C0307"/>
    <w:rsid w:val="00FC2BA8"/>
    <w:rsid w:val="00FC4137"/>
    <w:rsid w:val="00FC41B3"/>
    <w:rsid w:val="00FC4BCF"/>
    <w:rsid w:val="00FC60F2"/>
    <w:rsid w:val="00FC667A"/>
    <w:rsid w:val="00FC6FB3"/>
    <w:rsid w:val="00FC72FD"/>
    <w:rsid w:val="00FD0FAB"/>
    <w:rsid w:val="00FD166B"/>
    <w:rsid w:val="00FD3AF9"/>
    <w:rsid w:val="00FD3B5F"/>
    <w:rsid w:val="00FD5E77"/>
    <w:rsid w:val="00FE1136"/>
    <w:rsid w:val="00FE1DD9"/>
    <w:rsid w:val="00FE2FA1"/>
    <w:rsid w:val="00FE4C4B"/>
    <w:rsid w:val="00FE4EEB"/>
    <w:rsid w:val="00FE519E"/>
    <w:rsid w:val="00FE6E21"/>
    <w:rsid w:val="00FF3F86"/>
    <w:rsid w:val="00FF5237"/>
    <w:rsid w:val="00FF57B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46"/>
        <o:r id="V:Rule2" type="connector" idref="#AutoShape 262"/>
        <o:r id="V:Rule3" type="connector" idref="#AutoShape 261"/>
        <o:r id="V:Rule4" type="connector" idref="#AutoShape 190"/>
        <o:r id="V:Rule5" type="connector" idref="#AutoShape 187"/>
        <o:r id="V:Rule6" type="connector" idref="#AutoShape 263"/>
        <o:r id="V:Rule7" type="connector" idref="#AutoShape 195"/>
        <o:r id="V:Rule8" type="connector" idref="#AutoShape 202"/>
        <o:r id="V:Rule9" type="connector" idref="#AutoShape 245"/>
        <o:r id="V:Rule10" type="connector" idref="#AutoShape 247"/>
        <o:r id="V:Rule11" type="connector" idref="#AutoShape 188"/>
        <o:r id="V:Rule12" type="connector" idref="#AutoShape 203"/>
        <o:r id="V:Rule13" type="connector" idref="#AutoShape 260"/>
        <o:r id="V:Rule14" type="connector" idref="#AutoShape 232"/>
        <o:r id="V:Rule15" type="connector" idref="#AutoShape 258"/>
        <o:r id="V:Rule16" type="connector" idref="#AutoShape 233"/>
        <o:r id="V:Rule17" type="connector" idref="#AutoShape 254"/>
        <o:r id="V:Rule18" type="connector" idref="#AutoShape 242"/>
        <o:r id="V:Rule19" type="connector" idref="#AutoShape 201"/>
        <o:r id="V:Rule20" type="connector" idref="#AutoShape 238"/>
        <o:r id="V:Rule21" type="connector" idref="#AutoShape 200"/>
        <o:r id="V:Rule22" type="connector" idref="#AutoShape 230"/>
        <o:r id="V:Rule23" type="connector" idref="#AutoShape 231"/>
        <o:r id="V:Rule24" type="connector" idref="#AutoShape 257"/>
        <o:r id="V:Rule25" type="connector" idref="#AutoShape 189"/>
        <o:r id="V:Rule26" type="connector" idref="#AutoShape 256"/>
      </o:rules>
    </o:shapelayout>
  </w:shapeDefaults>
  <w:decimalSymbol w:val="."/>
  <w:listSeparator w:val=","/>
  <w15:docId w15:val="{D388C783-A40C-455C-9CB4-4B35508C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ind w:left="57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00E"/>
    <w:pPr>
      <w:spacing w:before="0"/>
      <w:ind w:left="0"/>
      <w:jc w:val="left"/>
    </w:pPr>
    <w:rPr>
      <w:rFonts w:ascii="Calibri" w:eastAsia="Calibri" w:hAnsi="Calibri" w:cs="Arial"/>
      <w:sz w:val="20"/>
      <w:szCs w:val="20"/>
    </w:rPr>
  </w:style>
  <w:style w:type="paragraph" w:styleId="Heading1">
    <w:name w:val="heading 1"/>
    <w:basedOn w:val="Normal"/>
    <w:link w:val="Heading1Char"/>
    <w:uiPriority w:val="9"/>
    <w:qFormat/>
    <w:rsid w:val="00AA08B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AA08B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A08B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A08B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A08B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A08BF"/>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A08B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AA08B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A08B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8. Main Text,Main Text,List Paragraph1"/>
    <w:basedOn w:val="Normal"/>
    <w:link w:val="ListParagraphChar"/>
    <w:uiPriority w:val="1"/>
    <w:qFormat/>
    <w:rsid w:val="00C15EA6"/>
    <w:pPr>
      <w:ind w:left="720"/>
      <w:contextualSpacing/>
    </w:pPr>
  </w:style>
  <w:style w:type="table" w:styleId="TableGrid">
    <w:name w:val="Table Grid"/>
    <w:basedOn w:val="TableNormal"/>
    <w:uiPriority w:val="59"/>
    <w:rsid w:val="00C15EA6"/>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qFormat/>
    <w:rsid w:val="00C754D8"/>
    <w:pPr>
      <w:spacing w:before="0"/>
      <w:ind w:left="0"/>
      <w:jc w:val="left"/>
    </w:pPr>
    <w:rPr>
      <w:rFonts w:ascii="Calibri" w:eastAsia="Calibri" w:hAnsi="Calibri" w:cs="Arial"/>
      <w:sz w:val="20"/>
      <w:szCs w:val="20"/>
    </w:rPr>
  </w:style>
  <w:style w:type="paragraph" w:styleId="BalloonText">
    <w:name w:val="Balloon Text"/>
    <w:basedOn w:val="Normal"/>
    <w:link w:val="BalloonTextChar"/>
    <w:uiPriority w:val="99"/>
    <w:semiHidden/>
    <w:unhideWhenUsed/>
    <w:rsid w:val="00145C9E"/>
    <w:rPr>
      <w:rFonts w:ascii="Tahoma" w:hAnsi="Tahoma" w:cs="Tahoma"/>
      <w:sz w:val="16"/>
      <w:szCs w:val="16"/>
    </w:rPr>
  </w:style>
  <w:style w:type="character" w:customStyle="1" w:styleId="BalloonTextChar">
    <w:name w:val="Balloon Text Char"/>
    <w:basedOn w:val="DefaultParagraphFont"/>
    <w:link w:val="BalloonText"/>
    <w:uiPriority w:val="99"/>
    <w:semiHidden/>
    <w:rsid w:val="00145C9E"/>
    <w:rPr>
      <w:rFonts w:ascii="Tahoma" w:eastAsia="Calibri" w:hAnsi="Tahoma" w:cs="Tahoma"/>
      <w:sz w:val="16"/>
      <w:szCs w:val="16"/>
    </w:rPr>
  </w:style>
  <w:style w:type="paragraph" w:styleId="Header">
    <w:name w:val="header"/>
    <w:basedOn w:val="Normal"/>
    <w:link w:val="HeaderChar"/>
    <w:uiPriority w:val="99"/>
    <w:unhideWhenUsed/>
    <w:rsid w:val="000F1796"/>
    <w:pPr>
      <w:tabs>
        <w:tab w:val="center" w:pos="4680"/>
        <w:tab w:val="right" w:pos="9360"/>
      </w:tabs>
    </w:pPr>
  </w:style>
  <w:style w:type="character" w:customStyle="1" w:styleId="HeaderChar">
    <w:name w:val="Header Char"/>
    <w:basedOn w:val="DefaultParagraphFont"/>
    <w:link w:val="Header"/>
    <w:uiPriority w:val="99"/>
    <w:rsid w:val="000F1796"/>
    <w:rPr>
      <w:rFonts w:ascii="Calibri" w:eastAsia="Calibri" w:hAnsi="Calibri" w:cs="Arial"/>
      <w:sz w:val="20"/>
      <w:szCs w:val="20"/>
    </w:rPr>
  </w:style>
  <w:style w:type="paragraph" w:styleId="Footer">
    <w:name w:val="footer"/>
    <w:basedOn w:val="Normal"/>
    <w:link w:val="FooterChar"/>
    <w:uiPriority w:val="99"/>
    <w:unhideWhenUsed/>
    <w:rsid w:val="000F1796"/>
    <w:pPr>
      <w:tabs>
        <w:tab w:val="center" w:pos="4680"/>
        <w:tab w:val="right" w:pos="9360"/>
      </w:tabs>
    </w:pPr>
  </w:style>
  <w:style w:type="character" w:customStyle="1" w:styleId="FooterChar">
    <w:name w:val="Footer Char"/>
    <w:basedOn w:val="DefaultParagraphFont"/>
    <w:link w:val="Footer"/>
    <w:uiPriority w:val="99"/>
    <w:rsid w:val="000F1796"/>
    <w:rPr>
      <w:rFonts w:ascii="Calibri" w:eastAsia="Calibri" w:hAnsi="Calibri" w:cs="Arial"/>
      <w:sz w:val="20"/>
      <w:szCs w:val="20"/>
    </w:rPr>
  </w:style>
  <w:style w:type="paragraph" w:customStyle="1" w:styleId="TableParagraph">
    <w:name w:val="Table Paragraph"/>
    <w:basedOn w:val="Normal"/>
    <w:uiPriority w:val="1"/>
    <w:qFormat/>
    <w:rsid w:val="009C7E5D"/>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aliases w:val="Poornima Char,Poornima CD Char,B Tech Char,Integrated Char"/>
    <w:basedOn w:val="DefaultParagraphFont"/>
    <w:link w:val="NoSpacing"/>
    <w:rsid w:val="009C7E5D"/>
    <w:rPr>
      <w:rFonts w:ascii="Calibri" w:eastAsia="Calibri" w:hAnsi="Calibri" w:cs="Arial"/>
      <w:sz w:val="20"/>
      <w:szCs w:val="20"/>
    </w:rPr>
  </w:style>
  <w:style w:type="character" w:customStyle="1" w:styleId="Heading1Char">
    <w:name w:val="Heading 1 Char"/>
    <w:basedOn w:val="DefaultParagraphFont"/>
    <w:link w:val="Heading1"/>
    <w:rsid w:val="00AA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AA08B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A08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A08BF"/>
    <w:rPr>
      <w:rFonts w:eastAsiaTheme="minorEastAsia"/>
      <w:b/>
      <w:bCs/>
      <w:sz w:val="28"/>
      <w:szCs w:val="28"/>
    </w:rPr>
  </w:style>
  <w:style w:type="character" w:customStyle="1" w:styleId="Heading5Char">
    <w:name w:val="Heading 5 Char"/>
    <w:basedOn w:val="DefaultParagraphFont"/>
    <w:link w:val="Heading5"/>
    <w:uiPriority w:val="9"/>
    <w:semiHidden/>
    <w:rsid w:val="00AA08BF"/>
    <w:rPr>
      <w:rFonts w:eastAsiaTheme="minorEastAsia"/>
      <w:b/>
      <w:bCs/>
      <w:i/>
      <w:iCs/>
      <w:sz w:val="26"/>
      <w:szCs w:val="26"/>
    </w:rPr>
  </w:style>
  <w:style w:type="character" w:customStyle="1" w:styleId="Heading6Char">
    <w:name w:val="Heading 6 Char"/>
    <w:basedOn w:val="DefaultParagraphFont"/>
    <w:link w:val="Heading6"/>
    <w:uiPriority w:val="9"/>
    <w:semiHidden/>
    <w:rsid w:val="00AA08B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A08BF"/>
    <w:rPr>
      <w:rFonts w:eastAsiaTheme="minorEastAsia"/>
      <w:sz w:val="24"/>
      <w:szCs w:val="24"/>
    </w:rPr>
  </w:style>
  <w:style w:type="character" w:customStyle="1" w:styleId="Heading8Char">
    <w:name w:val="Heading 8 Char"/>
    <w:basedOn w:val="DefaultParagraphFont"/>
    <w:link w:val="Heading8"/>
    <w:uiPriority w:val="9"/>
    <w:rsid w:val="00AA08BF"/>
    <w:rPr>
      <w:rFonts w:eastAsiaTheme="minorEastAsia"/>
      <w:i/>
      <w:iCs/>
      <w:sz w:val="24"/>
      <w:szCs w:val="24"/>
    </w:rPr>
  </w:style>
  <w:style w:type="character" w:customStyle="1" w:styleId="Heading9Char">
    <w:name w:val="Heading 9 Char"/>
    <w:basedOn w:val="DefaultParagraphFont"/>
    <w:link w:val="Heading9"/>
    <w:uiPriority w:val="9"/>
    <w:semiHidden/>
    <w:rsid w:val="00AA08BF"/>
    <w:rPr>
      <w:rFonts w:asciiTheme="majorHAnsi" w:eastAsiaTheme="majorEastAsia" w:hAnsiTheme="majorHAnsi" w:cstheme="majorBidi"/>
    </w:rPr>
  </w:style>
  <w:style w:type="paragraph" w:customStyle="1" w:styleId="Default">
    <w:name w:val="Default"/>
    <w:rsid w:val="00AA08BF"/>
    <w:pPr>
      <w:autoSpaceDE w:val="0"/>
      <w:autoSpaceDN w:val="0"/>
      <w:adjustRightInd w:val="0"/>
      <w:spacing w:before="0"/>
      <w:ind w:left="0"/>
      <w:jc w:val="left"/>
    </w:pPr>
    <w:rPr>
      <w:rFonts w:ascii="Times New Roman" w:eastAsia="Times New Roman" w:hAnsi="Times New Roman" w:cs="Times New Roman"/>
      <w:color w:val="000000"/>
      <w:sz w:val="24"/>
      <w:szCs w:val="24"/>
    </w:rPr>
  </w:style>
  <w:style w:type="paragraph" w:customStyle="1" w:styleId="Normal2">
    <w:name w:val="Normal+2"/>
    <w:basedOn w:val="Default"/>
    <w:next w:val="Default"/>
    <w:uiPriority w:val="99"/>
    <w:rsid w:val="00AA08BF"/>
    <w:rPr>
      <w:rFonts w:eastAsia="Calibri"/>
      <w:color w:val="auto"/>
    </w:rPr>
  </w:style>
  <w:style w:type="character" w:styleId="Hyperlink">
    <w:name w:val="Hyperlink"/>
    <w:basedOn w:val="DefaultParagraphFont"/>
    <w:uiPriority w:val="99"/>
    <w:unhideWhenUsed/>
    <w:rsid w:val="00AA08BF"/>
    <w:rPr>
      <w:color w:val="0000FF" w:themeColor="hyperlink"/>
      <w:u w:val="single"/>
    </w:rPr>
  </w:style>
  <w:style w:type="character" w:customStyle="1" w:styleId="fn">
    <w:name w:val="fn"/>
    <w:basedOn w:val="DefaultParagraphFont"/>
    <w:rsid w:val="00AA08BF"/>
  </w:style>
  <w:style w:type="character" w:customStyle="1" w:styleId="apple-converted-space">
    <w:name w:val="apple-converted-space"/>
    <w:basedOn w:val="DefaultParagraphFont"/>
    <w:rsid w:val="00AA08BF"/>
  </w:style>
  <w:style w:type="character" w:customStyle="1" w:styleId="Subtitle1">
    <w:name w:val="Subtitle1"/>
    <w:basedOn w:val="DefaultParagraphFont"/>
    <w:rsid w:val="00AA08BF"/>
  </w:style>
  <w:style w:type="character" w:customStyle="1" w:styleId="bc">
    <w:name w:val="bc"/>
    <w:basedOn w:val="DefaultParagraphFont"/>
    <w:rsid w:val="00AA08BF"/>
  </w:style>
  <w:style w:type="paragraph" w:styleId="Subtitle">
    <w:name w:val="Subtitle"/>
    <w:basedOn w:val="Normal"/>
    <w:next w:val="Normal"/>
    <w:link w:val="SubtitleChar"/>
    <w:uiPriority w:val="11"/>
    <w:qFormat/>
    <w:rsid w:val="00AA08B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08B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
    <w:qFormat/>
    <w:rsid w:val="00AA08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8B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rsid w:val="00AA08BF"/>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uiPriority w:val="99"/>
    <w:rsid w:val="00AA08BF"/>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rsid w:val="00AA08BF"/>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rsid w:val="00AA08BF"/>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rsid w:val="00AA08BF"/>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rsid w:val="00AA08BF"/>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rsid w:val="00AA08BF"/>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rsid w:val="00AA08B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rsid w:val="00AA08BF"/>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rsid w:val="00AA08BF"/>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rsid w:val="00AA08BF"/>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rsid w:val="00AA08BF"/>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rsid w:val="00AA08B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rsid w:val="00AA08BF"/>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rsid w:val="00AA08BF"/>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rsid w:val="00AA08BF"/>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rsid w:val="00AA08BF"/>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rsid w:val="00AA08BF"/>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rsid w:val="00AA08BF"/>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rsid w:val="00AA08BF"/>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rsid w:val="00AA08BF"/>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rsid w:val="00AA08BF"/>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character" w:styleId="HTMLCite">
    <w:name w:val="HTML Cite"/>
    <w:basedOn w:val="DefaultParagraphFont"/>
    <w:uiPriority w:val="99"/>
    <w:semiHidden/>
    <w:unhideWhenUsed/>
    <w:rsid w:val="00AA08BF"/>
    <w:rPr>
      <w:i/>
      <w:iCs/>
    </w:rPr>
  </w:style>
  <w:style w:type="paragraph" w:customStyle="1" w:styleId="CM45">
    <w:name w:val="CM45"/>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AA08B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AA08BF"/>
    <w:pPr>
      <w:numPr>
        <w:numId w:val="1"/>
      </w:numPr>
    </w:pPr>
  </w:style>
  <w:style w:type="character" w:styleId="Strong">
    <w:name w:val="Strong"/>
    <w:basedOn w:val="DefaultParagraphFont"/>
    <w:qFormat/>
    <w:rsid w:val="00AA08BF"/>
    <w:rPr>
      <w:rFonts w:ascii="Arial" w:hAnsi="Arial" w:cs="Arial" w:hint="default"/>
      <w:b/>
      <w:bCs/>
      <w:color w:val="8B1A1A"/>
      <w:sz w:val="24"/>
      <w:szCs w:val="24"/>
    </w:rPr>
  </w:style>
  <w:style w:type="paragraph" w:customStyle="1" w:styleId="CM46">
    <w:name w:val="CM46"/>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AA08B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AA08BF"/>
    <w:rPr>
      <w:color w:val="800080"/>
      <w:u w:val="single"/>
    </w:rPr>
  </w:style>
  <w:style w:type="character" w:customStyle="1" w:styleId="BodyTextCharChar">
    <w:name w:val="Body Text Char Char"/>
    <w:basedOn w:val="DefaultParagraphFont"/>
    <w:rsid w:val="00AA08BF"/>
    <w:rPr>
      <w:color w:val="000000"/>
      <w:sz w:val="24"/>
      <w:szCs w:val="24"/>
      <w:lang w:val="en-US" w:eastAsia="en-US" w:bidi="ar-SA"/>
    </w:rPr>
  </w:style>
  <w:style w:type="character" w:customStyle="1" w:styleId="amp">
    <w:name w:val="amp"/>
    <w:basedOn w:val="DefaultParagraphFont"/>
    <w:rsid w:val="00AA08BF"/>
  </w:style>
  <w:style w:type="character" w:customStyle="1" w:styleId="caps">
    <w:name w:val="caps"/>
    <w:basedOn w:val="DefaultParagraphFont"/>
    <w:rsid w:val="00AA08BF"/>
  </w:style>
  <w:style w:type="character" w:customStyle="1" w:styleId="ilad">
    <w:name w:val="il_ad"/>
    <w:basedOn w:val="DefaultParagraphFont"/>
    <w:rsid w:val="00AA08BF"/>
  </w:style>
  <w:style w:type="paragraph" w:customStyle="1" w:styleId="xl133">
    <w:name w:val="xl133"/>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rsid w:val="00AA08B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rsid w:val="00AA08BF"/>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rsid w:val="00AA08BF"/>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styleId="BodyText">
    <w:name w:val="Body Text"/>
    <w:basedOn w:val="Normal"/>
    <w:link w:val="BodyTextChar"/>
    <w:uiPriority w:val="1"/>
    <w:qFormat/>
    <w:rsid w:val="00AA08BF"/>
    <w:pPr>
      <w:spacing w:after="120" w:line="276" w:lineRule="auto"/>
    </w:pPr>
    <w:rPr>
      <w:rFonts w:cs="Mangal"/>
      <w:lang w:bidi="mr-IN"/>
    </w:rPr>
  </w:style>
  <w:style w:type="character" w:customStyle="1" w:styleId="BodyTextChar">
    <w:name w:val="Body Text Char"/>
    <w:basedOn w:val="DefaultParagraphFont"/>
    <w:link w:val="BodyText"/>
    <w:uiPriority w:val="1"/>
    <w:rsid w:val="00AA08BF"/>
    <w:rPr>
      <w:rFonts w:ascii="Calibri" w:eastAsia="Calibri" w:hAnsi="Calibri" w:cs="Mangal"/>
      <w:sz w:val="20"/>
      <w:szCs w:val="20"/>
      <w:lang w:bidi="mr-IN"/>
    </w:rPr>
  </w:style>
  <w:style w:type="table" w:styleId="MediumShading1-Accent5">
    <w:name w:val="Medium Shading 1 Accent 5"/>
    <w:basedOn w:val="TableNormal"/>
    <w:uiPriority w:val="63"/>
    <w:rsid w:val="00AA08BF"/>
    <w:pPr>
      <w:spacing w:before="0"/>
      <w:ind w:left="0"/>
      <w:jc w:val="left"/>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A08BF"/>
    <w:rPr>
      <w:color w:val="808080"/>
    </w:rPr>
  </w:style>
  <w:style w:type="table" w:styleId="MediumShading2-Accent3">
    <w:name w:val="Medium Shading 2 Accent 3"/>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A08BF"/>
    <w:pPr>
      <w:spacing w:before="0"/>
      <w:ind w:left="0"/>
      <w:jc w:val="left"/>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AA08BF"/>
    <w:pPr>
      <w:spacing w:before="0"/>
      <w:ind w:left="0"/>
      <w:jc w:val="left"/>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AA08BF"/>
    <w:pPr>
      <w:spacing w:before="0"/>
      <w:ind w:left="0"/>
      <w:jc w:val="left"/>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8C1E94"/>
    <w:pPr>
      <w:spacing w:before="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C96637"/>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C96637"/>
    <w:rPr>
      <w:rFonts w:eastAsiaTheme="minorEastAsia"/>
      <w:b/>
      <w:bCs/>
      <w:i/>
      <w:iCs/>
      <w:color w:val="4F81BD" w:themeColor="accent1"/>
    </w:rPr>
  </w:style>
  <w:style w:type="character" w:customStyle="1" w:styleId="googqs-tidbit1">
    <w:name w:val="goog_qs-tidbit1"/>
    <w:basedOn w:val="DefaultParagraphFont"/>
    <w:rsid w:val="00C96637"/>
    <w:rPr>
      <w:vanish w:val="0"/>
      <w:webHidden w:val="0"/>
      <w:specVanish w:val="0"/>
    </w:rPr>
  </w:style>
  <w:style w:type="table" w:customStyle="1" w:styleId="LightList1">
    <w:name w:val="Light List1"/>
    <w:basedOn w:val="TableNormal"/>
    <w:uiPriority w:val="61"/>
    <w:rsid w:val="00C96637"/>
    <w:pPr>
      <w:spacing w:before="0"/>
      <w:ind w:left="0"/>
      <w:jc w:val="left"/>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34"/>
    <w:rsid w:val="00C96637"/>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rsid w:val="00C9663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96637"/>
    <w:rPr>
      <w:i/>
      <w:iCs/>
    </w:rPr>
  </w:style>
  <w:style w:type="character" w:customStyle="1" w:styleId="a-size-large">
    <w:name w:val="a-size-large"/>
    <w:basedOn w:val="DefaultParagraphFont"/>
    <w:rsid w:val="00C96637"/>
  </w:style>
  <w:style w:type="character" w:customStyle="1" w:styleId="author">
    <w:name w:val="author"/>
    <w:basedOn w:val="DefaultParagraphFont"/>
    <w:rsid w:val="00C96637"/>
  </w:style>
  <w:style w:type="character" w:customStyle="1" w:styleId="a-color-secondary">
    <w:name w:val="a-color-secondary"/>
    <w:basedOn w:val="DefaultParagraphFont"/>
    <w:rsid w:val="00C96637"/>
  </w:style>
  <w:style w:type="character" w:customStyle="1" w:styleId="UnresolvedMention1">
    <w:name w:val="Unresolved Mention1"/>
    <w:basedOn w:val="DefaultParagraphFont"/>
    <w:uiPriority w:val="99"/>
    <w:semiHidden/>
    <w:unhideWhenUsed/>
    <w:rsid w:val="00C96637"/>
    <w:rPr>
      <w:color w:val="605E5C"/>
      <w:shd w:val="clear" w:color="auto" w:fill="E1DFDD"/>
    </w:rPr>
  </w:style>
  <w:style w:type="table" w:customStyle="1" w:styleId="TableGrid1">
    <w:name w:val="Table Grid1"/>
    <w:basedOn w:val="TableNormal"/>
    <w:uiPriority w:val="59"/>
    <w:rsid w:val="00C96637"/>
    <w:pPr>
      <w:spacing w:before="0"/>
      <w:ind w:left="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1A52C0"/>
  </w:style>
  <w:style w:type="character" w:customStyle="1" w:styleId="Style1Char">
    <w:name w:val="Style1 Char"/>
    <w:basedOn w:val="DefaultParagraphFont"/>
    <w:locked/>
    <w:rsid w:val="00E5603D"/>
    <w:rPr>
      <w:rFonts w:ascii="Times New Roman" w:eastAsiaTheme="minorEastAsia" w:hAnsi="Times New Roman" w:cs="Times New Roman"/>
      <w:sz w:val="20"/>
      <w:szCs w:val="20"/>
    </w:rPr>
  </w:style>
  <w:style w:type="table" w:customStyle="1" w:styleId="TableGrid2">
    <w:name w:val="Table Grid2"/>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867BC"/>
    <w:pPr>
      <w:spacing w:before="0"/>
      <w:ind w:left="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6867BC"/>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rsid w:val="006867BC"/>
    <w:rPr>
      <w:rFonts w:ascii="Times New Roman" w:hAnsi="Times New Roman"/>
      <w:sz w:val="24"/>
      <w:lang w:val="en-IN"/>
    </w:rPr>
  </w:style>
  <w:style w:type="character" w:customStyle="1" w:styleId="NormalWebChar">
    <w:name w:val="Normal (Web) Char"/>
    <w:basedOn w:val="DefaultParagraphFont"/>
    <w:link w:val="NormalWeb"/>
    <w:uiPriority w:val="99"/>
    <w:rsid w:val="006867BC"/>
    <w:rPr>
      <w:rFonts w:ascii="Times New Roman" w:eastAsia="Times New Roman" w:hAnsi="Times New Roman" w:cs="Times New Roman"/>
      <w:sz w:val="24"/>
      <w:szCs w:val="24"/>
    </w:rPr>
  </w:style>
  <w:style w:type="character" w:customStyle="1" w:styleId="apple-tab-span">
    <w:name w:val="apple-tab-span"/>
    <w:basedOn w:val="DefaultParagraphFont"/>
    <w:rsid w:val="006867BC"/>
  </w:style>
  <w:style w:type="character" w:styleId="HTMLTypewriter">
    <w:name w:val="HTML Typewriter"/>
    <w:basedOn w:val="DefaultParagraphFont"/>
    <w:uiPriority w:val="99"/>
    <w:semiHidden/>
    <w:unhideWhenUsed/>
    <w:rsid w:val="006867BC"/>
    <w:rPr>
      <w:rFonts w:ascii="Courier New" w:eastAsia="Times New Roman" w:hAnsi="Courier New" w:cs="Courier New"/>
      <w:sz w:val="20"/>
      <w:szCs w:val="20"/>
    </w:rPr>
  </w:style>
  <w:style w:type="table" w:customStyle="1" w:styleId="1">
    <w:name w:val="1"/>
    <w:basedOn w:val="TableNormal"/>
    <w:rsid w:val="00FE4C4B"/>
    <w:pPr>
      <w:spacing w:before="0"/>
      <w:ind w:left="0"/>
      <w:jc w:val="left"/>
    </w:pPr>
    <w:rPr>
      <w:rFonts w:ascii="Calibri" w:eastAsia="Calibri" w:hAnsi="Calibri" w:cs="Calibri"/>
      <w:lang w:eastAsia="en-IN"/>
    </w:rPr>
    <w:tblPr>
      <w:tblStyleRowBandSize w:val="1"/>
      <w:tblStyleColBandSize w:val="1"/>
      <w:tblInd w:w="0" w:type="dxa"/>
      <w:tblCellMar>
        <w:top w:w="0" w:type="dxa"/>
        <w:left w:w="108" w:type="dxa"/>
        <w:bottom w:w="0" w:type="dxa"/>
        <w:right w:w="108" w:type="dxa"/>
      </w:tblCellMar>
    </w:tblPr>
  </w:style>
  <w:style w:type="paragraph" w:customStyle="1" w:styleId="Normal1">
    <w:name w:val="&quot;Normal1&quot;"/>
    <w:rsid w:val="00FE4C4B"/>
    <w:pPr>
      <w:spacing w:before="0" w:after="160" w:line="259" w:lineRule="auto"/>
      <w:ind w:left="0"/>
      <w:jc w:val="left"/>
    </w:pPr>
    <w:rPr>
      <w:rFonts w:ascii="Calibri" w:eastAsia="Calibri" w:hAnsi="Calibri" w:cs="SimSun"/>
      <w:lang w:val="en-IN"/>
    </w:rPr>
  </w:style>
  <w:style w:type="paragraph" w:customStyle="1" w:styleId="Normal10">
    <w:name w:val="Normal1"/>
    <w:rsid w:val="00FE4C4B"/>
    <w:pPr>
      <w:spacing w:before="0" w:after="200" w:line="276" w:lineRule="auto"/>
      <w:ind w:left="0"/>
      <w:jc w:val="left"/>
    </w:pPr>
    <w:rPr>
      <w:rFonts w:ascii="Calibri" w:eastAsia="Calibri" w:hAnsi="Calibri" w:cs="Calibri"/>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99896">
      <w:bodyDiv w:val="1"/>
      <w:marLeft w:val="0"/>
      <w:marRight w:val="0"/>
      <w:marTop w:val="0"/>
      <w:marBottom w:val="0"/>
      <w:divBdr>
        <w:top w:val="none" w:sz="0" w:space="0" w:color="auto"/>
        <w:left w:val="none" w:sz="0" w:space="0" w:color="auto"/>
        <w:bottom w:val="none" w:sz="0" w:space="0" w:color="auto"/>
        <w:right w:val="none" w:sz="0" w:space="0" w:color="auto"/>
      </w:divBdr>
    </w:div>
    <w:div w:id="74204258">
      <w:bodyDiv w:val="1"/>
      <w:marLeft w:val="0"/>
      <w:marRight w:val="0"/>
      <w:marTop w:val="0"/>
      <w:marBottom w:val="0"/>
      <w:divBdr>
        <w:top w:val="none" w:sz="0" w:space="0" w:color="auto"/>
        <w:left w:val="none" w:sz="0" w:space="0" w:color="auto"/>
        <w:bottom w:val="none" w:sz="0" w:space="0" w:color="auto"/>
        <w:right w:val="none" w:sz="0" w:space="0" w:color="auto"/>
      </w:divBdr>
    </w:div>
    <w:div w:id="80837864">
      <w:bodyDiv w:val="1"/>
      <w:marLeft w:val="0"/>
      <w:marRight w:val="0"/>
      <w:marTop w:val="0"/>
      <w:marBottom w:val="0"/>
      <w:divBdr>
        <w:top w:val="none" w:sz="0" w:space="0" w:color="auto"/>
        <w:left w:val="none" w:sz="0" w:space="0" w:color="auto"/>
        <w:bottom w:val="none" w:sz="0" w:space="0" w:color="auto"/>
        <w:right w:val="none" w:sz="0" w:space="0" w:color="auto"/>
      </w:divBdr>
    </w:div>
    <w:div w:id="98766338">
      <w:bodyDiv w:val="1"/>
      <w:marLeft w:val="0"/>
      <w:marRight w:val="0"/>
      <w:marTop w:val="0"/>
      <w:marBottom w:val="0"/>
      <w:divBdr>
        <w:top w:val="none" w:sz="0" w:space="0" w:color="auto"/>
        <w:left w:val="none" w:sz="0" w:space="0" w:color="auto"/>
        <w:bottom w:val="none" w:sz="0" w:space="0" w:color="auto"/>
        <w:right w:val="none" w:sz="0" w:space="0" w:color="auto"/>
      </w:divBdr>
    </w:div>
    <w:div w:id="116654313">
      <w:bodyDiv w:val="1"/>
      <w:marLeft w:val="0"/>
      <w:marRight w:val="0"/>
      <w:marTop w:val="0"/>
      <w:marBottom w:val="0"/>
      <w:divBdr>
        <w:top w:val="none" w:sz="0" w:space="0" w:color="auto"/>
        <w:left w:val="none" w:sz="0" w:space="0" w:color="auto"/>
        <w:bottom w:val="none" w:sz="0" w:space="0" w:color="auto"/>
        <w:right w:val="none" w:sz="0" w:space="0" w:color="auto"/>
      </w:divBdr>
    </w:div>
    <w:div w:id="119763538">
      <w:bodyDiv w:val="1"/>
      <w:marLeft w:val="0"/>
      <w:marRight w:val="0"/>
      <w:marTop w:val="0"/>
      <w:marBottom w:val="0"/>
      <w:divBdr>
        <w:top w:val="none" w:sz="0" w:space="0" w:color="auto"/>
        <w:left w:val="none" w:sz="0" w:space="0" w:color="auto"/>
        <w:bottom w:val="none" w:sz="0" w:space="0" w:color="auto"/>
        <w:right w:val="none" w:sz="0" w:space="0" w:color="auto"/>
      </w:divBdr>
    </w:div>
    <w:div w:id="121925561">
      <w:bodyDiv w:val="1"/>
      <w:marLeft w:val="0"/>
      <w:marRight w:val="0"/>
      <w:marTop w:val="0"/>
      <w:marBottom w:val="0"/>
      <w:divBdr>
        <w:top w:val="none" w:sz="0" w:space="0" w:color="auto"/>
        <w:left w:val="none" w:sz="0" w:space="0" w:color="auto"/>
        <w:bottom w:val="none" w:sz="0" w:space="0" w:color="auto"/>
        <w:right w:val="none" w:sz="0" w:space="0" w:color="auto"/>
      </w:divBdr>
    </w:div>
    <w:div w:id="128286426">
      <w:bodyDiv w:val="1"/>
      <w:marLeft w:val="0"/>
      <w:marRight w:val="0"/>
      <w:marTop w:val="0"/>
      <w:marBottom w:val="0"/>
      <w:divBdr>
        <w:top w:val="none" w:sz="0" w:space="0" w:color="auto"/>
        <w:left w:val="none" w:sz="0" w:space="0" w:color="auto"/>
        <w:bottom w:val="none" w:sz="0" w:space="0" w:color="auto"/>
        <w:right w:val="none" w:sz="0" w:space="0" w:color="auto"/>
      </w:divBdr>
    </w:div>
    <w:div w:id="162092590">
      <w:bodyDiv w:val="1"/>
      <w:marLeft w:val="0"/>
      <w:marRight w:val="0"/>
      <w:marTop w:val="0"/>
      <w:marBottom w:val="0"/>
      <w:divBdr>
        <w:top w:val="none" w:sz="0" w:space="0" w:color="auto"/>
        <w:left w:val="none" w:sz="0" w:space="0" w:color="auto"/>
        <w:bottom w:val="none" w:sz="0" w:space="0" w:color="auto"/>
        <w:right w:val="none" w:sz="0" w:space="0" w:color="auto"/>
      </w:divBdr>
    </w:div>
    <w:div w:id="174270567">
      <w:bodyDiv w:val="1"/>
      <w:marLeft w:val="0"/>
      <w:marRight w:val="0"/>
      <w:marTop w:val="0"/>
      <w:marBottom w:val="0"/>
      <w:divBdr>
        <w:top w:val="none" w:sz="0" w:space="0" w:color="auto"/>
        <w:left w:val="none" w:sz="0" w:space="0" w:color="auto"/>
        <w:bottom w:val="none" w:sz="0" w:space="0" w:color="auto"/>
        <w:right w:val="none" w:sz="0" w:space="0" w:color="auto"/>
      </w:divBdr>
    </w:div>
    <w:div w:id="205021283">
      <w:bodyDiv w:val="1"/>
      <w:marLeft w:val="0"/>
      <w:marRight w:val="0"/>
      <w:marTop w:val="0"/>
      <w:marBottom w:val="0"/>
      <w:divBdr>
        <w:top w:val="none" w:sz="0" w:space="0" w:color="auto"/>
        <w:left w:val="none" w:sz="0" w:space="0" w:color="auto"/>
        <w:bottom w:val="none" w:sz="0" w:space="0" w:color="auto"/>
        <w:right w:val="none" w:sz="0" w:space="0" w:color="auto"/>
      </w:divBdr>
    </w:div>
    <w:div w:id="230510755">
      <w:bodyDiv w:val="1"/>
      <w:marLeft w:val="0"/>
      <w:marRight w:val="0"/>
      <w:marTop w:val="0"/>
      <w:marBottom w:val="0"/>
      <w:divBdr>
        <w:top w:val="none" w:sz="0" w:space="0" w:color="auto"/>
        <w:left w:val="none" w:sz="0" w:space="0" w:color="auto"/>
        <w:bottom w:val="none" w:sz="0" w:space="0" w:color="auto"/>
        <w:right w:val="none" w:sz="0" w:space="0" w:color="auto"/>
      </w:divBdr>
    </w:div>
    <w:div w:id="235169991">
      <w:bodyDiv w:val="1"/>
      <w:marLeft w:val="0"/>
      <w:marRight w:val="0"/>
      <w:marTop w:val="0"/>
      <w:marBottom w:val="0"/>
      <w:divBdr>
        <w:top w:val="none" w:sz="0" w:space="0" w:color="auto"/>
        <w:left w:val="none" w:sz="0" w:space="0" w:color="auto"/>
        <w:bottom w:val="none" w:sz="0" w:space="0" w:color="auto"/>
        <w:right w:val="none" w:sz="0" w:space="0" w:color="auto"/>
      </w:divBdr>
    </w:div>
    <w:div w:id="243494787">
      <w:bodyDiv w:val="1"/>
      <w:marLeft w:val="0"/>
      <w:marRight w:val="0"/>
      <w:marTop w:val="0"/>
      <w:marBottom w:val="0"/>
      <w:divBdr>
        <w:top w:val="none" w:sz="0" w:space="0" w:color="auto"/>
        <w:left w:val="none" w:sz="0" w:space="0" w:color="auto"/>
        <w:bottom w:val="none" w:sz="0" w:space="0" w:color="auto"/>
        <w:right w:val="none" w:sz="0" w:space="0" w:color="auto"/>
      </w:divBdr>
    </w:div>
    <w:div w:id="253245490">
      <w:bodyDiv w:val="1"/>
      <w:marLeft w:val="0"/>
      <w:marRight w:val="0"/>
      <w:marTop w:val="0"/>
      <w:marBottom w:val="0"/>
      <w:divBdr>
        <w:top w:val="none" w:sz="0" w:space="0" w:color="auto"/>
        <w:left w:val="none" w:sz="0" w:space="0" w:color="auto"/>
        <w:bottom w:val="none" w:sz="0" w:space="0" w:color="auto"/>
        <w:right w:val="none" w:sz="0" w:space="0" w:color="auto"/>
      </w:divBdr>
    </w:div>
    <w:div w:id="297611251">
      <w:bodyDiv w:val="1"/>
      <w:marLeft w:val="0"/>
      <w:marRight w:val="0"/>
      <w:marTop w:val="0"/>
      <w:marBottom w:val="0"/>
      <w:divBdr>
        <w:top w:val="none" w:sz="0" w:space="0" w:color="auto"/>
        <w:left w:val="none" w:sz="0" w:space="0" w:color="auto"/>
        <w:bottom w:val="none" w:sz="0" w:space="0" w:color="auto"/>
        <w:right w:val="none" w:sz="0" w:space="0" w:color="auto"/>
      </w:divBdr>
    </w:div>
    <w:div w:id="319121148">
      <w:bodyDiv w:val="1"/>
      <w:marLeft w:val="0"/>
      <w:marRight w:val="0"/>
      <w:marTop w:val="0"/>
      <w:marBottom w:val="0"/>
      <w:divBdr>
        <w:top w:val="none" w:sz="0" w:space="0" w:color="auto"/>
        <w:left w:val="none" w:sz="0" w:space="0" w:color="auto"/>
        <w:bottom w:val="none" w:sz="0" w:space="0" w:color="auto"/>
        <w:right w:val="none" w:sz="0" w:space="0" w:color="auto"/>
      </w:divBdr>
    </w:div>
    <w:div w:id="539435373">
      <w:bodyDiv w:val="1"/>
      <w:marLeft w:val="0"/>
      <w:marRight w:val="0"/>
      <w:marTop w:val="0"/>
      <w:marBottom w:val="0"/>
      <w:divBdr>
        <w:top w:val="none" w:sz="0" w:space="0" w:color="auto"/>
        <w:left w:val="none" w:sz="0" w:space="0" w:color="auto"/>
        <w:bottom w:val="none" w:sz="0" w:space="0" w:color="auto"/>
        <w:right w:val="none" w:sz="0" w:space="0" w:color="auto"/>
      </w:divBdr>
    </w:div>
    <w:div w:id="560798314">
      <w:bodyDiv w:val="1"/>
      <w:marLeft w:val="0"/>
      <w:marRight w:val="0"/>
      <w:marTop w:val="0"/>
      <w:marBottom w:val="0"/>
      <w:divBdr>
        <w:top w:val="none" w:sz="0" w:space="0" w:color="auto"/>
        <w:left w:val="none" w:sz="0" w:space="0" w:color="auto"/>
        <w:bottom w:val="none" w:sz="0" w:space="0" w:color="auto"/>
        <w:right w:val="none" w:sz="0" w:space="0" w:color="auto"/>
      </w:divBdr>
    </w:div>
    <w:div w:id="597524341">
      <w:bodyDiv w:val="1"/>
      <w:marLeft w:val="0"/>
      <w:marRight w:val="0"/>
      <w:marTop w:val="0"/>
      <w:marBottom w:val="0"/>
      <w:divBdr>
        <w:top w:val="none" w:sz="0" w:space="0" w:color="auto"/>
        <w:left w:val="none" w:sz="0" w:space="0" w:color="auto"/>
        <w:bottom w:val="none" w:sz="0" w:space="0" w:color="auto"/>
        <w:right w:val="none" w:sz="0" w:space="0" w:color="auto"/>
      </w:divBdr>
    </w:div>
    <w:div w:id="617182533">
      <w:bodyDiv w:val="1"/>
      <w:marLeft w:val="0"/>
      <w:marRight w:val="0"/>
      <w:marTop w:val="0"/>
      <w:marBottom w:val="0"/>
      <w:divBdr>
        <w:top w:val="none" w:sz="0" w:space="0" w:color="auto"/>
        <w:left w:val="none" w:sz="0" w:space="0" w:color="auto"/>
        <w:bottom w:val="none" w:sz="0" w:space="0" w:color="auto"/>
        <w:right w:val="none" w:sz="0" w:space="0" w:color="auto"/>
      </w:divBdr>
    </w:div>
    <w:div w:id="618293392">
      <w:bodyDiv w:val="1"/>
      <w:marLeft w:val="0"/>
      <w:marRight w:val="0"/>
      <w:marTop w:val="0"/>
      <w:marBottom w:val="0"/>
      <w:divBdr>
        <w:top w:val="none" w:sz="0" w:space="0" w:color="auto"/>
        <w:left w:val="none" w:sz="0" w:space="0" w:color="auto"/>
        <w:bottom w:val="none" w:sz="0" w:space="0" w:color="auto"/>
        <w:right w:val="none" w:sz="0" w:space="0" w:color="auto"/>
      </w:divBdr>
    </w:div>
    <w:div w:id="627400672">
      <w:bodyDiv w:val="1"/>
      <w:marLeft w:val="0"/>
      <w:marRight w:val="0"/>
      <w:marTop w:val="0"/>
      <w:marBottom w:val="0"/>
      <w:divBdr>
        <w:top w:val="none" w:sz="0" w:space="0" w:color="auto"/>
        <w:left w:val="none" w:sz="0" w:space="0" w:color="auto"/>
        <w:bottom w:val="none" w:sz="0" w:space="0" w:color="auto"/>
        <w:right w:val="none" w:sz="0" w:space="0" w:color="auto"/>
      </w:divBdr>
    </w:div>
    <w:div w:id="751704338">
      <w:bodyDiv w:val="1"/>
      <w:marLeft w:val="0"/>
      <w:marRight w:val="0"/>
      <w:marTop w:val="0"/>
      <w:marBottom w:val="0"/>
      <w:divBdr>
        <w:top w:val="none" w:sz="0" w:space="0" w:color="auto"/>
        <w:left w:val="none" w:sz="0" w:space="0" w:color="auto"/>
        <w:bottom w:val="none" w:sz="0" w:space="0" w:color="auto"/>
        <w:right w:val="none" w:sz="0" w:space="0" w:color="auto"/>
      </w:divBdr>
    </w:div>
    <w:div w:id="769665532">
      <w:bodyDiv w:val="1"/>
      <w:marLeft w:val="0"/>
      <w:marRight w:val="0"/>
      <w:marTop w:val="0"/>
      <w:marBottom w:val="0"/>
      <w:divBdr>
        <w:top w:val="none" w:sz="0" w:space="0" w:color="auto"/>
        <w:left w:val="none" w:sz="0" w:space="0" w:color="auto"/>
        <w:bottom w:val="none" w:sz="0" w:space="0" w:color="auto"/>
        <w:right w:val="none" w:sz="0" w:space="0" w:color="auto"/>
      </w:divBdr>
    </w:div>
    <w:div w:id="784621120">
      <w:bodyDiv w:val="1"/>
      <w:marLeft w:val="0"/>
      <w:marRight w:val="0"/>
      <w:marTop w:val="0"/>
      <w:marBottom w:val="0"/>
      <w:divBdr>
        <w:top w:val="none" w:sz="0" w:space="0" w:color="auto"/>
        <w:left w:val="none" w:sz="0" w:space="0" w:color="auto"/>
        <w:bottom w:val="none" w:sz="0" w:space="0" w:color="auto"/>
        <w:right w:val="none" w:sz="0" w:space="0" w:color="auto"/>
      </w:divBdr>
    </w:div>
    <w:div w:id="824903804">
      <w:bodyDiv w:val="1"/>
      <w:marLeft w:val="0"/>
      <w:marRight w:val="0"/>
      <w:marTop w:val="0"/>
      <w:marBottom w:val="0"/>
      <w:divBdr>
        <w:top w:val="none" w:sz="0" w:space="0" w:color="auto"/>
        <w:left w:val="none" w:sz="0" w:space="0" w:color="auto"/>
        <w:bottom w:val="none" w:sz="0" w:space="0" w:color="auto"/>
        <w:right w:val="none" w:sz="0" w:space="0" w:color="auto"/>
      </w:divBdr>
    </w:div>
    <w:div w:id="848367916">
      <w:bodyDiv w:val="1"/>
      <w:marLeft w:val="0"/>
      <w:marRight w:val="0"/>
      <w:marTop w:val="0"/>
      <w:marBottom w:val="0"/>
      <w:divBdr>
        <w:top w:val="none" w:sz="0" w:space="0" w:color="auto"/>
        <w:left w:val="none" w:sz="0" w:space="0" w:color="auto"/>
        <w:bottom w:val="none" w:sz="0" w:space="0" w:color="auto"/>
        <w:right w:val="none" w:sz="0" w:space="0" w:color="auto"/>
      </w:divBdr>
    </w:div>
    <w:div w:id="861940327">
      <w:bodyDiv w:val="1"/>
      <w:marLeft w:val="0"/>
      <w:marRight w:val="0"/>
      <w:marTop w:val="0"/>
      <w:marBottom w:val="0"/>
      <w:divBdr>
        <w:top w:val="none" w:sz="0" w:space="0" w:color="auto"/>
        <w:left w:val="none" w:sz="0" w:space="0" w:color="auto"/>
        <w:bottom w:val="none" w:sz="0" w:space="0" w:color="auto"/>
        <w:right w:val="none" w:sz="0" w:space="0" w:color="auto"/>
      </w:divBdr>
    </w:div>
    <w:div w:id="875703966">
      <w:bodyDiv w:val="1"/>
      <w:marLeft w:val="0"/>
      <w:marRight w:val="0"/>
      <w:marTop w:val="0"/>
      <w:marBottom w:val="0"/>
      <w:divBdr>
        <w:top w:val="none" w:sz="0" w:space="0" w:color="auto"/>
        <w:left w:val="none" w:sz="0" w:space="0" w:color="auto"/>
        <w:bottom w:val="none" w:sz="0" w:space="0" w:color="auto"/>
        <w:right w:val="none" w:sz="0" w:space="0" w:color="auto"/>
      </w:divBdr>
    </w:div>
    <w:div w:id="903027336">
      <w:bodyDiv w:val="1"/>
      <w:marLeft w:val="0"/>
      <w:marRight w:val="0"/>
      <w:marTop w:val="0"/>
      <w:marBottom w:val="0"/>
      <w:divBdr>
        <w:top w:val="none" w:sz="0" w:space="0" w:color="auto"/>
        <w:left w:val="none" w:sz="0" w:space="0" w:color="auto"/>
        <w:bottom w:val="none" w:sz="0" w:space="0" w:color="auto"/>
        <w:right w:val="none" w:sz="0" w:space="0" w:color="auto"/>
      </w:divBdr>
    </w:div>
    <w:div w:id="955991438">
      <w:bodyDiv w:val="1"/>
      <w:marLeft w:val="0"/>
      <w:marRight w:val="0"/>
      <w:marTop w:val="0"/>
      <w:marBottom w:val="0"/>
      <w:divBdr>
        <w:top w:val="none" w:sz="0" w:space="0" w:color="auto"/>
        <w:left w:val="none" w:sz="0" w:space="0" w:color="auto"/>
        <w:bottom w:val="none" w:sz="0" w:space="0" w:color="auto"/>
        <w:right w:val="none" w:sz="0" w:space="0" w:color="auto"/>
      </w:divBdr>
    </w:div>
    <w:div w:id="964232958">
      <w:bodyDiv w:val="1"/>
      <w:marLeft w:val="0"/>
      <w:marRight w:val="0"/>
      <w:marTop w:val="0"/>
      <w:marBottom w:val="0"/>
      <w:divBdr>
        <w:top w:val="none" w:sz="0" w:space="0" w:color="auto"/>
        <w:left w:val="none" w:sz="0" w:space="0" w:color="auto"/>
        <w:bottom w:val="none" w:sz="0" w:space="0" w:color="auto"/>
        <w:right w:val="none" w:sz="0" w:space="0" w:color="auto"/>
      </w:divBdr>
    </w:div>
    <w:div w:id="984234118">
      <w:bodyDiv w:val="1"/>
      <w:marLeft w:val="0"/>
      <w:marRight w:val="0"/>
      <w:marTop w:val="0"/>
      <w:marBottom w:val="0"/>
      <w:divBdr>
        <w:top w:val="none" w:sz="0" w:space="0" w:color="auto"/>
        <w:left w:val="none" w:sz="0" w:space="0" w:color="auto"/>
        <w:bottom w:val="none" w:sz="0" w:space="0" w:color="auto"/>
        <w:right w:val="none" w:sz="0" w:space="0" w:color="auto"/>
      </w:divBdr>
    </w:div>
    <w:div w:id="1020468409">
      <w:bodyDiv w:val="1"/>
      <w:marLeft w:val="0"/>
      <w:marRight w:val="0"/>
      <w:marTop w:val="0"/>
      <w:marBottom w:val="0"/>
      <w:divBdr>
        <w:top w:val="none" w:sz="0" w:space="0" w:color="auto"/>
        <w:left w:val="none" w:sz="0" w:space="0" w:color="auto"/>
        <w:bottom w:val="none" w:sz="0" w:space="0" w:color="auto"/>
        <w:right w:val="none" w:sz="0" w:space="0" w:color="auto"/>
      </w:divBdr>
    </w:div>
    <w:div w:id="1081215930">
      <w:bodyDiv w:val="1"/>
      <w:marLeft w:val="0"/>
      <w:marRight w:val="0"/>
      <w:marTop w:val="0"/>
      <w:marBottom w:val="0"/>
      <w:divBdr>
        <w:top w:val="none" w:sz="0" w:space="0" w:color="auto"/>
        <w:left w:val="none" w:sz="0" w:space="0" w:color="auto"/>
        <w:bottom w:val="none" w:sz="0" w:space="0" w:color="auto"/>
        <w:right w:val="none" w:sz="0" w:space="0" w:color="auto"/>
      </w:divBdr>
    </w:div>
    <w:div w:id="1082605839">
      <w:bodyDiv w:val="1"/>
      <w:marLeft w:val="0"/>
      <w:marRight w:val="0"/>
      <w:marTop w:val="0"/>
      <w:marBottom w:val="0"/>
      <w:divBdr>
        <w:top w:val="none" w:sz="0" w:space="0" w:color="auto"/>
        <w:left w:val="none" w:sz="0" w:space="0" w:color="auto"/>
        <w:bottom w:val="none" w:sz="0" w:space="0" w:color="auto"/>
        <w:right w:val="none" w:sz="0" w:space="0" w:color="auto"/>
      </w:divBdr>
    </w:div>
    <w:div w:id="1084838835">
      <w:bodyDiv w:val="1"/>
      <w:marLeft w:val="0"/>
      <w:marRight w:val="0"/>
      <w:marTop w:val="0"/>
      <w:marBottom w:val="0"/>
      <w:divBdr>
        <w:top w:val="none" w:sz="0" w:space="0" w:color="auto"/>
        <w:left w:val="none" w:sz="0" w:space="0" w:color="auto"/>
        <w:bottom w:val="none" w:sz="0" w:space="0" w:color="auto"/>
        <w:right w:val="none" w:sz="0" w:space="0" w:color="auto"/>
      </w:divBdr>
    </w:div>
    <w:div w:id="1100182609">
      <w:bodyDiv w:val="1"/>
      <w:marLeft w:val="0"/>
      <w:marRight w:val="0"/>
      <w:marTop w:val="0"/>
      <w:marBottom w:val="0"/>
      <w:divBdr>
        <w:top w:val="none" w:sz="0" w:space="0" w:color="auto"/>
        <w:left w:val="none" w:sz="0" w:space="0" w:color="auto"/>
        <w:bottom w:val="none" w:sz="0" w:space="0" w:color="auto"/>
        <w:right w:val="none" w:sz="0" w:space="0" w:color="auto"/>
      </w:divBdr>
    </w:div>
    <w:div w:id="1130131459">
      <w:bodyDiv w:val="1"/>
      <w:marLeft w:val="0"/>
      <w:marRight w:val="0"/>
      <w:marTop w:val="0"/>
      <w:marBottom w:val="0"/>
      <w:divBdr>
        <w:top w:val="none" w:sz="0" w:space="0" w:color="auto"/>
        <w:left w:val="none" w:sz="0" w:space="0" w:color="auto"/>
        <w:bottom w:val="none" w:sz="0" w:space="0" w:color="auto"/>
        <w:right w:val="none" w:sz="0" w:space="0" w:color="auto"/>
      </w:divBdr>
    </w:div>
    <w:div w:id="1173494222">
      <w:bodyDiv w:val="1"/>
      <w:marLeft w:val="0"/>
      <w:marRight w:val="0"/>
      <w:marTop w:val="0"/>
      <w:marBottom w:val="0"/>
      <w:divBdr>
        <w:top w:val="none" w:sz="0" w:space="0" w:color="auto"/>
        <w:left w:val="none" w:sz="0" w:space="0" w:color="auto"/>
        <w:bottom w:val="none" w:sz="0" w:space="0" w:color="auto"/>
        <w:right w:val="none" w:sz="0" w:space="0" w:color="auto"/>
      </w:divBdr>
    </w:div>
    <w:div w:id="1178927346">
      <w:bodyDiv w:val="1"/>
      <w:marLeft w:val="0"/>
      <w:marRight w:val="0"/>
      <w:marTop w:val="0"/>
      <w:marBottom w:val="0"/>
      <w:divBdr>
        <w:top w:val="none" w:sz="0" w:space="0" w:color="auto"/>
        <w:left w:val="none" w:sz="0" w:space="0" w:color="auto"/>
        <w:bottom w:val="none" w:sz="0" w:space="0" w:color="auto"/>
        <w:right w:val="none" w:sz="0" w:space="0" w:color="auto"/>
      </w:divBdr>
    </w:div>
    <w:div w:id="1181549093">
      <w:bodyDiv w:val="1"/>
      <w:marLeft w:val="0"/>
      <w:marRight w:val="0"/>
      <w:marTop w:val="0"/>
      <w:marBottom w:val="0"/>
      <w:divBdr>
        <w:top w:val="none" w:sz="0" w:space="0" w:color="auto"/>
        <w:left w:val="none" w:sz="0" w:space="0" w:color="auto"/>
        <w:bottom w:val="none" w:sz="0" w:space="0" w:color="auto"/>
        <w:right w:val="none" w:sz="0" w:space="0" w:color="auto"/>
      </w:divBdr>
    </w:div>
    <w:div w:id="1226113100">
      <w:bodyDiv w:val="1"/>
      <w:marLeft w:val="0"/>
      <w:marRight w:val="0"/>
      <w:marTop w:val="0"/>
      <w:marBottom w:val="0"/>
      <w:divBdr>
        <w:top w:val="none" w:sz="0" w:space="0" w:color="auto"/>
        <w:left w:val="none" w:sz="0" w:space="0" w:color="auto"/>
        <w:bottom w:val="none" w:sz="0" w:space="0" w:color="auto"/>
        <w:right w:val="none" w:sz="0" w:space="0" w:color="auto"/>
      </w:divBdr>
    </w:div>
    <w:div w:id="1249194353">
      <w:bodyDiv w:val="1"/>
      <w:marLeft w:val="0"/>
      <w:marRight w:val="0"/>
      <w:marTop w:val="0"/>
      <w:marBottom w:val="0"/>
      <w:divBdr>
        <w:top w:val="none" w:sz="0" w:space="0" w:color="auto"/>
        <w:left w:val="none" w:sz="0" w:space="0" w:color="auto"/>
        <w:bottom w:val="none" w:sz="0" w:space="0" w:color="auto"/>
        <w:right w:val="none" w:sz="0" w:space="0" w:color="auto"/>
      </w:divBdr>
    </w:div>
    <w:div w:id="1259748772">
      <w:bodyDiv w:val="1"/>
      <w:marLeft w:val="0"/>
      <w:marRight w:val="0"/>
      <w:marTop w:val="0"/>
      <w:marBottom w:val="0"/>
      <w:divBdr>
        <w:top w:val="none" w:sz="0" w:space="0" w:color="auto"/>
        <w:left w:val="none" w:sz="0" w:space="0" w:color="auto"/>
        <w:bottom w:val="none" w:sz="0" w:space="0" w:color="auto"/>
        <w:right w:val="none" w:sz="0" w:space="0" w:color="auto"/>
      </w:divBdr>
    </w:div>
    <w:div w:id="1262756793">
      <w:bodyDiv w:val="1"/>
      <w:marLeft w:val="0"/>
      <w:marRight w:val="0"/>
      <w:marTop w:val="0"/>
      <w:marBottom w:val="0"/>
      <w:divBdr>
        <w:top w:val="none" w:sz="0" w:space="0" w:color="auto"/>
        <w:left w:val="none" w:sz="0" w:space="0" w:color="auto"/>
        <w:bottom w:val="none" w:sz="0" w:space="0" w:color="auto"/>
        <w:right w:val="none" w:sz="0" w:space="0" w:color="auto"/>
      </w:divBdr>
    </w:div>
    <w:div w:id="1265110844">
      <w:bodyDiv w:val="1"/>
      <w:marLeft w:val="0"/>
      <w:marRight w:val="0"/>
      <w:marTop w:val="0"/>
      <w:marBottom w:val="0"/>
      <w:divBdr>
        <w:top w:val="none" w:sz="0" w:space="0" w:color="auto"/>
        <w:left w:val="none" w:sz="0" w:space="0" w:color="auto"/>
        <w:bottom w:val="none" w:sz="0" w:space="0" w:color="auto"/>
        <w:right w:val="none" w:sz="0" w:space="0" w:color="auto"/>
      </w:divBdr>
    </w:div>
    <w:div w:id="1310210874">
      <w:bodyDiv w:val="1"/>
      <w:marLeft w:val="0"/>
      <w:marRight w:val="0"/>
      <w:marTop w:val="0"/>
      <w:marBottom w:val="0"/>
      <w:divBdr>
        <w:top w:val="none" w:sz="0" w:space="0" w:color="auto"/>
        <w:left w:val="none" w:sz="0" w:space="0" w:color="auto"/>
        <w:bottom w:val="none" w:sz="0" w:space="0" w:color="auto"/>
        <w:right w:val="none" w:sz="0" w:space="0" w:color="auto"/>
      </w:divBdr>
    </w:div>
    <w:div w:id="1326590045">
      <w:bodyDiv w:val="1"/>
      <w:marLeft w:val="0"/>
      <w:marRight w:val="0"/>
      <w:marTop w:val="0"/>
      <w:marBottom w:val="0"/>
      <w:divBdr>
        <w:top w:val="none" w:sz="0" w:space="0" w:color="auto"/>
        <w:left w:val="none" w:sz="0" w:space="0" w:color="auto"/>
        <w:bottom w:val="none" w:sz="0" w:space="0" w:color="auto"/>
        <w:right w:val="none" w:sz="0" w:space="0" w:color="auto"/>
      </w:divBdr>
    </w:div>
    <w:div w:id="1367876630">
      <w:bodyDiv w:val="1"/>
      <w:marLeft w:val="0"/>
      <w:marRight w:val="0"/>
      <w:marTop w:val="0"/>
      <w:marBottom w:val="0"/>
      <w:divBdr>
        <w:top w:val="none" w:sz="0" w:space="0" w:color="auto"/>
        <w:left w:val="none" w:sz="0" w:space="0" w:color="auto"/>
        <w:bottom w:val="none" w:sz="0" w:space="0" w:color="auto"/>
        <w:right w:val="none" w:sz="0" w:space="0" w:color="auto"/>
      </w:divBdr>
    </w:div>
    <w:div w:id="1368410693">
      <w:bodyDiv w:val="1"/>
      <w:marLeft w:val="0"/>
      <w:marRight w:val="0"/>
      <w:marTop w:val="0"/>
      <w:marBottom w:val="0"/>
      <w:divBdr>
        <w:top w:val="none" w:sz="0" w:space="0" w:color="auto"/>
        <w:left w:val="none" w:sz="0" w:space="0" w:color="auto"/>
        <w:bottom w:val="none" w:sz="0" w:space="0" w:color="auto"/>
        <w:right w:val="none" w:sz="0" w:space="0" w:color="auto"/>
      </w:divBdr>
    </w:div>
    <w:div w:id="1372606474">
      <w:bodyDiv w:val="1"/>
      <w:marLeft w:val="0"/>
      <w:marRight w:val="0"/>
      <w:marTop w:val="0"/>
      <w:marBottom w:val="0"/>
      <w:divBdr>
        <w:top w:val="none" w:sz="0" w:space="0" w:color="auto"/>
        <w:left w:val="none" w:sz="0" w:space="0" w:color="auto"/>
        <w:bottom w:val="none" w:sz="0" w:space="0" w:color="auto"/>
        <w:right w:val="none" w:sz="0" w:space="0" w:color="auto"/>
      </w:divBdr>
    </w:div>
    <w:div w:id="1480729206">
      <w:bodyDiv w:val="1"/>
      <w:marLeft w:val="0"/>
      <w:marRight w:val="0"/>
      <w:marTop w:val="0"/>
      <w:marBottom w:val="0"/>
      <w:divBdr>
        <w:top w:val="none" w:sz="0" w:space="0" w:color="auto"/>
        <w:left w:val="none" w:sz="0" w:space="0" w:color="auto"/>
        <w:bottom w:val="none" w:sz="0" w:space="0" w:color="auto"/>
        <w:right w:val="none" w:sz="0" w:space="0" w:color="auto"/>
      </w:divBdr>
    </w:div>
    <w:div w:id="1526599687">
      <w:bodyDiv w:val="1"/>
      <w:marLeft w:val="0"/>
      <w:marRight w:val="0"/>
      <w:marTop w:val="0"/>
      <w:marBottom w:val="0"/>
      <w:divBdr>
        <w:top w:val="none" w:sz="0" w:space="0" w:color="auto"/>
        <w:left w:val="none" w:sz="0" w:space="0" w:color="auto"/>
        <w:bottom w:val="none" w:sz="0" w:space="0" w:color="auto"/>
        <w:right w:val="none" w:sz="0" w:space="0" w:color="auto"/>
      </w:divBdr>
    </w:div>
    <w:div w:id="1528055263">
      <w:bodyDiv w:val="1"/>
      <w:marLeft w:val="0"/>
      <w:marRight w:val="0"/>
      <w:marTop w:val="0"/>
      <w:marBottom w:val="0"/>
      <w:divBdr>
        <w:top w:val="none" w:sz="0" w:space="0" w:color="auto"/>
        <w:left w:val="none" w:sz="0" w:space="0" w:color="auto"/>
        <w:bottom w:val="none" w:sz="0" w:space="0" w:color="auto"/>
        <w:right w:val="none" w:sz="0" w:space="0" w:color="auto"/>
      </w:divBdr>
    </w:div>
    <w:div w:id="1546791569">
      <w:bodyDiv w:val="1"/>
      <w:marLeft w:val="0"/>
      <w:marRight w:val="0"/>
      <w:marTop w:val="0"/>
      <w:marBottom w:val="0"/>
      <w:divBdr>
        <w:top w:val="none" w:sz="0" w:space="0" w:color="auto"/>
        <w:left w:val="none" w:sz="0" w:space="0" w:color="auto"/>
        <w:bottom w:val="none" w:sz="0" w:space="0" w:color="auto"/>
        <w:right w:val="none" w:sz="0" w:space="0" w:color="auto"/>
      </w:divBdr>
    </w:div>
    <w:div w:id="1617250980">
      <w:bodyDiv w:val="1"/>
      <w:marLeft w:val="0"/>
      <w:marRight w:val="0"/>
      <w:marTop w:val="0"/>
      <w:marBottom w:val="0"/>
      <w:divBdr>
        <w:top w:val="none" w:sz="0" w:space="0" w:color="auto"/>
        <w:left w:val="none" w:sz="0" w:space="0" w:color="auto"/>
        <w:bottom w:val="none" w:sz="0" w:space="0" w:color="auto"/>
        <w:right w:val="none" w:sz="0" w:space="0" w:color="auto"/>
      </w:divBdr>
    </w:div>
    <w:div w:id="1722828510">
      <w:bodyDiv w:val="1"/>
      <w:marLeft w:val="0"/>
      <w:marRight w:val="0"/>
      <w:marTop w:val="0"/>
      <w:marBottom w:val="0"/>
      <w:divBdr>
        <w:top w:val="none" w:sz="0" w:space="0" w:color="auto"/>
        <w:left w:val="none" w:sz="0" w:space="0" w:color="auto"/>
        <w:bottom w:val="none" w:sz="0" w:space="0" w:color="auto"/>
        <w:right w:val="none" w:sz="0" w:space="0" w:color="auto"/>
      </w:divBdr>
    </w:div>
    <w:div w:id="1733230852">
      <w:bodyDiv w:val="1"/>
      <w:marLeft w:val="0"/>
      <w:marRight w:val="0"/>
      <w:marTop w:val="0"/>
      <w:marBottom w:val="0"/>
      <w:divBdr>
        <w:top w:val="none" w:sz="0" w:space="0" w:color="auto"/>
        <w:left w:val="none" w:sz="0" w:space="0" w:color="auto"/>
        <w:bottom w:val="none" w:sz="0" w:space="0" w:color="auto"/>
        <w:right w:val="none" w:sz="0" w:space="0" w:color="auto"/>
      </w:divBdr>
    </w:div>
    <w:div w:id="1776708011">
      <w:bodyDiv w:val="1"/>
      <w:marLeft w:val="0"/>
      <w:marRight w:val="0"/>
      <w:marTop w:val="0"/>
      <w:marBottom w:val="0"/>
      <w:divBdr>
        <w:top w:val="none" w:sz="0" w:space="0" w:color="auto"/>
        <w:left w:val="none" w:sz="0" w:space="0" w:color="auto"/>
        <w:bottom w:val="none" w:sz="0" w:space="0" w:color="auto"/>
        <w:right w:val="none" w:sz="0" w:space="0" w:color="auto"/>
      </w:divBdr>
    </w:div>
    <w:div w:id="1787037441">
      <w:bodyDiv w:val="1"/>
      <w:marLeft w:val="0"/>
      <w:marRight w:val="0"/>
      <w:marTop w:val="0"/>
      <w:marBottom w:val="0"/>
      <w:divBdr>
        <w:top w:val="none" w:sz="0" w:space="0" w:color="auto"/>
        <w:left w:val="none" w:sz="0" w:space="0" w:color="auto"/>
        <w:bottom w:val="none" w:sz="0" w:space="0" w:color="auto"/>
        <w:right w:val="none" w:sz="0" w:space="0" w:color="auto"/>
      </w:divBdr>
    </w:div>
    <w:div w:id="1790473269">
      <w:bodyDiv w:val="1"/>
      <w:marLeft w:val="0"/>
      <w:marRight w:val="0"/>
      <w:marTop w:val="0"/>
      <w:marBottom w:val="0"/>
      <w:divBdr>
        <w:top w:val="none" w:sz="0" w:space="0" w:color="auto"/>
        <w:left w:val="none" w:sz="0" w:space="0" w:color="auto"/>
        <w:bottom w:val="none" w:sz="0" w:space="0" w:color="auto"/>
        <w:right w:val="none" w:sz="0" w:space="0" w:color="auto"/>
      </w:divBdr>
    </w:div>
    <w:div w:id="1795708258">
      <w:bodyDiv w:val="1"/>
      <w:marLeft w:val="0"/>
      <w:marRight w:val="0"/>
      <w:marTop w:val="0"/>
      <w:marBottom w:val="0"/>
      <w:divBdr>
        <w:top w:val="none" w:sz="0" w:space="0" w:color="auto"/>
        <w:left w:val="none" w:sz="0" w:space="0" w:color="auto"/>
        <w:bottom w:val="none" w:sz="0" w:space="0" w:color="auto"/>
        <w:right w:val="none" w:sz="0" w:space="0" w:color="auto"/>
      </w:divBdr>
    </w:div>
    <w:div w:id="1833525193">
      <w:bodyDiv w:val="1"/>
      <w:marLeft w:val="0"/>
      <w:marRight w:val="0"/>
      <w:marTop w:val="0"/>
      <w:marBottom w:val="0"/>
      <w:divBdr>
        <w:top w:val="none" w:sz="0" w:space="0" w:color="auto"/>
        <w:left w:val="none" w:sz="0" w:space="0" w:color="auto"/>
        <w:bottom w:val="none" w:sz="0" w:space="0" w:color="auto"/>
        <w:right w:val="none" w:sz="0" w:space="0" w:color="auto"/>
      </w:divBdr>
    </w:div>
    <w:div w:id="1848711218">
      <w:bodyDiv w:val="1"/>
      <w:marLeft w:val="0"/>
      <w:marRight w:val="0"/>
      <w:marTop w:val="0"/>
      <w:marBottom w:val="0"/>
      <w:divBdr>
        <w:top w:val="none" w:sz="0" w:space="0" w:color="auto"/>
        <w:left w:val="none" w:sz="0" w:space="0" w:color="auto"/>
        <w:bottom w:val="none" w:sz="0" w:space="0" w:color="auto"/>
        <w:right w:val="none" w:sz="0" w:space="0" w:color="auto"/>
      </w:divBdr>
    </w:div>
    <w:div w:id="1864318248">
      <w:bodyDiv w:val="1"/>
      <w:marLeft w:val="0"/>
      <w:marRight w:val="0"/>
      <w:marTop w:val="0"/>
      <w:marBottom w:val="0"/>
      <w:divBdr>
        <w:top w:val="none" w:sz="0" w:space="0" w:color="auto"/>
        <w:left w:val="none" w:sz="0" w:space="0" w:color="auto"/>
        <w:bottom w:val="none" w:sz="0" w:space="0" w:color="auto"/>
        <w:right w:val="none" w:sz="0" w:space="0" w:color="auto"/>
      </w:divBdr>
    </w:div>
    <w:div w:id="1899391064">
      <w:bodyDiv w:val="1"/>
      <w:marLeft w:val="0"/>
      <w:marRight w:val="0"/>
      <w:marTop w:val="0"/>
      <w:marBottom w:val="0"/>
      <w:divBdr>
        <w:top w:val="none" w:sz="0" w:space="0" w:color="auto"/>
        <w:left w:val="none" w:sz="0" w:space="0" w:color="auto"/>
        <w:bottom w:val="none" w:sz="0" w:space="0" w:color="auto"/>
        <w:right w:val="none" w:sz="0" w:space="0" w:color="auto"/>
      </w:divBdr>
    </w:div>
    <w:div w:id="1935361994">
      <w:bodyDiv w:val="1"/>
      <w:marLeft w:val="0"/>
      <w:marRight w:val="0"/>
      <w:marTop w:val="0"/>
      <w:marBottom w:val="0"/>
      <w:divBdr>
        <w:top w:val="none" w:sz="0" w:space="0" w:color="auto"/>
        <w:left w:val="none" w:sz="0" w:space="0" w:color="auto"/>
        <w:bottom w:val="none" w:sz="0" w:space="0" w:color="auto"/>
        <w:right w:val="none" w:sz="0" w:space="0" w:color="auto"/>
      </w:divBdr>
    </w:div>
    <w:div w:id="1941060051">
      <w:bodyDiv w:val="1"/>
      <w:marLeft w:val="0"/>
      <w:marRight w:val="0"/>
      <w:marTop w:val="0"/>
      <w:marBottom w:val="0"/>
      <w:divBdr>
        <w:top w:val="none" w:sz="0" w:space="0" w:color="auto"/>
        <w:left w:val="none" w:sz="0" w:space="0" w:color="auto"/>
        <w:bottom w:val="none" w:sz="0" w:space="0" w:color="auto"/>
        <w:right w:val="none" w:sz="0" w:space="0" w:color="auto"/>
      </w:divBdr>
    </w:div>
    <w:div w:id="1949115567">
      <w:bodyDiv w:val="1"/>
      <w:marLeft w:val="0"/>
      <w:marRight w:val="0"/>
      <w:marTop w:val="0"/>
      <w:marBottom w:val="0"/>
      <w:divBdr>
        <w:top w:val="none" w:sz="0" w:space="0" w:color="auto"/>
        <w:left w:val="none" w:sz="0" w:space="0" w:color="auto"/>
        <w:bottom w:val="none" w:sz="0" w:space="0" w:color="auto"/>
        <w:right w:val="none" w:sz="0" w:space="0" w:color="auto"/>
      </w:divBdr>
    </w:div>
    <w:div w:id="1971011856">
      <w:bodyDiv w:val="1"/>
      <w:marLeft w:val="0"/>
      <w:marRight w:val="0"/>
      <w:marTop w:val="0"/>
      <w:marBottom w:val="0"/>
      <w:divBdr>
        <w:top w:val="none" w:sz="0" w:space="0" w:color="auto"/>
        <w:left w:val="none" w:sz="0" w:space="0" w:color="auto"/>
        <w:bottom w:val="none" w:sz="0" w:space="0" w:color="auto"/>
        <w:right w:val="none" w:sz="0" w:space="0" w:color="auto"/>
      </w:divBdr>
    </w:div>
    <w:div w:id="2002461495">
      <w:bodyDiv w:val="1"/>
      <w:marLeft w:val="0"/>
      <w:marRight w:val="0"/>
      <w:marTop w:val="0"/>
      <w:marBottom w:val="0"/>
      <w:divBdr>
        <w:top w:val="none" w:sz="0" w:space="0" w:color="auto"/>
        <w:left w:val="none" w:sz="0" w:space="0" w:color="auto"/>
        <w:bottom w:val="none" w:sz="0" w:space="0" w:color="auto"/>
        <w:right w:val="none" w:sz="0" w:space="0" w:color="auto"/>
      </w:divBdr>
    </w:div>
    <w:div w:id="2020767400">
      <w:bodyDiv w:val="1"/>
      <w:marLeft w:val="0"/>
      <w:marRight w:val="0"/>
      <w:marTop w:val="0"/>
      <w:marBottom w:val="0"/>
      <w:divBdr>
        <w:top w:val="none" w:sz="0" w:space="0" w:color="auto"/>
        <w:left w:val="none" w:sz="0" w:space="0" w:color="auto"/>
        <w:bottom w:val="none" w:sz="0" w:space="0" w:color="auto"/>
        <w:right w:val="none" w:sz="0" w:space="0" w:color="auto"/>
      </w:divBdr>
    </w:div>
    <w:div w:id="2036226145">
      <w:bodyDiv w:val="1"/>
      <w:marLeft w:val="0"/>
      <w:marRight w:val="0"/>
      <w:marTop w:val="0"/>
      <w:marBottom w:val="0"/>
      <w:divBdr>
        <w:top w:val="none" w:sz="0" w:space="0" w:color="auto"/>
        <w:left w:val="none" w:sz="0" w:space="0" w:color="auto"/>
        <w:bottom w:val="none" w:sz="0" w:space="0" w:color="auto"/>
        <w:right w:val="none" w:sz="0" w:space="0" w:color="auto"/>
      </w:divBdr>
    </w:div>
    <w:div w:id="2084260221">
      <w:bodyDiv w:val="1"/>
      <w:marLeft w:val="0"/>
      <w:marRight w:val="0"/>
      <w:marTop w:val="0"/>
      <w:marBottom w:val="0"/>
      <w:divBdr>
        <w:top w:val="none" w:sz="0" w:space="0" w:color="auto"/>
        <w:left w:val="none" w:sz="0" w:space="0" w:color="auto"/>
        <w:bottom w:val="none" w:sz="0" w:space="0" w:color="auto"/>
        <w:right w:val="none" w:sz="0" w:space="0" w:color="auto"/>
      </w:divBdr>
    </w:div>
    <w:div w:id="2118090208">
      <w:bodyDiv w:val="1"/>
      <w:marLeft w:val="0"/>
      <w:marRight w:val="0"/>
      <w:marTop w:val="0"/>
      <w:marBottom w:val="0"/>
      <w:divBdr>
        <w:top w:val="none" w:sz="0" w:space="0" w:color="auto"/>
        <w:left w:val="none" w:sz="0" w:space="0" w:color="auto"/>
        <w:bottom w:val="none" w:sz="0" w:space="0" w:color="auto"/>
        <w:right w:val="none" w:sz="0" w:space="0" w:color="auto"/>
      </w:divBdr>
    </w:div>
    <w:div w:id="212634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ayam.gov.in/nc_details/AICTE" TargetMode="External"/><Relationship Id="rId18" Type="http://schemas.openxmlformats.org/officeDocument/2006/relationships/hyperlink" Target="https://swayam.gov.in/nc_details/NIO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wayam.gov.in/nc_details/NITTT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wayam.gov.in/nc_details/NCERT"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wayam.gov.in/nc_details/CEC" TargetMode="External"/><Relationship Id="rId20" Type="http://schemas.openxmlformats.org/officeDocument/2006/relationships/hyperlink" Target="https://swayam.gov.in/nc_details/IIMB" TargetMode="External"/><Relationship Id="rId29" Type="http://schemas.openxmlformats.org/officeDocument/2006/relationships/hyperlink" Target="http://www.ugc.ac.in/oldpdf/modelcurriculum/env.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mazon.in/sspa/click?ie=UTF8&amp;spc=MTo2MzgxMTU5MTY1NjYxNzc5OjE2ODc1NzkyOTg6c3BfZGV0YWlsOjIwMTYzOTkyODExNTk4Ojo6Og&amp;url=%2Fdp%2F1603862250%2Fref%3Dsspa_dk_detail_5%3Fpsc%3D1%26pd_rd_i%3D1603862250%26pd_rd_w%3Dhw5RU%26content-id%3Damzn1.sym.2575ab02-73ff-40ca-8d3a-4fbe87c5a28d%26pf_rd_p%3D2575ab02-73ff-40ca-8d3a-4fbe87c5a28d%26pf_rd_r%3DN23PV871FQGS1T9G8JPJ%26pd_rd_wg%3DyHvUw%26pd_rd_r%3Da0fc087c-9ba5-4af3-95e2-c4cdf183d60c%26s%3Dbooks%26sp_csd%3Dd2lkZ2V0TmFtZT1zcF9kZXRhaWw"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wayam.gov.in/nc_details/UGC" TargetMode="External"/><Relationship Id="rId23" Type="http://schemas.openxmlformats.org/officeDocument/2006/relationships/hyperlink" Target="https://nptel.ac.in/courses" TargetMode="External"/><Relationship Id="rId28" Type="http://schemas.openxmlformats.org/officeDocument/2006/relationships/hyperlink" Target="https://swayam.gov.in/course/141-enviromental-studies-i" TargetMode="External"/><Relationship Id="rId10" Type="http://schemas.openxmlformats.org/officeDocument/2006/relationships/image" Target="media/image3.jpeg"/><Relationship Id="rId19" Type="http://schemas.openxmlformats.org/officeDocument/2006/relationships/hyperlink" Target="https://swayam.gov.in/nc_details/IGNOU"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wayam.gov.in/nc_details/NPTEL" TargetMode="External"/><Relationship Id="rId22" Type="http://schemas.openxmlformats.org/officeDocument/2006/relationships/hyperlink" Target="https://onlinecourses.swayam2.ac.in/" TargetMode="External"/><Relationship Id="rId27" Type="http://schemas.openxmlformats.org/officeDocument/2006/relationships/header" Target="header3.xml"/><Relationship Id="rId30" Type="http://schemas.openxmlformats.org/officeDocument/2006/relationships/hyperlink" Target="https://www.youtube.com/watch?v=xEHQcxaLr2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9920A-BB04-42F8-A9E2-24B94A5B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90</Pages>
  <Words>26821</Words>
  <Characters>152882</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DEPARTMENT OF ELECTRICAL ENGINEERING</vt:lpstr>
    </vt:vector>
  </TitlesOfParts>
  <Company>COMMON TO ALL BRANCHES</Company>
  <LinksUpToDate>false</LinksUpToDate>
  <CharactersWithSpaces>179345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ELECTRICAL ENGINEERING</dc:title>
  <dc:subject>FACULTY OF ENGINEERING &amp; TECHNOLOGY</dc:subject>
  <dc:creator>EE LAB PU</dc:creator>
  <cp:lastModifiedBy>pc</cp:lastModifiedBy>
  <cp:revision>40</cp:revision>
  <cp:lastPrinted>2023-07-06T05:40:00Z</cp:lastPrinted>
  <dcterms:created xsi:type="dcterms:W3CDTF">2023-07-12T02:23:00Z</dcterms:created>
  <dcterms:modified xsi:type="dcterms:W3CDTF">2023-07-25T04:31:00Z</dcterms:modified>
</cp:coreProperties>
</file>